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tif" ContentType="image/tiff"/>
  <Override PartName="/word/media/image2.png" ContentType="image/png"/>
  <Override PartName="/word/media/image4.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Narrow" w:hAnsi="Arial Narrow"/>
          <w:sz w:val="28"/>
        </w:rPr>
      </w:pPr>
      <w:r>
        <w:rPr>
          <w:rFonts w:ascii="Arial Narrow" w:hAnsi="Arial Narrow"/>
          <w:b/>
          <w:sz w:val="28"/>
          <w:szCs w:val="28"/>
        </w:rPr>
        <w:t>UNIVERSIDADE FEDERAL DO CARIRI</w:t>
      </w:r>
    </w:p>
    <w:p>
      <w:pPr>
        <w:pStyle w:val="Normal"/>
        <w:jc w:val="center"/>
        <w:rPr>
          <w:rFonts w:ascii="Arial Narrow" w:hAnsi="Arial Narrow"/>
          <w:b/>
          <w:b/>
          <w:sz w:val="28"/>
          <w:szCs w:val="28"/>
        </w:rPr>
      </w:pPr>
      <w:r>
        <w:rPr>
          <w:rFonts w:ascii="Arial Narrow" w:hAnsi="Arial Narrow"/>
          <w:b/>
          <w:sz w:val="28"/>
          <w:szCs w:val="28"/>
        </w:rPr>
        <w:t>PRÓ-REITORIA DE ENSINO – PROEN</w:t>
      </w:r>
    </w:p>
    <w:p>
      <w:pPr>
        <w:pStyle w:val="Normal"/>
        <w:jc w:val="center"/>
        <w:rPr>
          <w:rFonts w:ascii="Arial Narrow" w:hAnsi="Arial Narrow"/>
          <w:b/>
          <w:b/>
          <w:sz w:val="28"/>
          <w:szCs w:val="28"/>
        </w:rPr>
      </w:pPr>
      <w:r>
        <w:rPr>
          <w:rFonts w:ascii="Arial Narrow" w:hAnsi="Arial Narrow"/>
          <w:b/>
          <w:sz w:val="28"/>
          <w:szCs w:val="28"/>
        </w:rPr>
        <w:t>COORDENADORIA DE ENSINO DE GRADUAÇÃO – CEG</w:t>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t>MANUAL ORIENTADOR PARA ELABORAÇÃO E ATUALIZAÇÃO DE</w:t>
        <w:br/>
        <w:t>PROJETOS PEDAGÓGICOS DOS CURSOS DE GRADUAÇÃO DA UFCA</w:t>
        <w:b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t>ORGANIZAÇÃO:</w:t>
      </w:r>
    </w:p>
    <w:p>
      <w:pPr>
        <w:pStyle w:val="Normal"/>
        <w:jc w:val="center"/>
        <w:rPr>
          <w:rFonts w:ascii="Arial Narrow" w:hAnsi="Arial Narrow"/>
          <w:b/>
          <w:b/>
          <w:sz w:val="28"/>
          <w:szCs w:val="28"/>
        </w:rPr>
      </w:pPr>
      <w:r>
        <w:rPr>
          <w:rFonts w:ascii="Arial Narrow" w:hAnsi="Arial Narrow"/>
          <w:b/>
          <w:sz w:val="28"/>
          <w:szCs w:val="28"/>
        </w:rPr>
        <w:t>COORDENADORIA DE ENSINO DE GRADUAÇÃO – CEG/PROEN</w:t>
      </w:r>
    </w:p>
    <w:p>
      <w:pPr>
        <w:pStyle w:val="Normal"/>
        <w:jc w:val="center"/>
        <w:rPr>
          <w:rFonts w:ascii="Arial Narrow" w:hAnsi="Arial Narrow"/>
          <w:b/>
          <w:b/>
          <w:sz w:val="28"/>
          <w:szCs w:val="28"/>
        </w:rPr>
      </w:pPr>
      <w:r>
        <w:rPr>
          <w:rFonts w:ascii="Arial Narrow" w:hAnsi="Arial Narrow"/>
          <w:b/>
          <w:sz w:val="28"/>
          <w:szCs w:val="28"/>
        </w:rPr>
        <w:t>NÚCLEO DE APOIO PEDAGÓGICO – NAP/PROEN</w:t>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r>
    </w:p>
    <w:p>
      <w:pPr>
        <w:pStyle w:val="Normal"/>
        <w:jc w:val="center"/>
        <w:rPr>
          <w:rFonts w:ascii="Arial Narrow" w:hAnsi="Arial Narrow"/>
          <w:b/>
          <w:b/>
          <w:sz w:val="28"/>
          <w:szCs w:val="28"/>
        </w:rPr>
      </w:pPr>
      <w:r>
        <w:rPr>
          <w:rFonts w:ascii="Arial Narrow" w:hAnsi="Arial Narrow"/>
          <w:b/>
          <w:sz w:val="28"/>
          <w:szCs w:val="28"/>
        </w:rPr>
        <w:t>JUAZEIRO DO NORTE – CE</w:t>
      </w:r>
    </w:p>
    <w:p>
      <w:pPr>
        <w:pStyle w:val="Normal"/>
        <w:jc w:val="center"/>
        <w:rPr>
          <w:rFonts w:ascii="Arial Narrow" w:hAnsi="Arial Narrow"/>
          <w:b/>
          <w:b/>
          <w:sz w:val="28"/>
          <w:szCs w:val="28"/>
        </w:rPr>
      </w:pPr>
      <w:r>
        <w:rPr>
          <w:rFonts w:ascii="Arial Narrow" w:hAnsi="Arial Narrow"/>
          <w:b/>
          <w:sz w:val="28"/>
          <w:szCs w:val="28"/>
        </w:rPr>
        <w:t xml:space="preserve"> </w:t>
      </w:r>
      <w:r>
        <w:rPr>
          <w:rFonts w:ascii="Arial Narrow" w:hAnsi="Arial Narrow"/>
          <w:b/>
          <w:sz w:val="28"/>
          <w:szCs w:val="28"/>
        </w:rPr>
        <w:t>DE ABRIL DE 2018</w:t>
      </w:r>
    </w:p>
    <w:p>
      <w:pPr>
        <w:pStyle w:val="Normal"/>
        <w:spacing w:before="0" w:after="0"/>
        <w:jc w:val="center"/>
        <w:rPr>
          <w:rFonts w:ascii="Arial Narrow" w:hAnsi="Arial Narrow"/>
          <w:b/>
          <w:b/>
          <w:sz w:val="28"/>
          <w:szCs w:val="24"/>
        </w:rPr>
      </w:pPr>
      <w:r>
        <w:rPr>
          <w:rFonts w:ascii="Arial Narrow" w:hAnsi="Arial Narrow"/>
          <w:b/>
          <w:sz w:val="28"/>
          <w:szCs w:val="24"/>
        </w:rPr>
        <w:t>SUMÁRIO</w:t>
      </w:r>
    </w:p>
    <w:p>
      <w:pPr>
        <w:pStyle w:val="Normal"/>
        <w:rPr/>
      </w:pPr>
      <w:r>
        <w:rPr/>
      </w:r>
    </w:p>
    <w:p>
      <w:pPr>
        <w:pStyle w:val="Sumrio1"/>
        <w:tabs>
          <w:tab w:val="left" w:pos="440" w:leader="none"/>
          <w:tab w:val="right" w:pos="9061" w:leader="dot"/>
        </w:tabs>
        <w:rPr/>
      </w:pPr>
      <w:r>
        <w:fldChar w:fldCharType="begin"/>
      </w:r>
      <w:r>
        <w:instrText> TOC \o "1-3" \h</w:instrText>
      </w:r>
      <w:r>
        <w:fldChar w:fldCharType="separate"/>
      </w:r>
      <w:hyperlink w:anchor="_Toc437600516">
        <w:r>
          <w:rPr>
            <w:rStyle w:val="Vnculodendice"/>
            <w:rFonts w:ascii="Arial Narrow" w:hAnsi="Arial Narrow"/>
            <w:sz w:val="24"/>
            <w:szCs w:val="24"/>
          </w:rPr>
          <w:t>1.</w:t>
        </w:r>
      </w:hyperlink>
      <w:hyperlink w:anchor="_Toc437600516">
        <w:r>
          <w:rPr>
            <w:webHidden/>
          </w:rPr>
          <w:fldChar w:fldCharType="begin"/>
        </w:r>
        <w:r>
          <w:rPr>
            <w:webHidden/>
          </w:rPr>
          <w:instrText>PAGEREF _Toc437600516 \h</w:instrText>
        </w:r>
        <w:r>
          <w:rPr>
            <w:webHidden/>
          </w:rPr>
          <w:fldChar w:fldCharType="separate"/>
        </w:r>
        <w:r>
          <w:rPr>
            <w:rStyle w:val="Vnculodendice"/>
            <w:b w:val="false"/>
            <w:bCs w:val="false"/>
            <w:caps w:val="false"/>
            <w:smallCaps w:val="false"/>
            <w:sz w:val="24"/>
            <w:szCs w:val="24"/>
            <w:lang w:eastAsia="pt-BR"/>
          </w:rPr>
          <w:tab/>
        </w:r>
        <w:r>
          <w:rPr>
            <w:webHidden/>
          </w:rPr>
          <w:fldChar w:fldCharType="end"/>
        </w:r>
      </w:hyperlink>
      <w:hyperlink w:anchor="_Toc437600516">
        <w:r>
          <w:rPr>
            <w:webHidden/>
          </w:rPr>
          <w:fldChar w:fldCharType="begin"/>
        </w:r>
        <w:r>
          <w:rPr>
            <w:webHidden/>
          </w:rPr>
          <w:instrText>PAGEREF _Toc437600516 \h</w:instrText>
        </w:r>
        <w:r>
          <w:rPr>
            <w:webHidden/>
          </w:rPr>
          <w:fldChar w:fldCharType="separate"/>
        </w:r>
        <w:r>
          <w:rPr>
            <w:rStyle w:val="Vnculodendice"/>
            <w:rFonts w:ascii="Arial Narrow" w:hAnsi="Arial Narrow"/>
            <w:sz w:val="24"/>
            <w:szCs w:val="24"/>
          </w:rPr>
          <w:t>PROJETO PEDAGÓGICO DO CURSO (PPC) - DEFINIÇÃO</w:t>
        </w:r>
        <w:r>
          <w:rPr>
            <w:webHidden/>
          </w:rPr>
          <w:fldChar w:fldCharType="end"/>
        </w:r>
      </w:hyperlink>
      <w:hyperlink w:anchor="_Toc437600516">
        <w:r>
          <w:rPr>
            <w:webHidden/>
          </w:rPr>
          <w:fldChar w:fldCharType="begin"/>
        </w:r>
        <w:r>
          <w:rPr>
            <w:webHidden/>
          </w:rPr>
          <w:instrText>PAGEREF _Toc437600516 \h</w:instrText>
        </w:r>
        <w:r>
          <w:rPr>
            <w:webHidden/>
          </w:rPr>
          <w:fldChar w:fldCharType="separate"/>
        </w:r>
        <w:r>
          <w:rPr>
            <w:rStyle w:val="Vnculodendice"/>
            <w:vanish w:val="false"/>
            <w:sz w:val="24"/>
            <w:szCs w:val="24"/>
          </w:rPr>
          <w:tab/>
          <w:t>4</w:t>
        </w:r>
        <w:r>
          <w:rPr>
            <w:webHidden/>
          </w:rPr>
          <w:fldChar w:fldCharType="end"/>
        </w:r>
      </w:hyperlink>
    </w:p>
    <w:p>
      <w:pPr>
        <w:pStyle w:val="Sumrio1"/>
        <w:tabs>
          <w:tab w:val="left" w:pos="440" w:leader="none"/>
          <w:tab w:val="right" w:pos="9061" w:leader="dot"/>
        </w:tabs>
        <w:rPr/>
      </w:pPr>
      <w:hyperlink w:anchor="_Toc437600517">
        <w:r>
          <w:rPr>
            <w:rStyle w:val="Vnculodendice"/>
            <w:rFonts w:ascii="Arial Narrow" w:hAnsi="Arial Narrow"/>
            <w:sz w:val="24"/>
            <w:szCs w:val="24"/>
          </w:rPr>
          <w:t>2.</w:t>
        </w:r>
      </w:hyperlink>
      <w:hyperlink w:anchor="_Toc437600517">
        <w:r>
          <w:rPr>
            <w:webHidden/>
          </w:rPr>
          <w:fldChar w:fldCharType="begin"/>
        </w:r>
        <w:r>
          <w:rPr>
            <w:webHidden/>
          </w:rPr>
          <w:instrText>PAGEREF _Toc437600517 \h</w:instrText>
        </w:r>
        <w:r>
          <w:rPr>
            <w:webHidden/>
          </w:rPr>
          <w:fldChar w:fldCharType="separate"/>
        </w:r>
        <w:r>
          <w:rPr>
            <w:rStyle w:val="Vnculodendice"/>
            <w:b w:val="false"/>
            <w:bCs w:val="false"/>
            <w:caps w:val="false"/>
            <w:smallCaps w:val="false"/>
            <w:sz w:val="24"/>
            <w:szCs w:val="24"/>
            <w:lang w:eastAsia="pt-BR"/>
          </w:rPr>
          <w:tab/>
        </w:r>
        <w:r>
          <w:rPr>
            <w:webHidden/>
          </w:rPr>
          <w:fldChar w:fldCharType="end"/>
        </w:r>
      </w:hyperlink>
      <w:hyperlink w:anchor="_Toc437600517">
        <w:r>
          <w:rPr>
            <w:webHidden/>
          </w:rPr>
          <w:fldChar w:fldCharType="begin"/>
        </w:r>
        <w:r>
          <w:rPr>
            <w:webHidden/>
          </w:rPr>
          <w:instrText>PAGEREF _Toc437600517 \h</w:instrText>
        </w:r>
        <w:r>
          <w:rPr>
            <w:webHidden/>
          </w:rPr>
          <w:fldChar w:fldCharType="separate"/>
        </w:r>
        <w:r>
          <w:rPr>
            <w:rStyle w:val="Vnculodendice"/>
            <w:rFonts w:ascii="Arial Narrow" w:hAnsi="Arial Narrow"/>
            <w:sz w:val="24"/>
            <w:szCs w:val="24"/>
          </w:rPr>
          <w:t>ESTRUTURA CURRICULAR E SEUS CONSTITUINTES</w:t>
        </w:r>
        <w:r>
          <w:rPr>
            <w:webHidden/>
          </w:rPr>
          <w:fldChar w:fldCharType="end"/>
        </w:r>
      </w:hyperlink>
      <w:hyperlink w:anchor="_Toc437600517">
        <w:r>
          <w:rPr>
            <w:webHidden/>
          </w:rPr>
          <w:fldChar w:fldCharType="begin"/>
        </w:r>
        <w:r>
          <w:rPr>
            <w:webHidden/>
          </w:rPr>
          <w:instrText>PAGEREF _Toc437600517 \h</w:instrText>
        </w:r>
        <w:r>
          <w:rPr>
            <w:webHidden/>
          </w:rPr>
          <w:fldChar w:fldCharType="separate"/>
        </w:r>
        <w:r>
          <w:rPr>
            <w:rStyle w:val="Vnculodendice"/>
            <w:vanish w:val="false"/>
            <w:sz w:val="24"/>
            <w:szCs w:val="24"/>
          </w:rPr>
          <w:tab/>
          <w:t>4</w:t>
        </w:r>
        <w:r>
          <w:rPr>
            <w:webHidden/>
          </w:rPr>
          <w:fldChar w:fldCharType="end"/>
        </w:r>
      </w:hyperlink>
    </w:p>
    <w:p>
      <w:pPr>
        <w:pStyle w:val="Sumrio2"/>
        <w:tabs>
          <w:tab w:val="left" w:pos="880" w:leader="none"/>
          <w:tab w:val="right" w:pos="9061" w:leader="dot"/>
        </w:tabs>
        <w:rPr/>
      </w:pPr>
      <w:hyperlink w:anchor="_Toc437600518">
        <w:r>
          <w:rPr>
            <w:rStyle w:val="Vnculodendice"/>
            <w:rFonts w:ascii="Arial Narrow" w:hAnsi="Arial Narrow"/>
            <w:b/>
            <w:sz w:val="24"/>
            <w:szCs w:val="24"/>
          </w:rPr>
          <w:t>2.1</w:t>
        </w:r>
      </w:hyperlink>
      <w:hyperlink w:anchor="_Toc437600518">
        <w:r>
          <w:rPr>
            <w:webHidden/>
          </w:rPr>
          <w:fldChar w:fldCharType="begin"/>
        </w:r>
        <w:r>
          <w:rPr>
            <w:webHidden/>
          </w:rPr>
          <w:instrText>PAGEREF _Toc437600518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18">
        <w:r>
          <w:rPr>
            <w:webHidden/>
          </w:rPr>
          <w:fldChar w:fldCharType="begin"/>
        </w:r>
        <w:r>
          <w:rPr>
            <w:webHidden/>
          </w:rPr>
          <w:instrText>PAGEREF _Toc437600518 \h</w:instrText>
        </w:r>
        <w:r>
          <w:rPr>
            <w:webHidden/>
          </w:rPr>
          <w:fldChar w:fldCharType="separate"/>
        </w:r>
        <w:r>
          <w:rPr>
            <w:rStyle w:val="Vnculodendice"/>
            <w:rFonts w:ascii="Arial Narrow" w:hAnsi="Arial Narrow"/>
            <w:b/>
            <w:sz w:val="24"/>
            <w:szCs w:val="24"/>
          </w:rPr>
          <w:t>Matriz Curricular</w:t>
        </w:r>
        <w:r>
          <w:rPr>
            <w:webHidden/>
          </w:rPr>
          <w:fldChar w:fldCharType="end"/>
        </w:r>
      </w:hyperlink>
      <w:hyperlink w:anchor="_Toc437600518">
        <w:r>
          <w:rPr>
            <w:webHidden/>
          </w:rPr>
          <w:fldChar w:fldCharType="begin"/>
        </w:r>
        <w:r>
          <w:rPr>
            <w:webHidden/>
          </w:rPr>
          <w:instrText>PAGEREF _Toc437600518 \h</w:instrText>
        </w:r>
        <w:r>
          <w:rPr>
            <w:webHidden/>
          </w:rPr>
          <w:fldChar w:fldCharType="separate"/>
        </w:r>
        <w:r>
          <w:rPr>
            <w:rStyle w:val="Vnculodendice"/>
            <w:vanish w:val="false"/>
            <w:sz w:val="24"/>
            <w:szCs w:val="24"/>
          </w:rPr>
          <w:tab/>
          <w:t>4</w:t>
        </w:r>
        <w:r>
          <w:rPr>
            <w:webHidden/>
          </w:rPr>
          <w:fldChar w:fldCharType="end"/>
        </w:r>
      </w:hyperlink>
    </w:p>
    <w:p>
      <w:pPr>
        <w:pStyle w:val="Sumrio2"/>
        <w:tabs>
          <w:tab w:val="left" w:pos="880" w:leader="none"/>
          <w:tab w:val="right" w:pos="9061" w:leader="dot"/>
        </w:tabs>
        <w:rPr/>
      </w:pPr>
      <w:hyperlink w:anchor="_Toc437600519">
        <w:r>
          <w:rPr>
            <w:rStyle w:val="Vnculodendice"/>
            <w:rFonts w:ascii="Arial Narrow" w:hAnsi="Arial Narrow"/>
            <w:b/>
            <w:sz w:val="24"/>
            <w:szCs w:val="24"/>
          </w:rPr>
          <w:t>2.2</w:t>
        </w:r>
      </w:hyperlink>
      <w:hyperlink w:anchor="_Toc437600519">
        <w:r>
          <w:rPr>
            <w:webHidden/>
          </w:rPr>
          <w:fldChar w:fldCharType="begin"/>
        </w:r>
        <w:r>
          <w:rPr>
            <w:webHidden/>
          </w:rPr>
          <w:instrText>PAGEREF _Toc437600519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19">
        <w:r>
          <w:rPr>
            <w:webHidden/>
          </w:rPr>
          <w:fldChar w:fldCharType="begin"/>
        </w:r>
        <w:r>
          <w:rPr>
            <w:webHidden/>
          </w:rPr>
          <w:instrText>PAGEREF _Toc437600519 \h</w:instrText>
        </w:r>
        <w:r>
          <w:rPr>
            <w:webHidden/>
          </w:rPr>
          <w:fldChar w:fldCharType="separate"/>
        </w:r>
        <w:r>
          <w:rPr>
            <w:rStyle w:val="Vnculodendice"/>
            <w:rFonts w:ascii="Arial Narrow" w:hAnsi="Arial Narrow"/>
            <w:b/>
            <w:sz w:val="24"/>
            <w:szCs w:val="24"/>
          </w:rPr>
          <w:t>Definições:</w:t>
        </w:r>
        <w:r>
          <w:rPr>
            <w:webHidden/>
          </w:rPr>
          <w:fldChar w:fldCharType="end"/>
        </w:r>
      </w:hyperlink>
      <w:hyperlink w:anchor="_Toc437600519">
        <w:r>
          <w:rPr>
            <w:webHidden/>
          </w:rPr>
          <w:fldChar w:fldCharType="begin"/>
        </w:r>
        <w:r>
          <w:rPr>
            <w:webHidden/>
          </w:rPr>
          <w:instrText>PAGEREF _Toc437600519 \h</w:instrText>
        </w:r>
        <w:r>
          <w:rPr>
            <w:webHidden/>
          </w:rPr>
          <w:fldChar w:fldCharType="separate"/>
        </w:r>
        <w:r>
          <w:rPr>
            <w:rStyle w:val="Vnculodendice"/>
            <w:vanish w:val="false"/>
            <w:sz w:val="24"/>
            <w:szCs w:val="24"/>
          </w:rPr>
          <w:tab/>
          <w:t>6</w:t>
        </w:r>
        <w:r>
          <w:rPr>
            <w:webHidden/>
          </w:rPr>
          <w:fldChar w:fldCharType="end"/>
        </w:r>
      </w:hyperlink>
    </w:p>
    <w:p>
      <w:pPr>
        <w:pStyle w:val="Sumrio3"/>
        <w:tabs>
          <w:tab w:val="left" w:pos="1100" w:leader="none"/>
          <w:tab w:val="right" w:pos="9061" w:leader="dot"/>
        </w:tabs>
        <w:rPr/>
      </w:pPr>
      <w:hyperlink w:anchor="_Toc437600520">
        <w:r>
          <w:rPr>
            <w:rStyle w:val="Vnculodendice"/>
            <w:rFonts w:ascii="Arial Narrow" w:hAnsi="Arial Narrow"/>
            <w:b/>
            <w:sz w:val="24"/>
            <w:szCs w:val="24"/>
          </w:rPr>
          <w:t>2.2.1</w:t>
        </w:r>
      </w:hyperlink>
      <w:hyperlink w:anchor="_Toc437600520">
        <w:r>
          <w:rPr>
            <w:webHidden/>
          </w:rPr>
          <w:fldChar w:fldCharType="begin"/>
        </w:r>
        <w:r>
          <w:rPr>
            <w:webHidden/>
          </w:rPr>
          <w:instrText>PAGEREF _Toc437600520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20">
        <w:r>
          <w:rPr>
            <w:webHidden/>
          </w:rPr>
          <w:fldChar w:fldCharType="begin"/>
        </w:r>
        <w:r>
          <w:rPr>
            <w:webHidden/>
          </w:rPr>
          <w:instrText>PAGEREF _Toc437600520 \h</w:instrText>
        </w:r>
        <w:r>
          <w:rPr>
            <w:webHidden/>
          </w:rPr>
          <w:fldChar w:fldCharType="separate"/>
        </w:r>
        <w:r>
          <w:rPr>
            <w:rStyle w:val="Vnculodendice"/>
            <w:rFonts w:ascii="Arial Narrow" w:hAnsi="Arial Narrow"/>
            <w:b/>
            <w:sz w:val="24"/>
            <w:szCs w:val="24"/>
          </w:rPr>
          <w:t>Componentes Curriculares</w:t>
        </w:r>
        <w:r>
          <w:rPr>
            <w:webHidden/>
          </w:rPr>
          <w:fldChar w:fldCharType="end"/>
        </w:r>
      </w:hyperlink>
      <w:hyperlink w:anchor="_Toc437600520">
        <w:r>
          <w:rPr>
            <w:webHidden/>
          </w:rPr>
          <w:fldChar w:fldCharType="begin"/>
        </w:r>
        <w:r>
          <w:rPr>
            <w:webHidden/>
          </w:rPr>
          <w:instrText>PAGEREF _Toc437600520 \h</w:instrText>
        </w:r>
        <w:r>
          <w:rPr>
            <w:webHidden/>
          </w:rPr>
          <w:fldChar w:fldCharType="separate"/>
        </w:r>
        <w:r>
          <w:rPr>
            <w:rStyle w:val="Vnculodendice"/>
            <w:vanish w:val="false"/>
            <w:sz w:val="24"/>
            <w:szCs w:val="24"/>
          </w:rPr>
          <w:tab/>
          <w:t>6</w:t>
        </w:r>
        <w:r>
          <w:rPr>
            <w:webHidden/>
          </w:rPr>
          <w:fldChar w:fldCharType="end"/>
        </w:r>
      </w:hyperlink>
    </w:p>
    <w:p>
      <w:pPr>
        <w:pStyle w:val="Sumrio3"/>
        <w:tabs>
          <w:tab w:val="left" w:pos="1100" w:leader="none"/>
          <w:tab w:val="right" w:pos="9061" w:leader="dot"/>
        </w:tabs>
        <w:rPr/>
      </w:pPr>
      <w:hyperlink w:anchor="_Toc437600521">
        <w:r>
          <w:rPr>
            <w:rStyle w:val="Vnculodendice"/>
            <w:rFonts w:ascii="Arial Narrow" w:hAnsi="Arial Narrow"/>
            <w:b/>
            <w:sz w:val="24"/>
            <w:szCs w:val="24"/>
          </w:rPr>
          <w:t>2.2.2</w:t>
        </w:r>
      </w:hyperlink>
      <w:hyperlink w:anchor="_Toc437600521">
        <w:r>
          <w:rPr>
            <w:webHidden/>
          </w:rPr>
          <w:fldChar w:fldCharType="begin"/>
        </w:r>
        <w:r>
          <w:rPr>
            <w:webHidden/>
          </w:rPr>
          <w:instrText>PAGEREF _Toc437600521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21">
        <w:r>
          <w:rPr>
            <w:webHidden/>
          </w:rPr>
          <w:fldChar w:fldCharType="begin"/>
        </w:r>
        <w:r>
          <w:rPr>
            <w:webHidden/>
          </w:rPr>
          <w:instrText>PAGEREF _Toc437600521 \h</w:instrText>
        </w:r>
        <w:r>
          <w:rPr>
            <w:webHidden/>
          </w:rPr>
          <w:fldChar w:fldCharType="separate"/>
        </w:r>
        <w:r>
          <w:rPr>
            <w:rStyle w:val="Vnculodendice"/>
            <w:rFonts w:ascii="Arial Narrow" w:hAnsi="Arial Narrow"/>
            <w:b/>
            <w:sz w:val="24"/>
            <w:szCs w:val="24"/>
          </w:rPr>
          <w:t>Disciplina</w:t>
        </w:r>
        <w:r>
          <w:rPr>
            <w:webHidden/>
          </w:rPr>
          <w:fldChar w:fldCharType="end"/>
        </w:r>
      </w:hyperlink>
      <w:hyperlink w:anchor="_Toc437600521">
        <w:r>
          <w:rPr>
            <w:webHidden/>
          </w:rPr>
          <w:fldChar w:fldCharType="begin"/>
        </w:r>
        <w:r>
          <w:rPr>
            <w:webHidden/>
          </w:rPr>
          <w:instrText>PAGEREF _Toc437600521 \h</w:instrText>
        </w:r>
        <w:r>
          <w:rPr>
            <w:webHidden/>
          </w:rPr>
          <w:fldChar w:fldCharType="separate"/>
        </w:r>
        <w:r>
          <w:rPr>
            <w:rStyle w:val="Vnculodendice"/>
            <w:vanish w:val="false"/>
            <w:sz w:val="24"/>
            <w:szCs w:val="24"/>
          </w:rPr>
          <w:tab/>
          <w:t>7</w:t>
        </w:r>
        <w:r>
          <w:rPr>
            <w:webHidden/>
          </w:rPr>
          <w:fldChar w:fldCharType="end"/>
        </w:r>
      </w:hyperlink>
    </w:p>
    <w:p>
      <w:pPr>
        <w:pStyle w:val="Sumrio3"/>
        <w:tabs>
          <w:tab w:val="left" w:pos="1100" w:leader="none"/>
          <w:tab w:val="right" w:pos="9061" w:leader="dot"/>
        </w:tabs>
        <w:rPr/>
      </w:pPr>
      <w:hyperlink w:anchor="_Toc437600522">
        <w:r>
          <w:rPr>
            <w:rStyle w:val="Vnculodendice"/>
            <w:rFonts w:ascii="Arial Narrow" w:hAnsi="Arial Narrow"/>
            <w:b/>
            <w:sz w:val="24"/>
            <w:szCs w:val="24"/>
          </w:rPr>
          <w:t>2.2.3</w:t>
        </w:r>
      </w:hyperlink>
      <w:hyperlink w:anchor="_Toc437600522">
        <w:r>
          <w:rPr>
            <w:webHidden/>
          </w:rPr>
          <w:fldChar w:fldCharType="begin"/>
        </w:r>
        <w:r>
          <w:rPr>
            <w:webHidden/>
          </w:rPr>
          <w:instrText>PAGEREF _Toc437600522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22">
        <w:r>
          <w:rPr>
            <w:webHidden/>
          </w:rPr>
          <w:fldChar w:fldCharType="begin"/>
        </w:r>
        <w:r>
          <w:rPr>
            <w:webHidden/>
          </w:rPr>
          <w:instrText>PAGEREF _Toc437600522 \h</w:instrText>
        </w:r>
        <w:r>
          <w:rPr>
            <w:webHidden/>
          </w:rPr>
          <w:fldChar w:fldCharType="separate"/>
        </w:r>
        <w:r>
          <w:rPr>
            <w:rStyle w:val="Vnculodendice"/>
            <w:rFonts w:ascii="Arial Narrow" w:hAnsi="Arial Narrow"/>
            <w:b/>
            <w:sz w:val="24"/>
            <w:szCs w:val="24"/>
          </w:rPr>
          <w:t>Módulo</w:t>
        </w:r>
        <w:r>
          <w:rPr>
            <w:webHidden/>
          </w:rPr>
          <w:fldChar w:fldCharType="end"/>
        </w:r>
      </w:hyperlink>
      <w:hyperlink w:anchor="_Toc437600522">
        <w:r>
          <w:rPr>
            <w:webHidden/>
          </w:rPr>
          <w:fldChar w:fldCharType="begin"/>
        </w:r>
        <w:r>
          <w:rPr>
            <w:webHidden/>
          </w:rPr>
          <w:instrText>PAGEREF _Toc437600522 \h</w:instrText>
        </w:r>
        <w:r>
          <w:rPr>
            <w:webHidden/>
          </w:rPr>
          <w:fldChar w:fldCharType="separate"/>
        </w:r>
        <w:r>
          <w:rPr>
            <w:rStyle w:val="Vnculodendice"/>
            <w:vanish w:val="false"/>
            <w:sz w:val="24"/>
            <w:szCs w:val="24"/>
          </w:rPr>
          <w:tab/>
          <w:t>7</w:t>
        </w:r>
        <w:r>
          <w:rPr>
            <w:webHidden/>
          </w:rPr>
          <w:fldChar w:fldCharType="end"/>
        </w:r>
      </w:hyperlink>
    </w:p>
    <w:p>
      <w:pPr>
        <w:pStyle w:val="Sumrio3"/>
        <w:tabs>
          <w:tab w:val="left" w:pos="1100" w:leader="none"/>
          <w:tab w:val="right" w:pos="9061" w:leader="dot"/>
        </w:tabs>
        <w:rPr/>
      </w:pPr>
      <w:hyperlink w:anchor="_Toc437600523">
        <w:r>
          <w:rPr>
            <w:rStyle w:val="Vnculodendice"/>
            <w:rFonts w:ascii="Arial Narrow" w:hAnsi="Arial Narrow"/>
            <w:b/>
            <w:sz w:val="24"/>
            <w:szCs w:val="24"/>
          </w:rPr>
          <w:t>2.2.4</w:t>
        </w:r>
      </w:hyperlink>
      <w:hyperlink w:anchor="_Toc437600523">
        <w:r>
          <w:rPr>
            <w:webHidden/>
          </w:rPr>
          <w:fldChar w:fldCharType="begin"/>
        </w:r>
        <w:r>
          <w:rPr>
            <w:webHidden/>
          </w:rPr>
          <w:instrText>PAGEREF _Toc437600523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23">
        <w:r>
          <w:rPr>
            <w:webHidden/>
          </w:rPr>
          <w:fldChar w:fldCharType="begin"/>
        </w:r>
        <w:r>
          <w:rPr>
            <w:webHidden/>
          </w:rPr>
          <w:instrText>PAGEREF _Toc437600523 \h</w:instrText>
        </w:r>
        <w:r>
          <w:rPr>
            <w:webHidden/>
          </w:rPr>
          <w:fldChar w:fldCharType="separate"/>
        </w:r>
        <w:r>
          <w:rPr>
            <w:rStyle w:val="Vnculodendice"/>
            <w:rFonts w:ascii="Arial Narrow" w:hAnsi="Arial Narrow"/>
            <w:b/>
            <w:sz w:val="24"/>
            <w:szCs w:val="24"/>
          </w:rPr>
          <w:t>Estágio</w:t>
        </w:r>
        <w:r>
          <w:rPr>
            <w:webHidden/>
          </w:rPr>
          <w:fldChar w:fldCharType="end"/>
        </w:r>
      </w:hyperlink>
      <w:hyperlink w:anchor="_Toc437600523">
        <w:r>
          <w:rPr>
            <w:webHidden/>
          </w:rPr>
          <w:fldChar w:fldCharType="begin"/>
        </w:r>
        <w:r>
          <w:rPr>
            <w:webHidden/>
          </w:rPr>
          <w:instrText>PAGEREF _Toc437600523 \h</w:instrText>
        </w:r>
        <w:r>
          <w:rPr>
            <w:webHidden/>
          </w:rPr>
          <w:fldChar w:fldCharType="separate"/>
        </w:r>
        <w:r>
          <w:rPr>
            <w:rStyle w:val="Vnculodendice"/>
            <w:vanish w:val="false"/>
            <w:sz w:val="24"/>
            <w:szCs w:val="24"/>
          </w:rPr>
          <w:tab/>
          <w:t>7</w:t>
        </w:r>
        <w:r>
          <w:rPr>
            <w:webHidden/>
          </w:rPr>
          <w:fldChar w:fldCharType="end"/>
        </w:r>
      </w:hyperlink>
    </w:p>
    <w:p>
      <w:pPr>
        <w:pStyle w:val="Sumrio3"/>
        <w:tabs>
          <w:tab w:val="left" w:pos="1100" w:leader="none"/>
          <w:tab w:val="right" w:pos="9061" w:leader="dot"/>
        </w:tabs>
        <w:rPr/>
      </w:pPr>
      <w:hyperlink w:anchor="_Toc437600524">
        <w:r>
          <w:rPr>
            <w:rStyle w:val="Vnculodendice"/>
            <w:rFonts w:ascii="Arial Narrow" w:hAnsi="Arial Narrow"/>
            <w:b/>
            <w:sz w:val="24"/>
            <w:szCs w:val="24"/>
          </w:rPr>
          <w:t>2.2.5</w:t>
        </w:r>
      </w:hyperlink>
      <w:hyperlink w:anchor="_Toc437600524">
        <w:r>
          <w:rPr>
            <w:webHidden/>
          </w:rPr>
          <w:fldChar w:fldCharType="begin"/>
        </w:r>
        <w:r>
          <w:rPr>
            <w:webHidden/>
          </w:rPr>
          <w:instrText>PAGEREF _Toc437600524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24">
        <w:r>
          <w:rPr>
            <w:webHidden/>
          </w:rPr>
          <w:fldChar w:fldCharType="begin"/>
        </w:r>
        <w:r>
          <w:rPr>
            <w:webHidden/>
          </w:rPr>
          <w:instrText>PAGEREF _Toc437600524 \h</w:instrText>
        </w:r>
        <w:r>
          <w:rPr>
            <w:webHidden/>
          </w:rPr>
          <w:fldChar w:fldCharType="separate"/>
        </w:r>
        <w:r>
          <w:rPr>
            <w:rStyle w:val="Vnculodendice"/>
            <w:rFonts w:ascii="Arial Narrow" w:hAnsi="Arial Narrow"/>
            <w:b/>
            <w:sz w:val="24"/>
            <w:szCs w:val="24"/>
          </w:rPr>
          <w:t>Trabalho de Conclusão de Curso (TCC)</w:t>
        </w:r>
        <w:r>
          <w:rPr>
            <w:webHidden/>
          </w:rPr>
          <w:fldChar w:fldCharType="end"/>
        </w:r>
      </w:hyperlink>
      <w:hyperlink w:anchor="_Toc437600524">
        <w:r>
          <w:rPr>
            <w:webHidden/>
          </w:rPr>
          <w:fldChar w:fldCharType="begin"/>
        </w:r>
        <w:r>
          <w:rPr>
            <w:webHidden/>
          </w:rPr>
          <w:instrText>PAGEREF _Toc437600524 \h</w:instrText>
        </w:r>
        <w:r>
          <w:rPr>
            <w:webHidden/>
          </w:rPr>
          <w:fldChar w:fldCharType="separate"/>
        </w:r>
        <w:r>
          <w:rPr>
            <w:rStyle w:val="Vnculodendice"/>
            <w:vanish w:val="false"/>
            <w:sz w:val="24"/>
            <w:szCs w:val="24"/>
          </w:rPr>
          <w:tab/>
          <w:t>8</w:t>
        </w:r>
        <w:r>
          <w:rPr>
            <w:webHidden/>
          </w:rPr>
          <w:fldChar w:fldCharType="end"/>
        </w:r>
      </w:hyperlink>
    </w:p>
    <w:p>
      <w:pPr>
        <w:pStyle w:val="Sumrio3"/>
        <w:tabs>
          <w:tab w:val="left" w:pos="1100" w:leader="none"/>
          <w:tab w:val="right" w:pos="9061" w:leader="dot"/>
        </w:tabs>
        <w:rPr/>
      </w:pPr>
      <w:hyperlink w:anchor="_Toc437600525">
        <w:r>
          <w:rPr>
            <w:rStyle w:val="Vnculodendice"/>
            <w:rFonts w:ascii="Arial Narrow" w:hAnsi="Arial Narrow"/>
            <w:b/>
            <w:sz w:val="24"/>
            <w:szCs w:val="24"/>
          </w:rPr>
          <w:t>2.2.6</w:t>
        </w:r>
      </w:hyperlink>
      <w:hyperlink w:anchor="_Toc437600525">
        <w:r>
          <w:rPr>
            <w:webHidden/>
          </w:rPr>
          <w:fldChar w:fldCharType="begin"/>
        </w:r>
        <w:r>
          <w:rPr>
            <w:webHidden/>
          </w:rPr>
          <w:instrText>PAGEREF _Toc437600525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25">
        <w:r>
          <w:rPr>
            <w:webHidden/>
          </w:rPr>
          <w:fldChar w:fldCharType="begin"/>
        </w:r>
        <w:r>
          <w:rPr>
            <w:webHidden/>
          </w:rPr>
          <w:instrText>PAGEREF _Toc437600525 \h</w:instrText>
        </w:r>
        <w:r>
          <w:rPr>
            <w:webHidden/>
          </w:rPr>
          <w:fldChar w:fldCharType="separate"/>
        </w:r>
        <w:r>
          <w:rPr>
            <w:rStyle w:val="Vnculodendice"/>
            <w:rFonts w:ascii="Arial Narrow" w:hAnsi="Arial Narrow"/>
            <w:b/>
            <w:sz w:val="24"/>
            <w:szCs w:val="24"/>
          </w:rPr>
          <w:t>Atividades Complementares</w:t>
        </w:r>
        <w:r>
          <w:rPr>
            <w:webHidden/>
          </w:rPr>
          <w:fldChar w:fldCharType="end"/>
        </w:r>
      </w:hyperlink>
      <w:hyperlink w:anchor="_Toc437600525">
        <w:r>
          <w:rPr>
            <w:webHidden/>
          </w:rPr>
          <w:fldChar w:fldCharType="begin"/>
        </w:r>
        <w:r>
          <w:rPr>
            <w:webHidden/>
          </w:rPr>
          <w:instrText>PAGEREF _Toc437600525 \h</w:instrText>
        </w:r>
        <w:r>
          <w:rPr>
            <w:webHidden/>
          </w:rPr>
          <w:fldChar w:fldCharType="separate"/>
        </w:r>
        <w:r>
          <w:rPr>
            <w:rStyle w:val="Vnculodendice"/>
            <w:vanish w:val="false"/>
            <w:sz w:val="24"/>
            <w:szCs w:val="24"/>
          </w:rPr>
          <w:tab/>
          <w:t>8</w:t>
        </w:r>
        <w:r>
          <w:rPr>
            <w:webHidden/>
          </w:rPr>
          <w:fldChar w:fldCharType="end"/>
        </w:r>
      </w:hyperlink>
    </w:p>
    <w:p>
      <w:pPr>
        <w:pStyle w:val="Sumrio1"/>
        <w:tabs>
          <w:tab w:val="left" w:pos="440" w:leader="none"/>
          <w:tab w:val="right" w:pos="9061" w:leader="dot"/>
        </w:tabs>
        <w:rPr/>
      </w:pPr>
      <w:hyperlink w:anchor="_Toc437600526">
        <w:r>
          <w:rPr>
            <w:rStyle w:val="Vnculodendice"/>
            <w:rFonts w:ascii="Arial Narrow" w:hAnsi="Arial Narrow"/>
            <w:sz w:val="24"/>
            <w:szCs w:val="24"/>
          </w:rPr>
          <w:t>3.</w:t>
        </w:r>
      </w:hyperlink>
      <w:hyperlink w:anchor="_Toc437600526">
        <w:r>
          <w:rPr>
            <w:webHidden/>
          </w:rPr>
          <w:fldChar w:fldCharType="begin"/>
        </w:r>
        <w:r>
          <w:rPr>
            <w:webHidden/>
          </w:rPr>
          <w:instrText>PAGEREF _Toc437600526 \h</w:instrText>
        </w:r>
        <w:r>
          <w:rPr>
            <w:webHidden/>
          </w:rPr>
          <w:fldChar w:fldCharType="separate"/>
        </w:r>
        <w:r>
          <w:rPr>
            <w:rStyle w:val="Vnculodendice"/>
            <w:b w:val="false"/>
            <w:bCs w:val="false"/>
            <w:caps w:val="false"/>
            <w:smallCaps w:val="false"/>
            <w:sz w:val="24"/>
            <w:szCs w:val="24"/>
            <w:lang w:eastAsia="pt-BR"/>
          </w:rPr>
          <w:tab/>
        </w:r>
        <w:r>
          <w:rPr>
            <w:webHidden/>
          </w:rPr>
          <w:fldChar w:fldCharType="end"/>
        </w:r>
      </w:hyperlink>
      <w:hyperlink w:anchor="_Toc437600526">
        <w:r>
          <w:rPr>
            <w:webHidden/>
          </w:rPr>
          <w:fldChar w:fldCharType="begin"/>
        </w:r>
        <w:r>
          <w:rPr>
            <w:webHidden/>
          </w:rPr>
          <w:instrText>PAGEREF _Toc437600526 \h</w:instrText>
        </w:r>
        <w:r>
          <w:rPr>
            <w:webHidden/>
          </w:rPr>
          <w:fldChar w:fldCharType="separate"/>
        </w:r>
        <w:r>
          <w:rPr>
            <w:rStyle w:val="Vnculodendice"/>
            <w:rFonts w:ascii="Arial Narrow" w:hAnsi="Arial Narrow"/>
            <w:sz w:val="24"/>
            <w:szCs w:val="24"/>
          </w:rPr>
          <w:t>ESTRUTURAÇÃO DO PROJETO PEDAGÓGICO</w:t>
        </w:r>
        <w:r>
          <w:rPr>
            <w:webHidden/>
          </w:rPr>
          <w:fldChar w:fldCharType="end"/>
        </w:r>
      </w:hyperlink>
      <w:hyperlink w:anchor="_Toc437600526">
        <w:r>
          <w:rPr>
            <w:webHidden/>
          </w:rPr>
          <w:fldChar w:fldCharType="begin"/>
        </w:r>
        <w:r>
          <w:rPr>
            <w:webHidden/>
          </w:rPr>
          <w:instrText>PAGEREF _Toc437600526 \h</w:instrText>
        </w:r>
        <w:r>
          <w:rPr>
            <w:webHidden/>
          </w:rPr>
          <w:fldChar w:fldCharType="separate"/>
        </w:r>
        <w:r>
          <w:rPr>
            <w:rStyle w:val="Vnculodendice"/>
            <w:vanish w:val="false"/>
            <w:sz w:val="24"/>
            <w:szCs w:val="24"/>
          </w:rPr>
          <w:tab/>
          <w:t>9</w:t>
        </w:r>
        <w:r>
          <w:rPr>
            <w:webHidden/>
          </w:rPr>
          <w:fldChar w:fldCharType="end"/>
        </w:r>
      </w:hyperlink>
    </w:p>
    <w:p>
      <w:pPr>
        <w:pStyle w:val="Sumrio2"/>
        <w:tabs>
          <w:tab w:val="left" w:pos="880" w:leader="none"/>
          <w:tab w:val="right" w:pos="9061" w:leader="dot"/>
        </w:tabs>
        <w:rPr/>
      </w:pPr>
      <w:hyperlink w:anchor="_Toc437600527">
        <w:r>
          <w:rPr>
            <w:rStyle w:val="Vnculodendice"/>
            <w:rFonts w:ascii="Arial Narrow" w:hAnsi="Arial Narrow"/>
            <w:b/>
            <w:sz w:val="24"/>
            <w:szCs w:val="24"/>
          </w:rPr>
          <w:t>3.1</w:t>
        </w:r>
      </w:hyperlink>
      <w:hyperlink w:anchor="_Toc437600527">
        <w:r>
          <w:rPr>
            <w:webHidden/>
          </w:rPr>
          <w:fldChar w:fldCharType="begin"/>
        </w:r>
        <w:r>
          <w:rPr>
            <w:webHidden/>
          </w:rPr>
          <w:instrText>PAGEREF _Toc437600527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27">
        <w:r>
          <w:rPr>
            <w:webHidden/>
          </w:rPr>
          <w:fldChar w:fldCharType="begin"/>
        </w:r>
        <w:r>
          <w:rPr>
            <w:webHidden/>
          </w:rPr>
          <w:instrText>PAGEREF _Toc437600527 \h</w:instrText>
        </w:r>
        <w:r>
          <w:rPr>
            <w:webHidden/>
          </w:rPr>
          <w:fldChar w:fldCharType="separate"/>
        </w:r>
        <w:r>
          <w:rPr>
            <w:rStyle w:val="Vnculodendice"/>
            <w:rFonts w:ascii="Arial Narrow" w:hAnsi="Arial Narrow"/>
            <w:b/>
            <w:sz w:val="24"/>
            <w:szCs w:val="24"/>
          </w:rPr>
          <w:t xml:space="preserve">Capa – </w:t>
        </w:r>
        <w:r>
          <w:rPr>
            <w:webHidden/>
          </w:rPr>
          <w:fldChar w:fldCharType="end"/>
        </w:r>
      </w:hyperlink>
      <w:hyperlink w:anchor="_Toc437600527">
        <w:r>
          <w:rPr>
            <w:webHidden/>
          </w:rPr>
          <w:fldChar w:fldCharType="begin"/>
        </w:r>
        <w:r>
          <w:rPr>
            <w:webHidden/>
          </w:rPr>
          <w:instrText>PAGEREF _Toc437600527 \h</w:instrText>
        </w:r>
        <w:r>
          <w:rPr>
            <w:webHidden/>
          </w:rPr>
          <w:fldChar w:fldCharType="separate"/>
        </w:r>
        <w:r>
          <w:rPr>
            <w:rStyle w:val="Vnculodendice"/>
            <w:rFonts w:ascii="Arial Narrow" w:hAnsi="Arial Narrow"/>
            <w:sz w:val="24"/>
            <w:szCs w:val="24"/>
          </w:rPr>
          <w:t>Sem numeração</w:t>
        </w:r>
        <w:r>
          <w:rPr>
            <w:webHidden/>
          </w:rPr>
          <w:fldChar w:fldCharType="end"/>
        </w:r>
      </w:hyperlink>
      <w:hyperlink w:anchor="_Toc437600527">
        <w:r>
          <w:rPr>
            <w:webHidden/>
          </w:rPr>
          <w:fldChar w:fldCharType="begin"/>
        </w:r>
        <w:r>
          <w:rPr>
            <w:webHidden/>
          </w:rPr>
          <w:instrText>PAGEREF _Toc437600527 \h</w:instrText>
        </w:r>
        <w:r>
          <w:rPr>
            <w:webHidden/>
          </w:rPr>
          <w:fldChar w:fldCharType="separate"/>
        </w:r>
        <w:r>
          <w:rPr>
            <w:rStyle w:val="Vnculodendice"/>
            <w:vanish w:val="false"/>
            <w:sz w:val="24"/>
            <w:szCs w:val="24"/>
          </w:rPr>
          <w:tab/>
          <w:t>9</w:t>
        </w:r>
        <w:r>
          <w:rPr>
            <w:webHidden/>
          </w:rPr>
          <w:fldChar w:fldCharType="end"/>
        </w:r>
      </w:hyperlink>
    </w:p>
    <w:p>
      <w:pPr>
        <w:pStyle w:val="Sumrio2"/>
        <w:tabs>
          <w:tab w:val="left" w:pos="880" w:leader="none"/>
          <w:tab w:val="right" w:pos="9061" w:leader="dot"/>
        </w:tabs>
        <w:rPr/>
      </w:pPr>
      <w:hyperlink w:anchor="_Toc437600528">
        <w:r>
          <w:rPr>
            <w:rStyle w:val="Vnculodendice"/>
            <w:rFonts w:ascii="Arial Narrow" w:hAnsi="Arial Narrow"/>
            <w:b/>
            <w:sz w:val="24"/>
            <w:szCs w:val="24"/>
          </w:rPr>
          <w:t>3.2</w:t>
        </w:r>
      </w:hyperlink>
      <w:hyperlink w:anchor="_Toc437600528">
        <w:r>
          <w:rPr>
            <w:webHidden/>
          </w:rPr>
          <w:fldChar w:fldCharType="begin"/>
        </w:r>
        <w:r>
          <w:rPr>
            <w:webHidden/>
          </w:rPr>
          <w:instrText>PAGEREF _Toc437600528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28">
        <w:r>
          <w:rPr>
            <w:webHidden/>
          </w:rPr>
          <w:fldChar w:fldCharType="begin"/>
        </w:r>
        <w:r>
          <w:rPr>
            <w:webHidden/>
          </w:rPr>
          <w:instrText>PAGEREF _Toc437600528 \h</w:instrText>
        </w:r>
        <w:r>
          <w:rPr>
            <w:webHidden/>
          </w:rPr>
          <w:fldChar w:fldCharType="separate"/>
        </w:r>
        <w:r>
          <w:rPr>
            <w:rStyle w:val="Vnculodendice"/>
            <w:rFonts w:ascii="Arial Narrow" w:hAnsi="Arial Narrow"/>
            <w:b/>
            <w:sz w:val="24"/>
            <w:szCs w:val="24"/>
          </w:rPr>
          <w:t xml:space="preserve">Página de Expediente (em anexo) - </w:t>
        </w:r>
        <w:r>
          <w:rPr>
            <w:webHidden/>
          </w:rPr>
          <w:fldChar w:fldCharType="end"/>
        </w:r>
      </w:hyperlink>
      <w:hyperlink w:anchor="_Toc437600528">
        <w:r>
          <w:rPr>
            <w:webHidden/>
          </w:rPr>
          <w:fldChar w:fldCharType="begin"/>
        </w:r>
        <w:r>
          <w:rPr>
            <w:webHidden/>
          </w:rPr>
          <w:instrText>PAGEREF _Toc437600528 \h</w:instrText>
        </w:r>
        <w:r>
          <w:rPr>
            <w:webHidden/>
          </w:rPr>
          <w:fldChar w:fldCharType="separate"/>
        </w:r>
        <w:r>
          <w:rPr>
            <w:rStyle w:val="Vnculodendice"/>
            <w:rFonts w:ascii="Arial Narrow" w:hAnsi="Arial Narrow"/>
            <w:sz w:val="24"/>
            <w:szCs w:val="24"/>
          </w:rPr>
          <w:t>Sem numeração</w:t>
        </w:r>
        <w:r>
          <w:rPr>
            <w:webHidden/>
          </w:rPr>
          <w:fldChar w:fldCharType="end"/>
        </w:r>
      </w:hyperlink>
      <w:hyperlink w:anchor="_Toc437600528">
        <w:r>
          <w:rPr>
            <w:webHidden/>
          </w:rPr>
          <w:fldChar w:fldCharType="begin"/>
        </w:r>
        <w:r>
          <w:rPr>
            <w:webHidden/>
          </w:rPr>
          <w:instrText>PAGEREF _Toc437600528 \h</w:instrText>
        </w:r>
        <w:r>
          <w:rPr>
            <w:webHidden/>
          </w:rPr>
          <w:fldChar w:fldCharType="separate"/>
        </w:r>
        <w:r>
          <w:rPr>
            <w:rStyle w:val="Vnculodendice"/>
            <w:vanish w:val="false"/>
            <w:sz w:val="24"/>
            <w:szCs w:val="24"/>
          </w:rPr>
          <w:tab/>
          <w:t>9</w:t>
        </w:r>
        <w:r>
          <w:rPr>
            <w:webHidden/>
          </w:rPr>
          <w:fldChar w:fldCharType="end"/>
        </w:r>
      </w:hyperlink>
    </w:p>
    <w:p>
      <w:pPr>
        <w:pStyle w:val="Sumrio2"/>
        <w:tabs>
          <w:tab w:val="left" w:pos="880" w:leader="none"/>
          <w:tab w:val="right" w:pos="9061" w:leader="dot"/>
        </w:tabs>
        <w:rPr/>
      </w:pPr>
      <w:hyperlink w:anchor="_Toc437600529">
        <w:r>
          <w:rPr>
            <w:rStyle w:val="Vnculodendice"/>
            <w:rFonts w:ascii="Arial Narrow" w:hAnsi="Arial Narrow"/>
            <w:b/>
            <w:sz w:val="24"/>
            <w:szCs w:val="24"/>
          </w:rPr>
          <w:t>3.3</w:t>
        </w:r>
      </w:hyperlink>
      <w:hyperlink w:anchor="_Toc437600529">
        <w:r>
          <w:rPr>
            <w:webHidden/>
          </w:rPr>
          <w:fldChar w:fldCharType="begin"/>
        </w:r>
        <w:r>
          <w:rPr>
            <w:webHidden/>
          </w:rPr>
          <w:instrText>PAGEREF _Toc437600529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29">
        <w:r>
          <w:rPr>
            <w:webHidden/>
          </w:rPr>
          <w:fldChar w:fldCharType="begin"/>
        </w:r>
        <w:r>
          <w:rPr>
            <w:webHidden/>
          </w:rPr>
          <w:instrText>PAGEREF _Toc437600529 \h</w:instrText>
        </w:r>
        <w:r>
          <w:rPr>
            <w:webHidden/>
          </w:rPr>
          <w:fldChar w:fldCharType="separate"/>
        </w:r>
        <w:r>
          <w:rPr>
            <w:rStyle w:val="Vnculodendice"/>
            <w:rFonts w:ascii="Arial Narrow" w:hAnsi="Arial Narrow"/>
            <w:b/>
            <w:sz w:val="24"/>
            <w:szCs w:val="24"/>
          </w:rPr>
          <w:t xml:space="preserve">Pré-Apresentação - </w:t>
        </w:r>
        <w:r>
          <w:rPr>
            <w:webHidden/>
          </w:rPr>
          <w:fldChar w:fldCharType="end"/>
        </w:r>
      </w:hyperlink>
      <w:hyperlink w:anchor="_Toc437600529">
        <w:r>
          <w:rPr>
            <w:webHidden/>
          </w:rPr>
          <w:fldChar w:fldCharType="begin"/>
        </w:r>
        <w:r>
          <w:rPr>
            <w:webHidden/>
          </w:rPr>
          <w:instrText>PAGEREF _Toc437600529 \h</w:instrText>
        </w:r>
        <w:r>
          <w:rPr>
            <w:webHidden/>
          </w:rPr>
          <w:fldChar w:fldCharType="separate"/>
        </w:r>
        <w:r>
          <w:rPr>
            <w:rStyle w:val="Vnculodendice"/>
            <w:rFonts w:ascii="Arial Narrow" w:hAnsi="Arial Narrow"/>
            <w:sz w:val="24"/>
            <w:szCs w:val="24"/>
          </w:rPr>
          <w:t>Sem numeração</w:t>
        </w:r>
        <w:r>
          <w:rPr>
            <w:webHidden/>
          </w:rPr>
          <w:fldChar w:fldCharType="end"/>
        </w:r>
      </w:hyperlink>
      <w:hyperlink w:anchor="_Toc437600529">
        <w:r>
          <w:rPr>
            <w:webHidden/>
          </w:rPr>
          <w:fldChar w:fldCharType="begin"/>
        </w:r>
        <w:r>
          <w:rPr>
            <w:webHidden/>
          </w:rPr>
          <w:instrText>PAGEREF _Toc437600529 \h</w:instrText>
        </w:r>
        <w:r>
          <w:rPr>
            <w:webHidden/>
          </w:rPr>
          <w:fldChar w:fldCharType="separate"/>
        </w:r>
        <w:r>
          <w:rPr>
            <w:rStyle w:val="Vnculodendice"/>
            <w:vanish w:val="false"/>
            <w:sz w:val="24"/>
            <w:szCs w:val="24"/>
          </w:rPr>
          <w:tab/>
          <w:t>9</w:t>
        </w:r>
        <w:r>
          <w:rPr>
            <w:webHidden/>
          </w:rPr>
          <w:fldChar w:fldCharType="end"/>
        </w:r>
      </w:hyperlink>
    </w:p>
    <w:p>
      <w:pPr>
        <w:pStyle w:val="Sumrio2"/>
        <w:tabs>
          <w:tab w:val="left" w:pos="880" w:leader="none"/>
          <w:tab w:val="right" w:pos="9061" w:leader="dot"/>
        </w:tabs>
        <w:rPr/>
      </w:pPr>
      <w:hyperlink w:anchor="_Toc437600530">
        <w:r>
          <w:rPr>
            <w:rStyle w:val="Vnculodendice"/>
            <w:rFonts w:ascii="Arial Narrow" w:hAnsi="Arial Narrow"/>
            <w:b/>
            <w:sz w:val="24"/>
            <w:szCs w:val="24"/>
          </w:rPr>
          <w:t>3.4</w:t>
        </w:r>
      </w:hyperlink>
      <w:hyperlink w:anchor="_Toc437600530">
        <w:r>
          <w:rPr>
            <w:webHidden/>
          </w:rPr>
          <w:fldChar w:fldCharType="begin"/>
        </w:r>
        <w:r>
          <w:rPr>
            <w:webHidden/>
          </w:rPr>
          <w:instrText>PAGEREF _Toc437600530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30">
        <w:r>
          <w:rPr>
            <w:webHidden/>
          </w:rPr>
          <w:fldChar w:fldCharType="begin"/>
        </w:r>
        <w:r>
          <w:rPr>
            <w:webHidden/>
          </w:rPr>
          <w:instrText>PAGEREF _Toc437600530 \h</w:instrText>
        </w:r>
        <w:r>
          <w:rPr>
            <w:webHidden/>
          </w:rPr>
          <w:fldChar w:fldCharType="separate"/>
        </w:r>
        <w:r>
          <w:rPr>
            <w:rStyle w:val="Vnculodendice"/>
            <w:rFonts w:ascii="Arial Narrow" w:hAnsi="Arial Narrow"/>
            <w:b/>
            <w:sz w:val="24"/>
            <w:szCs w:val="24"/>
          </w:rPr>
          <w:t>Sumário</w:t>
        </w:r>
        <w:r>
          <w:rPr>
            <w:webHidden/>
          </w:rPr>
          <w:fldChar w:fldCharType="end"/>
        </w:r>
      </w:hyperlink>
      <w:hyperlink w:anchor="_Toc437600530">
        <w:r>
          <w:rPr>
            <w:webHidden/>
          </w:rPr>
          <w:fldChar w:fldCharType="begin"/>
        </w:r>
        <w:r>
          <w:rPr>
            <w:webHidden/>
          </w:rPr>
          <w:instrText>PAGEREF _Toc437600530 \h</w:instrText>
        </w:r>
        <w:r>
          <w:rPr>
            <w:webHidden/>
          </w:rPr>
          <w:fldChar w:fldCharType="separate"/>
        </w:r>
        <w:r>
          <w:rPr>
            <w:rStyle w:val="Vnculodendice"/>
            <w:vanish w:val="false"/>
            <w:sz w:val="24"/>
            <w:szCs w:val="24"/>
          </w:rPr>
          <w:tab/>
          <w:t>9</w:t>
        </w:r>
        <w:r>
          <w:rPr>
            <w:webHidden/>
          </w:rPr>
          <w:fldChar w:fldCharType="end"/>
        </w:r>
      </w:hyperlink>
    </w:p>
    <w:p>
      <w:pPr>
        <w:pStyle w:val="Sumrio2"/>
        <w:tabs>
          <w:tab w:val="left" w:pos="880" w:leader="none"/>
          <w:tab w:val="right" w:pos="9061" w:leader="dot"/>
        </w:tabs>
        <w:rPr/>
      </w:pPr>
      <w:hyperlink w:anchor="_Toc437600531">
        <w:r>
          <w:rPr>
            <w:rStyle w:val="Vnculodendice"/>
            <w:rFonts w:ascii="Arial Narrow" w:hAnsi="Arial Narrow"/>
            <w:b/>
            <w:sz w:val="24"/>
            <w:szCs w:val="24"/>
          </w:rPr>
          <w:t>3.5</w:t>
        </w:r>
      </w:hyperlink>
      <w:hyperlink w:anchor="_Toc437600531">
        <w:r>
          <w:rPr>
            <w:webHidden/>
          </w:rPr>
          <w:fldChar w:fldCharType="begin"/>
        </w:r>
        <w:r>
          <w:rPr>
            <w:webHidden/>
          </w:rPr>
          <w:instrText>PAGEREF _Toc437600531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31">
        <w:r>
          <w:rPr>
            <w:webHidden/>
          </w:rPr>
          <w:fldChar w:fldCharType="begin"/>
        </w:r>
        <w:r>
          <w:rPr>
            <w:webHidden/>
          </w:rPr>
          <w:instrText>PAGEREF _Toc437600531 \h</w:instrText>
        </w:r>
        <w:r>
          <w:rPr>
            <w:webHidden/>
          </w:rPr>
          <w:fldChar w:fldCharType="separate"/>
        </w:r>
        <w:r>
          <w:rPr>
            <w:rStyle w:val="Vnculodendice"/>
            <w:rFonts w:ascii="Arial Narrow" w:hAnsi="Arial Narrow"/>
            <w:b/>
            <w:sz w:val="24"/>
            <w:szCs w:val="24"/>
          </w:rPr>
          <w:t>Apresentação</w:t>
        </w:r>
        <w:r>
          <w:rPr>
            <w:webHidden/>
          </w:rPr>
          <w:fldChar w:fldCharType="end"/>
        </w:r>
      </w:hyperlink>
      <w:hyperlink w:anchor="_Toc437600531">
        <w:r>
          <w:rPr>
            <w:webHidden/>
          </w:rPr>
          <w:fldChar w:fldCharType="begin"/>
        </w:r>
        <w:r>
          <w:rPr>
            <w:webHidden/>
          </w:rPr>
          <w:instrText>PAGEREF _Toc437600531 \h</w:instrText>
        </w:r>
        <w:r>
          <w:rPr>
            <w:webHidden/>
          </w:rPr>
          <w:fldChar w:fldCharType="separate"/>
        </w:r>
        <w:r>
          <w:rPr>
            <w:rStyle w:val="Vnculodendice"/>
            <w:vanish w:val="false"/>
            <w:sz w:val="24"/>
            <w:szCs w:val="24"/>
          </w:rPr>
          <w:tab/>
          <w:t>9</w:t>
        </w:r>
        <w:r>
          <w:rPr>
            <w:webHidden/>
          </w:rPr>
          <w:fldChar w:fldCharType="end"/>
        </w:r>
      </w:hyperlink>
    </w:p>
    <w:p>
      <w:pPr>
        <w:pStyle w:val="Sumrio2"/>
        <w:tabs>
          <w:tab w:val="left" w:pos="880" w:leader="none"/>
          <w:tab w:val="right" w:pos="9061" w:leader="dot"/>
        </w:tabs>
        <w:rPr/>
      </w:pPr>
      <w:hyperlink w:anchor="_Toc437600532">
        <w:r>
          <w:rPr>
            <w:rStyle w:val="Vnculodendice"/>
            <w:rFonts w:ascii="Arial Narrow" w:hAnsi="Arial Narrow"/>
            <w:b/>
            <w:sz w:val="24"/>
            <w:szCs w:val="24"/>
          </w:rPr>
          <w:t>3.6</w:t>
        </w:r>
      </w:hyperlink>
      <w:hyperlink w:anchor="_Toc437600532">
        <w:r>
          <w:rPr>
            <w:webHidden/>
          </w:rPr>
          <w:fldChar w:fldCharType="begin"/>
        </w:r>
        <w:r>
          <w:rPr>
            <w:webHidden/>
          </w:rPr>
          <w:instrText>PAGEREF _Toc437600532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32">
        <w:r>
          <w:rPr>
            <w:webHidden/>
          </w:rPr>
          <w:fldChar w:fldCharType="begin"/>
        </w:r>
        <w:r>
          <w:rPr>
            <w:webHidden/>
          </w:rPr>
          <w:instrText>PAGEREF _Toc437600532 \h</w:instrText>
        </w:r>
        <w:r>
          <w:rPr>
            <w:webHidden/>
          </w:rPr>
          <w:fldChar w:fldCharType="separate"/>
        </w:r>
        <w:r>
          <w:rPr>
            <w:rStyle w:val="Vnculodendice"/>
            <w:rFonts w:ascii="Arial Narrow" w:hAnsi="Arial Narrow"/>
            <w:b/>
            <w:sz w:val="24"/>
            <w:szCs w:val="24"/>
          </w:rPr>
          <w:t>Justificativa</w:t>
        </w:r>
        <w:r>
          <w:rPr>
            <w:webHidden/>
          </w:rPr>
          <w:fldChar w:fldCharType="end"/>
        </w:r>
      </w:hyperlink>
      <w:hyperlink w:anchor="_Toc437600532">
        <w:r>
          <w:rPr>
            <w:webHidden/>
          </w:rPr>
          <w:fldChar w:fldCharType="begin"/>
        </w:r>
        <w:r>
          <w:rPr>
            <w:webHidden/>
          </w:rPr>
          <w:instrText>PAGEREF _Toc437600532 \h</w:instrText>
        </w:r>
        <w:r>
          <w:rPr>
            <w:webHidden/>
          </w:rPr>
          <w:fldChar w:fldCharType="separate"/>
        </w:r>
        <w:r>
          <w:rPr>
            <w:rStyle w:val="Vnculodendice"/>
            <w:vanish w:val="false"/>
            <w:sz w:val="24"/>
            <w:szCs w:val="24"/>
          </w:rPr>
          <w:tab/>
          <w:t>9</w:t>
        </w:r>
        <w:r>
          <w:rPr>
            <w:webHidden/>
          </w:rPr>
          <w:fldChar w:fldCharType="end"/>
        </w:r>
      </w:hyperlink>
    </w:p>
    <w:p>
      <w:pPr>
        <w:pStyle w:val="Sumrio2"/>
        <w:tabs>
          <w:tab w:val="left" w:pos="880" w:leader="none"/>
          <w:tab w:val="right" w:pos="9061" w:leader="dot"/>
        </w:tabs>
        <w:rPr/>
      </w:pPr>
      <w:hyperlink w:anchor="_Toc437600533">
        <w:r>
          <w:rPr>
            <w:rStyle w:val="Vnculodendice"/>
            <w:rFonts w:ascii="Arial Narrow" w:hAnsi="Arial Narrow"/>
            <w:b/>
            <w:sz w:val="24"/>
            <w:szCs w:val="24"/>
          </w:rPr>
          <w:t>3.7</w:t>
        </w:r>
      </w:hyperlink>
      <w:hyperlink w:anchor="_Toc437600533">
        <w:r>
          <w:rPr>
            <w:webHidden/>
          </w:rPr>
          <w:fldChar w:fldCharType="begin"/>
        </w:r>
        <w:r>
          <w:rPr>
            <w:webHidden/>
          </w:rPr>
          <w:instrText>PAGEREF _Toc437600533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33">
        <w:r>
          <w:rPr>
            <w:webHidden/>
          </w:rPr>
          <w:fldChar w:fldCharType="begin"/>
        </w:r>
        <w:r>
          <w:rPr>
            <w:webHidden/>
          </w:rPr>
          <w:instrText>PAGEREF _Toc437600533 \h</w:instrText>
        </w:r>
        <w:r>
          <w:rPr>
            <w:webHidden/>
          </w:rPr>
          <w:fldChar w:fldCharType="separate"/>
        </w:r>
        <w:r>
          <w:rPr>
            <w:rStyle w:val="Vnculodendice"/>
            <w:rFonts w:ascii="Arial Narrow" w:hAnsi="Arial Narrow"/>
            <w:b/>
            <w:sz w:val="24"/>
            <w:szCs w:val="24"/>
          </w:rPr>
          <w:t>Histórico do Curso</w:t>
        </w:r>
        <w:r>
          <w:rPr>
            <w:webHidden/>
          </w:rPr>
          <w:fldChar w:fldCharType="end"/>
        </w:r>
      </w:hyperlink>
      <w:hyperlink w:anchor="_Toc437600533">
        <w:r>
          <w:rPr>
            <w:webHidden/>
          </w:rPr>
          <w:fldChar w:fldCharType="begin"/>
        </w:r>
        <w:r>
          <w:rPr>
            <w:webHidden/>
          </w:rPr>
          <w:instrText>PAGEREF _Toc437600533 \h</w:instrText>
        </w:r>
        <w:r>
          <w:rPr>
            <w:webHidden/>
          </w:rPr>
          <w:fldChar w:fldCharType="separate"/>
        </w:r>
        <w:r>
          <w:rPr>
            <w:rStyle w:val="Vnculodendice"/>
            <w:vanish w:val="false"/>
            <w:sz w:val="24"/>
            <w:szCs w:val="24"/>
          </w:rPr>
          <w:tab/>
          <w:t>9</w:t>
        </w:r>
        <w:r>
          <w:rPr>
            <w:webHidden/>
          </w:rPr>
          <w:fldChar w:fldCharType="end"/>
        </w:r>
      </w:hyperlink>
    </w:p>
    <w:p>
      <w:pPr>
        <w:pStyle w:val="Sumrio2"/>
        <w:tabs>
          <w:tab w:val="left" w:pos="880" w:leader="none"/>
          <w:tab w:val="right" w:pos="9061" w:leader="dot"/>
        </w:tabs>
        <w:rPr/>
      </w:pPr>
      <w:hyperlink w:anchor="_Toc437600534">
        <w:r>
          <w:rPr>
            <w:rStyle w:val="Vnculodendice"/>
            <w:rFonts w:ascii="Arial Narrow" w:hAnsi="Arial Narrow"/>
            <w:b/>
            <w:sz w:val="24"/>
            <w:szCs w:val="24"/>
          </w:rPr>
          <w:t>3.8</w:t>
        </w:r>
      </w:hyperlink>
      <w:hyperlink w:anchor="_Toc437600534">
        <w:r>
          <w:rPr>
            <w:webHidden/>
          </w:rPr>
          <w:fldChar w:fldCharType="begin"/>
        </w:r>
        <w:r>
          <w:rPr>
            <w:webHidden/>
          </w:rPr>
          <w:instrText>PAGEREF _Toc437600534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34">
        <w:r>
          <w:rPr>
            <w:webHidden/>
          </w:rPr>
          <w:fldChar w:fldCharType="begin"/>
        </w:r>
        <w:r>
          <w:rPr>
            <w:webHidden/>
          </w:rPr>
          <w:instrText>PAGEREF _Toc437600534 \h</w:instrText>
        </w:r>
        <w:r>
          <w:rPr>
            <w:webHidden/>
          </w:rPr>
          <w:fldChar w:fldCharType="separate"/>
        </w:r>
        <w:r>
          <w:rPr>
            <w:rStyle w:val="Vnculodendice"/>
            <w:rFonts w:ascii="Arial Narrow" w:hAnsi="Arial Narrow"/>
            <w:b/>
            <w:sz w:val="24"/>
            <w:szCs w:val="24"/>
          </w:rPr>
          <w:t>Princípios Norteadores</w:t>
        </w:r>
        <w:r>
          <w:rPr>
            <w:webHidden/>
          </w:rPr>
          <w:fldChar w:fldCharType="end"/>
        </w:r>
      </w:hyperlink>
      <w:hyperlink w:anchor="_Toc437600534">
        <w:r>
          <w:rPr>
            <w:webHidden/>
          </w:rPr>
          <w:fldChar w:fldCharType="begin"/>
        </w:r>
        <w:r>
          <w:rPr>
            <w:webHidden/>
          </w:rPr>
          <w:instrText>PAGEREF _Toc437600534 \h</w:instrText>
        </w:r>
        <w:r>
          <w:rPr>
            <w:webHidden/>
          </w:rPr>
          <w:fldChar w:fldCharType="separate"/>
        </w:r>
        <w:r>
          <w:rPr>
            <w:rStyle w:val="Vnculodendice"/>
            <w:vanish w:val="false"/>
            <w:sz w:val="24"/>
            <w:szCs w:val="24"/>
          </w:rPr>
          <w:tab/>
          <w:t>10</w:t>
        </w:r>
        <w:r>
          <w:rPr>
            <w:webHidden/>
          </w:rPr>
          <w:fldChar w:fldCharType="end"/>
        </w:r>
      </w:hyperlink>
    </w:p>
    <w:p>
      <w:pPr>
        <w:pStyle w:val="Sumrio2"/>
        <w:tabs>
          <w:tab w:val="left" w:pos="880" w:leader="none"/>
          <w:tab w:val="right" w:pos="9061" w:leader="dot"/>
        </w:tabs>
        <w:rPr/>
      </w:pPr>
      <w:hyperlink w:anchor="_Toc437600535">
        <w:r>
          <w:rPr>
            <w:rStyle w:val="Vnculodendice"/>
            <w:rFonts w:ascii="Arial Narrow" w:hAnsi="Arial Narrow"/>
            <w:b/>
            <w:sz w:val="24"/>
            <w:szCs w:val="24"/>
          </w:rPr>
          <w:t>3.9</w:t>
        </w:r>
      </w:hyperlink>
      <w:hyperlink w:anchor="_Toc437600535">
        <w:r>
          <w:rPr>
            <w:webHidden/>
          </w:rPr>
          <w:fldChar w:fldCharType="begin"/>
        </w:r>
        <w:r>
          <w:rPr>
            <w:webHidden/>
          </w:rPr>
          <w:instrText>PAGEREF _Toc437600535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35">
        <w:r>
          <w:rPr>
            <w:webHidden/>
          </w:rPr>
          <w:fldChar w:fldCharType="begin"/>
        </w:r>
        <w:r>
          <w:rPr>
            <w:webHidden/>
          </w:rPr>
          <w:instrText>PAGEREF _Toc437600535 \h</w:instrText>
        </w:r>
        <w:r>
          <w:rPr>
            <w:webHidden/>
          </w:rPr>
          <w:fldChar w:fldCharType="separate"/>
        </w:r>
        <w:r>
          <w:rPr>
            <w:rStyle w:val="Vnculodendice"/>
            <w:rFonts w:ascii="Arial Narrow" w:hAnsi="Arial Narrow"/>
            <w:b/>
            <w:sz w:val="24"/>
            <w:szCs w:val="24"/>
          </w:rPr>
          <w:t>Objetivos do Curso</w:t>
        </w:r>
        <w:r>
          <w:rPr>
            <w:webHidden/>
          </w:rPr>
          <w:fldChar w:fldCharType="end"/>
        </w:r>
      </w:hyperlink>
      <w:hyperlink w:anchor="_Toc437600535">
        <w:r>
          <w:rPr>
            <w:webHidden/>
          </w:rPr>
          <w:fldChar w:fldCharType="begin"/>
        </w:r>
        <w:r>
          <w:rPr>
            <w:webHidden/>
          </w:rPr>
          <w:instrText>PAGEREF _Toc437600535 \h</w:instrText>
        </w:r>
        <w:r>
          <w:rPr>
            <w:webHidden/>
          </w:rPr>
          <w:fldChar w:fldCharType="separate"/>
        </w:r>
        <w:r>
          <w:rPr>
            <w:rStyle w:val="Vnculodendice"/>
            <w:vanish w:val="false"/>
            <w:sz w:val="24"/>
            <w:szCs w:val="24"/>
          </w:rPr>
          <w:tab/>
          <w:t>10</w:t>
        </w:r>
        <w:r>
          <w:rPr>
            <w:webHidden/>
          </w:rPr>
          <w:fldChar w:fldCharType="end"/>
        </w:r>
      </w:hyperlink>
    </w:p>
    <w:p>
      <w:pPr>
        <w:pStyle w:val="Sumrio2"/>
        <w:tabs>
          <w:tab w:val="left" w:pos="880" w:leader="none"/>
          <w:tab w:val="right" w:pos="9061" w:leader="dot"/>
        </w:tabs>
        <w:rPr/>
      </w:pPr>
      <w:hyperlink w:anchor="_Toc437600536">
        <w:r>
          <w:rPr>
            <w:rStyle w:val="Vnculodendice"/>
            <w:rFonts w:ascii="Arial Narrow" w:hAnsi="Arial Narrow"/>
            <w:b/>
            <w:sz w:val="24"/>
            <w:szCs w:val="24"/>
          </w:rPr>
          <w:t>3.10</w:t>
        </w:r>
      </w:hyperlink>
      <w:hyperlink w:anchor="_Toc437600536">
        <w:r>
          <w:rPr>
            <w:webHidden/>
          </w:rPr>
          <w:fldChar w:fldCharType="begin"/>
        </w:r>
        <w:r>
          <w:rPr>
            <w:webHidden/>
          </w:rPr>
          <w:instrText>PAGEREF _Toc437600536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36">
        <w:r>
          <w:rPr>
            <w:webHidden/>
          </w:rPr>
          <w:fldChar w:fldCharType="begin"/>
        </w:r>
        <w:r>
          <w:rPr>
            <w:webHidden/>
          </w:rPr>
          <w:instrText>PAGEREF _Toc437600536 \h</w:instrText>
        </w:r>
        <w:r>
          <w:rPr>
            <w:webHidden/>
          </w:rPr>
          <w:fldChar w:fldCharType="separate"/>
        </w:r>
        <w:r>
          <w:rPr>
            <w:rStyle w:val="Vnculodendice"/>
            <w:rFonts w:ascii="Arial Narrow" w:hAnsi="Arial Narrow"/>
            <w:b/>
            <w:sz w:val="24"/>
            <w:szCs w:val="24"/>
          </w:rPr>
          <w:t>Perfil do Egresso</w:t>
        </w:r>
        <w:r>
          <w:rPr>
            <w:webHidden/>
          </w:rPr>
          <w:fldChar w:fldCharType="end"/>
        </w:r>
      </w:hyperlink>
      <w:hyperlink w:anchor="_Toc437600536">
        <w:r>
          <w:rPr>
            <w:webHidden/>
          </w:rPr>
          <w:fldChar w:fldCharType="begin"/>
        </w:r>
        <w:r>
          <w:rPr>
            <w:webHidden/>
          </w:rPr>
          <w:instrText>PAGEREF _Toc437600536 \h</w:instrText>
        </w:r>
        <w:r>
          <w:rPr>
            <w:webHidden/>
          </w:rPr>
          <w:fldChar w:fldCharType="separate"/>
        </w:r>
        <w:r>
          <w:rPr>
            <w:rStyle w:val="Vnculodendice"/>
            <w:vanish w:val="false"/>
            <w:sz w:val="24"/>
            <w:szCs w:val="24"/>
          </w:rPr>
          <w:tab/>
          <w:t>10</w:t>
        </w:r>
        <w:r>
          <w:rPr>
            <w:webHidden/>
          </w:rPr>
          <w:fldChar w:fldCharType="end"/>
        </w:r>
      </w:hyperlink>
    </w:p>
    <w:p>
      <w:pPr>
        <w:pStyle w:val="Sumrio2"/>
        <w:tabs>
          <w:tab w:val="left" w:pos="880" w:leader="none"/>
          <w:tab w:val="right" w:pos="9061" w:leader="dot"/>
        </w:tabs>
        <w:rPr/>
      </w:pPr>
      <w:hyperlink w:anchor="_Toc437600537">
        <w:r>
          <w:rPr>
            <w:rStyle w:val="Vnculodendice"/>
            <w:rFonts w:ascii="Arial Narrow" w:hAnsi="Arial Narrow"/>
            <w:b/>
            <w:sz w:val="24"/>
            <w:szCs w:val="24"/>
          </w:rPr>
          <w:t>3.11</w:t>
        </w:r>
      </w:hyperlink>
      <w:hyperlink w:anchor="_Toc437600537">
        <w:r>
          <w:rPr>
            <w:webHidden/>
          </w:rPr>
          <w:fldChar w:fldCharType="begin"/>
        </w:r>
        <w:r>
          <w:rPr>
            <w:webHidden/>
          </w:rPr>
          <w:instrText>PAGEREF _Toc437600537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37">
        <w:r>
          <w:rPr>
            <w:webHidden/>
          </w:rPr>
          <w:fldChar w:fldCharType="begin"/>
        </w:r>
        <w:r>
          <w:rPr>
            <w:webHidden/>
          </w:rPr>
          <w:instrText>PAGEREF _Toc437600537 \h</w:instrText>
        </w:r>
        <w:r>
          <w:rPr>
            <w:webHidden/>
          </w:rPr>
          <w:fldChar w:fldCharType="separate"/>
        </w:r>
        <w:r>
          <w:rPr>
            <w:rStyle w:val="Vnculodendice"/>
            <w:rFonts w:ascii="Arial Narrow" w:hAnsi="Arial Narrow"/>
            <w:b/>
            <w:sz w:val="24"/>
            <w:szCs w:val="24"/>
          </w:rPr>
          <w:t>Competências e Habilidades</w:t>
        </w:r>
        <w:r>
          <w:rPr>
            <w:webHidden/>
          </w:rPr>
          <w:fldChar w:fldCharType="end"/>
        </w:r>
      </w:hyperlink>
      <w:hyperlink w:anchor="_Toc437600537">
        <w:r>
          <w:rPr>
            <w:webHidden/>
          </w:rPr>
          <w:fldChar w:fldCharType="begin"/>
        </w:r>
        <w:r>
          <w:rPr>
            <w:webHidden/>
          </w:rPr>
          <w:instrText>PAGEREF _Toc437600537 \h</w:instrText>
        </w:r>
        <w:r>
          <w:rPr>
            <w:webHidden/>
          </w:rPr>
          <w:fldChar w:fldCharType="separate"/>
        </w:r>
        <w:r>
          <w:rPr>
            <w:rStyle w:val="Vnculodendice"/>
            <w:vanish w:val="false"/>
            <w:sz w:val="24"/>
            <w:szCs w:val="24"/>
          </w:rPr>
          <w:tab/>
          <w:t>10</w:t>
        </w:r>
        <w:r>
          <w:rPr>
            <w:webHidden/>
          </w:rPr>
          <w:fldChar w:fldCharType="end"/>
        </w:r>
      </w:hyperlink>
    </w:p>
    <w:p>
      <w:pPr>
        <w:pStyle w:val="Sumrio2"/>
        <w:tabs>
          <w:tab w:val="left" w:pos="880" w:leader="none"/>
          <w:tab w:val="right" w:pos="9061" w:leader="dot"/>
        </w:tabs>
        <w:rPr/>
      </w:pPr>
      <w:hyperlink w:anchor="_Toc437600538">
        <w:r>
          <w:rPr>
            <w:rStyle w:val="Vnculodendice"/>
            <w:rFonts w:ascii="Arial Narrow" w:hAnsi="Arial Narrow"/>
            <w:b/>
            <w:sz w:val="24"/>
            <w:szCs w:val="24"/>
          </w:rPr>
          <w:t>3.12</w:t>
        </w:r>
      </w:hyperlink>
      <w:hyperlink w:anchor="_Toc437600538">
        <w:r>
          <w:rPr>
            <w:webHidden/>
          </w:rPr>
          <w:fldChar w:fldCharType="begin"/>
        </w:r>
        <w:r>
          <w:rPr>
            <w:webHidden/>
          </w:rPr>
          <w:instrText>PAGEREF _Toc437600538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38">
        <w:r>
          <w:rPr>
            <w:webHidden/>
          </w:rPr>
          <w:fldChar w:fldCharType="begin"/>
        </w:r>
        <w:r>
          <w:rPr>
            <w:webHidden/>
          </w:rPr>
          <w:instrText>PAGEREF _Toc437600538 \h</w:instrText>
        </w:r>
        <w:r>
          <w:rPr>
            <w:webHidden/>
          </w:rPr>
          <w:fldChar w:fldCharType="separate"/>
        </w:r>
        <w:r>
          <w:rPr>
            <w:rStyle w:val="Vnculodendice"/>
            <w:rFonts w:ascii="Arial Narrow" w:hAnsi="Arial Narrow"/>
            <w:b/>
            <w:sz w:val="24"/>
            <w:szCs w:val="24"/>
          </w:rPr>
          <w:t>Aspectos Legislativos da Profissão e Atuação Profissional</w:t>
        </w:r>
        <w:r>
          <w:rPr>
            <w:webHidden/>
          </w:rPr>
          <w:fldChar w:fldCharType="end"/>
        </w:r>
      </w:hyperlink>
      <w:hyperlink w:anchor="_Toc437600538">
        <w:r>
          <w:rPr>
            <w:webHidden/>
          </w:rPr>
          <w:fldChar w:fldCharType="begin"/>
        </w:r>
        <w:r>
          <w:rPr>
            <w:webHidden/>
          </w:rPr>
          <w:instrText>PAGEREF _Toc437600538 \h</w:instrText>
        </w:r>
        <w:r>
          <w:rPr>
            <w:webHidden/>
          </w:rPr>
          <w:fldChar w:fldCharType="separate"/>
        </w:r>
        <w:r>
          <w:rPr>
            <w:rStyle w:val="Vnculodendice"/>
            <w:vanish w:val="false"/>
            <w:sz w:val="24"/>
            <w:szCs w:val="24"/>
          </w:rPr>
          <w:tab/>
          <w:t>10</w:t>
        </w:r>
        <w:r>
          <w:rPr>
            <w:webHidden/>
          </w:rPr>
          <w:fldChar w:fldCharType="end"/>
        </w:r>
      </w:hyperlink>
    </w:p>
    <w:p>
      <w:pPr>
        <w:pStyle w:val="Sumrio2"/>
        <w:tabs>
          <w:tab w:val="left" w:pos="880" w:leader="none"/>
          <w:tab w:val="right" w:pos="9061" w:leader="dot"/>
        </w:tabs>
        <w:rPr/>
      </w:pPr>
      <w:hyperlink w:anchor="_Toc437600539">
        <w:r>
          <w:rPr>
            <w:rStyle w:val="Vnculodendice"/>
            <w:rFonts w:ascii="Arial Narrow" w:hAnsi="Arial Narrow"/>
            <w:b/>
            <w:sz w:val="24"/>
            <w:szCs w:val="24"/>
          </w:rPr>
          <w:t>3.13</w:t>
        </w:r>
      </w:hyperlink>
      <w:hyperlink w:anchor="_Toc437600539">
        <w:r>
          <w:rPr>
            <w:webHidden/>
          </w:rPr>
          <w:fldChar w:fldCharType="begin"/>
        </w:r>
        <w:r>
          <w:rPr>
            <w:webHidden/>
          </w:rPr>
          <w:instrText>PAGEREF _Toc437600539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39">
        <w:r>
          <w:rPr>
            <w:webHidden/>
          </w:rPr>
          <w:fldChar w:fldCharType="begin"/>
        </w:r>
        <w:r>
          <w:rPr>
            <w:webHidden/>
          </w:rPr>
          <w:instrText>PAGEREF _Toc437600539 \h</w:instrText>
        </w:r>
        <w:r>
          <w:rPr>
            <w:webHidden/>
          </w:rPr>
          <w:fldChar w:fldCharType="separate"/>
        </w:r>
        <w:r>
          <w:rPr>
            <w:rStyle w:val="Vnculodendice"/>
            <w:rFonts w:ascii="Arial Narrow" w:hAnsi="Arial Narrow"/>
            <w:b/>
            <w:sz w:val="24"/>
            <w:szCs w:val="24"/>
          </w:rPr>
          <w:t>Infraestrutura Necessária</w:t>
        </w:r>
        <w:r>
          <w:rPr>
            <w:webHidden/>
          </w:rPr>
          <w:fldChar w:fldCharType="end"/>
        </w:r>
      </w:hyperlink>
      <w:hyperlink w:anchor="_Toc437600539">
        <w:r>
          <w:rPr>
            <w:webHidden/>
          </w:rPr>
          <w:fldChar w:fldCharType="begin"/>
        </w:r>
        <w:r>
          <w:rPr>
            <w:webHidden/>
          </w:rPr>
          <w:instrText>PAGEREF _Toc437600539 \h</w:instrText>
        </w:r>
        <w:r>
          <w:rPr>
            <w:webHidden/>
          </w:rPr>
          <w:fldChar w:fldCharType="separate"/>
        </w:r>
        <w:r>
          <w:rPr>
            <w:rStyle w:val="Vnculodendice"/>
            <w:vanish w:val="false"/>
            <w:sz w:val="24"/>
            <w:szCs w:val="24"/>
          </w:rPr>
          <w:tab/>
          <w:t>10</w:t>
        </w:r>
        <w:r>
          <w:rPr>
            <w:webHidden/>
          </w:rPr>
          <w:fldChar w:fldCharType="end"/>
        </w:r>
      </w:hyperlink>
    </w:p>
    <w:p>
      <w:pPr>
        <w:pStyle w:val="Sumrio2"/>
        <w:tabs>
          <w:tab w:val="left" w:pos="880" w:leader="none"/>
          <w:tab w:val="right" w:pos="9061" w:leader="dot"/>
        </w:tabs>
        <w:rPr/>
      </w:pPr>
      <w:hyperlink w:anchor="_Toc437600540">
        <w:r>
          <w:rPr>
            <w:rStyle w:val="Vnculodendice"/>
            <w:rFonts w:ascii="Arial Narrow" w:hAnsi="Arial Narrow"/>
            <w:b/>
            <w:sz w:val="24"/>
            <w:szCs w:val="24"/>
          </w:rPr>
          <w:t>3.14</w:t>
        </w:r>
      </w:hyperlink>
      <w:hyperlink w:anchor="_Toc437600540">
        <w:r>
          <w:rPr>
            <w:webHidden/>
          </w:rPr>
          <w:fldChar w:fldCharType="begin"/>
        </w:r>
        <w:r>
          <w:rPr>
            <w:webHidden/>
          </w:rPr>
          <w:instrText>PAGEREF _Toc437600540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40">
        <w:r>
          <w:rPr>
            <w:webHidden/>
          </w:rPr>
          <w:fldChar w:fldCharType="begin"/>
        </w:r>
        <w:r>
          <w:rPr>
            <w:webHidden/>
          </w:rPr>
          <w:instrText>PAGEREF _Toc437600540 \h</w:instrText>
        </w:r>
        <w:r>
          <w:rPr>
            <w:webHidden/>
          </w:rPr>
          <w:fldChar w:fldCharType="separate"/>
        </w:r>
        <w:r>
          <w:rPr>
            <w:rStyle w:val="Vnculodendice"/>
            <w:rFonts w:ascii="Arial Narrow" w:hAnsi="Arial Narrow"/>
            <w:b/>
            <w:sz w:val="24"/>
            <w:szCs w:val="24"/>
          </w:rPr>
          <w:t>Recursos Humanos</w:t>
        </w:r>
        <w:r>
          <w:rPr>
            <w:webHidden/>
          </w:rPr>
          <w:fldChar w:fldCharType="end"/>
        </w:r>
      </w:hyperlink>
      <w:hyperlink w:anchor="_Toc437600540">
        <w:r>
          <w:rPr>
            <w:webHidden/>
          </w:rPr>
          <w:fldChar w:fldCharType="begin"/>
        </w:r>
        <w:r>
          <w:rPr>
            <w:webHidden/>
          </w:rPr>
          <w:instrText>PAGEREF _Toc437600540 \h</w:instrText>
        </w:r>
        <w:r>
          <w:rPr>
            <w:webHidden/>
          </w:rPr>
          <w:fldChar w:fldCharType="separate"/>
        </w:r>
        <w:r>
          <w:rPr>
            <w:rStyle w:val="Vnculodendice"/>
            <w:vanish w:val="false"/>
            <w:sz w:val="24"/>
            <w:szCs w:val="24"/>
          </w:rPr>
          <w:tab/>
          <w:t>10</w:t>
        </w:r>
        <w:r>
          <w:rPr>
            <w:webHidden/>
          </w:rPr>
          <w:fldChar w:fldCharType="end"/>
        </w:r>
      </w:hyperlink>
    </w:p>
    <w:p>
      <w:pPr>
        <w:pStyle w:val="Sumrio2"/>
        <w:tabs>
          <w:tab w:val="left" w:pos="880" w:leader="none"/>
          <w:tab w:val="right" w:pos="9061" w:leader="dot"/>
        </w:tabs>
        <w:rPr/>
      </w:pPr>
      <w:hyperlink w:anchor="_Toc437600541">
        <w:r>
          <w:rPr>
            <w:rStyle w:val="Vnculodendice"/>
            <w:rFonts w:ascii="Arial Narrow" w:hAnsi="Arial Narrow"/>
            <w:b/>
            <w:sz w:val="24"/>
            <w:szCs w:val="24"/>
          </w:rPr>
          <w:t>3.15</w:t>
        </w:r>
      </w:hyperlink>
      <w:hyperlink w:anchor="_Toc437600541">
        <w:r>
          <w:rPr>
            <w:webHidden/>
          </w:rPr>
          <w:fldChar w:fldCharType="begin"/>
        </w:r>
        <w:r>
          <w:rPr>
            <w:webHidden/>
          </w:rPr>
          <w:instrText>PAGEREF _Toc437600541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41">
        <w:r>
          <w:rPr>
            <w:webHidden/>
          </w:rPr>
          <w:fldChar w:fldCharType="begin"/>
        </w:r>
        <w:r>
          <w:rPr>
            <w:webHidden/>
          </w:rPr>
          <w:instrText>PAGEREF _Toc437600541 \h</w:instrText>
        </w:r>
        <w:r>
          <w:rPr>
            <w:webHidden/>
          </w:rPr>
          <w:fldChar w:fldCharType="separate"/>
        </w:r>
        <w:r>
          <w:rPr>
            <w:rStyle w:val="Vnculodendice"/>
            <w:rFonts w:ascii="Arial Narrow" w:hAnsi="Arial Narrow"/>
            <w:b/>
            <w:sz w:val="24"/>
            <w:szCs w:val="24"/>
          </w:rPr>
          <w:t>Metodologias de Ensino-Aprendizagem</w:t>
        </w:r>
        <w:r>
          <w:rPr>
            <w:webHidden/>
          </w:rPr>
          <w:fldChar w:fldCharType="end"/>
        </w:r>
      </w:hyperlink>
      <w:hyperlink w:anchor="_Toc437600541">
        <w:r>
          <w:rPr>
            <w:webHidden/>
          </w:rPr>
          <w:fldChar w:fldCharType="begin"/>
        </w:r>
        <w:r>
          <w:rPr>
            <w:webHidden/>
          </w:rPr>
          <w:instrText>PAGEREF _Toc437600541 \h</w:instrText>
        </w:r>
        <w:r>
          <w:rPr>
            <w:webHidden/>
          </w:rPr>
          <w:fldChar w:fldCharType="separate"/>
        </w:r>
        <w:r>
          <w:rPr>
            <w:rStyle w:val="Vnculodendice"/>
            <w:vanish w:val="false"/>
            <w:sz w:val="24"/>
            <w:szCs w:val="24"/>
          </w:rPr>
          <w:tab/>
          <w:t>10</w:t>
        </w:r>
        <w:r>
          <w:rPr>
            <w:webHidden/>
          </w:rPr>
          <w:fldChar w:fldCharType="end"/>
        </w:r>
      </w:hyperlink>
    </w:p>
    <w:p>
      <w:pPr>
        <w:pStyle w:val="Sumrio2"/>
        <w:tabs>
          <w:tab w:val="left" w:pos="880" w:leader="none"/>
          <w:tab w:val="right" w:pos="9061" w:leader="dot"/>
        </w:tabs>
        <w:rPr/>
      </w:pPr>
      <w:hyperlink w:anchor="_Toc437600542">
        <w:r>
          <w:rPr>
            <w:rStyle w:val="Vnculodendice"/>
            <w:rFonts w:ascii="Arial Narrow" w:hAnsi="Arial Narrow"/>
            <w:b/>
            <w:sz w:val="24"/>
            <w:szCs w:val="24"/>
          </w:rPr>
          <w:t>3.16</w:t>
        </w:r>
      </w:hyperlink>
      <w:hyperlink w:anchor="_Toc437600542">
        <w:r>
          <w:rPr>
            <w:webHidden/>
          </w:rPr>
          <w:fldChar w:fldCharType="begin"/>
        </w:r>
        <w:r>
          <w:rPr>
            <w:webHidden/>
          </w:rPr>
          <w:instrText>PAGEREF _Toc437600542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42">
        <w:r>
          <w:rPr>
            <w:webHidden/>
          </w:rPr>
          <w:fldChar w:fldCharType="begin"/>
        </w:r>
        <w:r>
          <w:rPr>
            <w:webHidden/>
          </w:rPr>
          <w:instrText>PAGEREF _Toc437600542 \h</w:instrText>
        </w:r>
        <w:r>
          <w:rPr>
            <w:webHidden/>
          </w:rPr>
          <w:fldChar w:fldCharType="separate"/>
        </w:r>
        <w:r>
          <w:rPr>
            <w:rStyle w:val="Vnculodendice"/>
            <w:rFonts w:ascii="Arial Narrow" w:hAnsi="Arial Narrow"/>
            <w:b/>
            <w:sz w:val="24"/>
            <w:szCs w:val="24"/>
          </w:rPr>
          <w:t>Políticas Institucionais no âmbito do Curso</w:t>
        </w:r>
        <w:r>
          <w:rPr>
            <w:webHidden/>
          </w:rPr>
          <w:fldChar w:fldCharType="end"/>
        </w:r>
      </w:hyperlink>
      <w:hyperlink w:anchor="_Toc437600542">
        <w:r>
          <w:rPr>
            <w:webHidden/>
          </w:rPr>
          <w:fldChar w:fldCharType="begin"/>
        </w:r>
        <w:r>
          <w:rPr>
            <w:webHidden/>
          </w:rPr>
          <w:instrText>PAGEREF _Toc437600542 \h</w:instrText>
        </w:r>
        <w:r>
          <w:rPr>
            <w:webHidden/>
          </w:rPr>
          <w:fldChar w:fldCharType="separate"/>
        </w:r>
        <w:r>
          <w:rPr>
            <w:rStyle w:val="Vnculodendice"/>
            <w:vanish w:val="false"/>
            <w:sz w:val="24"/>
            <w:szCs w:val="24"/>
          </w:rPr>
          <w:tab/>
          <w:t>11</w:t>
        </w:r>
        <w:r>
          <w:rPr>
            <w:webHidden/>
          </w:rPr>
          <w:fldChar w:fldCharType="end"/>
        </w:r>
      </w:hyperlink>
    </w:p>
    <w:p>
      <w:pPr>
        <w:pStyle w:val="Sumrio3"/>
        <w:tabs>
          <w:tab w:val="left" w:pos="1320" w:leader="none"/>
          <w:tab w:val="right" w:pos="9061" w:leader="dot"/>
        </w:tabs>
        <w:rPr/>
      </w:pPr>
      <w:hyperlink w:anchor="_Toc437600543">
        <w:r>
          <w:rPr>
            <w:rStyle w:val="Vnculodendice"/>
            <w:rFonts w:ascii="Arial Narrow" w:hAnsi="Arial Narrow"/>
            <w:b/>
            <w:sz w:val="24"/>
            <w:szCs w:val="24"/>
          </w:rPr>
          <w:t>3.16.1</w:t>
        </w:r>
      </w:hyperlink>
      <w:hyperlink w:anchor="_Toc437600543">
        <w:r>
          <w:rPr>
            <w:webHidden/>
          </w:rPr>
          <w:fldChar w:fldCharType="begin"/>
        </w:r>
        <w:r>
          <w:rPr>
            <w:webHidden/>
          </w:rPr>
          <w:instrText>PAGEREF _Toc437600543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43">
        <w:r>
          <w:rPr>
            <w:webHidden/>
          </w:rPr>
          <w:fldChar w:fldCharType="begin"/>
        </w:r>
        <w:r>
          <w:rPr>
            <w:webHidden/>
          </w:rPr>
          <w:instrText>PAGEREF _Toc437600543 \h</w:instrText>
        </w:r>
        <w:r>
          <w:rPr>
            <w:webHidden/>
          </w:rPr>
          <w:fldChar w:fldCharType="separate"/>
        </w:r>
        <w:r>
          <w:rPr>
            <w:rStyle w:val="Vnculodendice"/>
            <w:rFonts w:ascii="Arial Narrow" w:hAnsi="Arial Narrow"/>
            <w:b/>
            <w:sz w:val="24"/>
            <w:szCs w:val="24"/>
          </w:rPr>
          <w:t>Apoio ao Discente</w:t>
        </w:r>
        <w:r>
          <w:rPr>
            <w:webHidden/>
          </w:rPr>
          <w:fldChar w:fldCharType="end"/>
        </w:r>
      </w:hyperlink>
      <w:hyperlink w:anchor="_Toc437600543">
        <w:r>
          <w:rPr>
            <w:webHidden/>
          </w:rPr>
          <w:fldChar w:fldCharType="begin"/>
        </w:r>
        <w:r>
          <w:rPr>
            <w:webHidden/>
          </w:rPr>
          <w:instrText>PAGEREF _Toc437600543 \h</w:instrText>
        </w:r>
        <w:r>
          <w:rPr>
            <w:webHidden/>
          </w:rPr>
          <w:fldChar w:fldCharType="separate"/>
        </w:r>
        <w:r>
          <w:rPr>
            <w:rStyle w:val="Vnculodendice"/>
            <w:vanish w:val="false"/>
            <w:sz w:val="24"/>
            <w:szCs w:val="24"/>
          </w:rPr>
          <w:tab/>
          <w:t>11</w:t>
        </w:r>
        <w:r>
          <w:rPr>
            <w:webHidden/>
          </w:rPr>
          <w:fldChar w:fldCharType="end"/>
        </w:r>
      </w:hyperlink>
    </w:p>
    <w:p>
      <w:pPr>
        <w:pStyle w:val="Sumrio3"/>
        <w:tabs>
          <w:tab w:val="left" w:pos="1320" w:leader="none"/>
          <w:tab w:val="right" w:pos="9061" w:leader="dot"/>
        </w:tabs>
        <w:rPr/>
      </w:pPr>
      <w:hyperlink w:anchor="_Toc437600544">
        <w:r>
          <w:rPr>
            <w:rStyle w:val="Vnculodendice"/>
            <w:rFonts w:ascii="Arial Narrow" w:hAnsi="Arial Narrow"/>
            <w:b/>
            <w:sz w:val="24"/>
            <w:szCs w:val="24"/>
          </w:rPr>
          <w:t>3.16.2</w:t>
        </w:r>
      </w:hyperlink>
      <w:hyperlink w:anchor="_Toc437600544">
        <w:r>
          <w:rPr>
            <w:webHidden/>
          </w:rPr>
          <w:fldChar w:fldCharType="begin"/>
        </w:r>
        <w:r>
          <w:rPr>
            <w:webHidden/>
          </w:rPr>
          <w:instrText>PAGEREF _Toc437600544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44">
        <w:r>
          <w:rPr>
            <w:webHidden/>
          </w:rPr>
          <w:fldChar w:fldCharType="begin"/>
        </w:r>
        <w:r>
          <w:rPr>
            <w:webHidden/>
          </w:rPr>
          <w:instrText>PAGEREF _Toc437600544 \h</w:instrText>
        </w:r>
        <w:r>
          <w:rPr>
            <w:webHidden/>
          </w:rPr>
          <w:fldChar w:fldCharType="separate"/>
        </w:r>
        <w:r>
          <w:rPr>
            <w:rStyle w:val="Vnculodendice"/>
            <w:rFonts w:ascii="Arial Narrow" w:hAnsi="Arial Narrow"/>
            <w:b/>
            <w:sz w:val="24"/>
            <w:szCs w:val="24"/>
          </w:rPr>
          <w:t>Integração Ensino, Pesquisa, Extensão e Cultura</w:t>
        </w:r>
        <w:r>
          <w:rPr>
            <w:webHidden/>
          </w:rPr>
          <w:fldChar w:fldCharType="end"/>
        </w:r>
      </w:hyperlink>
      <w:hyperlink w:anchor="_Toc437600544">
        <w:r>
          <w:rPr>
            <w:webHidden/>
          </w:rPr>
          <w:fldChar w:fldCharType="begin"/>
        </w:r>
        <w:r>
          <w:rPr>
            <w:webHidden/>
          </w:rPr>
          <w:instrText>PAGEREF _Toc437600544 \h</w:instrText>
        </w:r>
        <w:r>
          <w:rPr>
            <w:webHidden/>
          </w:rPr>
          <w:fldChar w:fldCharType="separate"/>
        </w:r>
        <w:r>
          <w:rPr>
            <w:rStyle w:val="Vnculodendice"/>
            <w:vanish w:val="false"/>
            <w:sz w:val="24"/>
            <w:szCs w:val="24"/>
          </w:rPr>
          <w:tab/>
          <w:t>11</w:t>
        </w:r>
        <w:r>
          <w:rPr>
            <w:webHidden/>
          </w:rPr>
          <w:fldChar w:fldCharType="end"/>
        </w:r>
      </w:hyperlink>
    </w:p>
    <w:p>
      <w:pPr>
        <w:pStyle w:val="Sumrio2"/>
        <w:tabs>
          <w:tab w:val="left" w:pos="880" w:leader="none"/>
          <w:tab w:val="right" w:pos="9061" w:leader="dot"/>
        </w:tabs>
        <w:rPr/>
      </w:pPr>
      <w:hyperlink w:anchor="_Toc437600545">
        <w:r>
          <w:rPr>
            <w:rStyle w:val="Vnculodendice"/>
            <w:rFonts w:ascii="Arial Narrow" w:hAnsi="Arial Narrow"/>
            <w:b/>
            <w:sz w:val="24"/>
            <w:szCs w:val="24"/>
          </w:rPr>
          <w:t>3.17</w:t>
        </w:r>
      </w:hyperlink>
      <w:hyperlink w:anchor="_Toc437600545">
        <w:r>
          <w:rPr>
            <w:webHidden/>
          </w:rPr>
          <w:fldChar w:fldCharType="begin"/>
        </w:r>
        <w:r>
          <w:rPr>
            <w:webHidden/>
          </w:rPr>
          <w:instrText>PAGEREF _Toc437600545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45">
        <w:r>
          <w:rPr>
            <w:webHidden/>
          </w:rPr>
          <w:fldChar w:fldCharType="begin"/>
        </w:r>
        <w:r>
          <w:rPr>
            <w:webHidden/>
          </w:rPr>
          <w:instrText>PAGEREF _Toc437600545 \h</w:instrText>
        </w:r>
        <w:r>
          <w:rPr>
            <w:webHidden/>
          </w:rPr>
          <w:fldChar w:fldCharType="separate"/>
        </w:r>
        <w:r>
          <w:rPr>
            <w:rStyle w:val="Vnculodendice"/>
            <w:rFonts w:ascii="Arial Narrow" w:hAnsi="Arial Narrow"/>
            <w:b/>
            <w:sz w:val="24"/>
            <w:szCs w:val="24"/>
          </w:rPr>
          <w:t>Acompanhamento e Avaliação</w:t>
        </w:r>
        <w:r>
          <w:rPr>
            <w:webHidden/>
          </w:rPr>
          <w:fldChar w:fldCharType="end"/>
        </w:r>
      </w:hyperlink>
      <w:hyperlink w:anchor="_Toc437600545">
        <w:r>
          <w:rPr>
            <w:webHidden/>
          </w:rPr>
          <w:fldChar w:fldCharType="begin"/>
        </w:r>
        <w:r>
          <w:rPr>
            <w:webHidden/>
          </w:rPr>
          <w:instrText>PAGEREF _Toc437600545 \h</w:instrText>
        </w:r>
        <w:r>
          <w:rPr>
            <w:webHidden/>
          </w:rPr>
          <w:fldChar w:fldCharType="separate"/>
        </w:r>
        <w:r>
          <w:rPr>
            <w:rStyle w:val="Vnculodendice"/>
            <w:vanish w:val="false"/>
            <w:sz w:val="24"/>
            <w:szCs w:val="24"/>
          </w:rPr>
          <w:tab/>
          <w:t>11</w:t>
        </w:r>
        <w:r>
          <w:rPr>
            <w:webHidden/>
          </w:rPr>
          <w:fldChar w:fldCharType="end"/>
        </w:r>
      </w:hyperlink>
    </w:p>
    <w:p>
      <w:pPr>
        <w:pStyle w:val="Sumrio3"/>
        <w:tabs>
          <w:tab w:val="left" w:pos="1320" w:leader="none"/>
          <w:tab w:val="right" w:pos="9061" w:leader="dot"/>
        </w:tabs>
        <w:rPr/>
      </w:pPr>
      <w:hyperlink w:anchor="_Toc437600546">
        <w:r>
          <w:rPr>
            <w:rStyle w:val="Vnculodendice"/>
            <w:rFonts w:ascii="Arial Narrow" w:hAnsi="Arial Narrow"/>
            <w:b/>
            <w:sz w:val="24"/>
            <w:szCs w:val="24"/>
          </w:rPr>
          <w:t>3.17.1</w:t>
        </w:r>
      </w:hyperlink>
      <w:hyperlink w:anchor="_Toc437600546">
        <w:r>
          <w:rPr>
            <w:webHidden/>
          </w:rPr>
          <w:fldChar w:fldCharType="begin"/>
        </w:r>
        <w:r>
          <w:rPr>
            <w:webHidden/>
          </w:rPr>
          <w:instrText>PAGEREF _Toc437600546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46">
        <w:r>
          <w:rPr>
            <w:webHidden/>
          </w:rPr>
          <w:fldChar w:fldCharType="begin"/>
        </w:r>
        <w:r>
          <w:rPr>
            <w:webHidden/>
          </w:rPr>
          <w:instrText>PAGEREF _Toc437600546 \h</w:instrText>
        </w:r>
        <w:r>
          <w:rPr>
            <w:webHidden/>
          </w:rPr>
          <w:fldChar w:fldCharType="separate"/>
        </w:r>
        <w:r>
          <w:rPr>
            <w:rStyle w:val="Vnculodendice"/>
            <w:rFonts w:ascii="Arial Narrow" w:hAnsi="Arial Narrow"/>
            <w:b/>
            <w:sz w:val="24"/>
            <w:szCs w:val="24"/>
          </w:rPr>
          <w:t>Acompanhamento e Avaliação do Curso</w:t>
        </w:r>
        <w:r>
          <w:rPr>
            <w:webHidden/>
          </w:rPr>
          <w:fldChar w:fldCharType="end"/>
        </w:r>
      </w:hyperlink>
      <w:hyperlink w:anchor="_Toc437600546">
        <w:r>
          <w:rPr>
            <w:webHidden/>
          </w:rPr>
          <w:fldChar w:fldCharType="begin"/>
        </w:r>
        <w:r>
          <w:rPr>
            <w:webHidden/>
          </w:rPr>
          <w:instrText>PAGEREF _Toc437600546 \h</w:instrText>
        </w:r>
        <w:r>
          <w:rPr>
            <w:webHidden/>
          </w:rPr>
          <w:fldChar w:fldCharType="separate"/>
        </w:r>
        <w:r>
          <w:rPr>
            <w:rStyle w:val="Vnculodendice"/>
            <w:vanish w:val="false"/>
            <w:sz w:val="24"/>
            <w:szCs w:val="24"/>
          </w:rPr>
          <w:tab/>
          <w:t>11</w:t>
        </w:r>
        <w:r>
          <w:rPr>
            <w:webHidden/>
          </w:rPr>
          <w:fldChar w:fldCharType="end"/>
        </w:r>
      </w:hyperlink>
    </w:p>
    <w:p>
      <w:pPr>
        <w:pStyle w:val="Sumrio3"/>
        <w:tabs>
          <w:tab w:val="left" w:pos="1320" w:leader="none"/>
          <w:tab w:val="right" w:pos="9061" w:leader="dot"/>
        </w:tabs>
        <w:rPr/>
      </w:pPr>
      <w:hyperlink w:anchor="_Toc437600547">
        <w:r>
          <w:rPr>
            <w:rStyle w:val="Vnculodendice"/>
            <w:rFonts w:ascii="Arial Narrow" w:hAnsi="Arial Narrow"/>
            <w:b/>
            <w:sz w:val="24"/>
            <w:szCs w:val="24"/>
          </w:rPr>
          <w:t>3.17.2</w:t>
        </w:r>
      </w:hyperlink>
      <w:hyperlink w:anchor="_Toc437600547">
        <w:r>
          <w:rPr>
            <w:webHidden/>
          </w:rPr>
          <w:fldChar w:fldCharType="begin"/>
        </w:r>
        <w:r>
          <w:rPr>
            <w:webHidden/>
          </w:rPr>
          <w:instrText>PAGEREF _Toc437600547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47">
        <w:r>
          <w:rPr>
            <w:webHidden/>
          </w:rPr>
          <w:fldChar w:fldCharType="begin"/>
        </w:r>
        <w:r>
          <w:rPr>
            <w:webHidden/>
          </w:rPr>
          <w:instrText>PAGEREF _Toc437600547 \h</w:instrText>
        </w:r>
        <w:r>
          <w:rPr>
            <w:webHidden/>
          </w:rPr>
          <w:fldChar w:fldCharType="separate"/>
        </w:r>
        <w:r>
          <w:rPr>
            <w:rStyle w:val="Vnculodendice"/>
            <w:rFonts w:ascii="Arial Narrow" w:hAnsi="Arial Narrow"/>
            <w:b/>
            <w:sz w:val="24"/>
            <w:szCs w:val="24"/>
          </w:rPr>
          <w:t>Acompanhamento e Avaliação dos Processos de Ensino-Aprendizagem</w:t>
        </w:r>
        <w:r>
          <w:rPr>
            <w:webHidden/>
          </w:rPr>
          <w:fldChar w:fldCharType="end"/>
        </w:r>
      </w:hyperlink>
      <w:hyperlink w:anchor="_Toc437600547">
        <w:r>
          <w:rPr>
            <w:webHidden/>
          </w:rPr>
          <w:fldChar w:fldCharType="begin"/>
        </w:r>
        <w:r>
          <w:rPr>
            <w:webHidden/>
          </w:rPr>
          <w:instrText>PAGEREF _Toc437600547 \h</w:instrText>
        </w:r>
        <w:r>
          <w:rPr>
            <w:webHidden/>
          </w:rPr>
          <w:fldChar w:fldCharType="separate"/>
        </w:r>
        <w:r>
          <w:rPr>
            <w:rStyle w:val="Vnculodendice"/>
            <w:vanish w:val="false"/>
            <w:sz w:val="24"/>
            <w:szCs w:val="24"/>
          </w:rPr>
          <w:tab/>
          <w:t>11</w:t>
        </w:r>
        <w:r>
          <w:rPr>
            <w:webHidden/>
          </w:rPr>
          <w:fldChar w:fldCharType="end"/>
        </w:r>
      </w:hyperlink>
    </w:p>
    <w:p>
      <w:pPr>
        <w:pStyle w:val="Sumrio3"/>
        <w:tabs>
          <w:tab w:val="left" w:pos="1320" w:leader="none"/>
          <w:tab w:val="right" w:pos="9061" w:leader="dot"/>
        </w:tabs>
        <w:rPr/>
      </w:pPr>
      <w:hyperlink w:anchor="_Toc437600548">
        <w:r>
          <w:rPr>
            <w:rStyle w:val="Vnculodendice"/>
            <w:rFonts w:ascii="Arial Narrow" w:hAnsi="Arial Narrow"/>
            <w:b/>
            <w:sz w:val="24"/>
            <w:szCs w:val="24"/>
          </w:rPr>
          <w:t>3.17.3</w:t>
        </w:r>
      </w:hyperlink>
      <w:hyperlink w:anchor="_Toc437600548">
        <w:r>
          <w:rPr>
            <w:webHidden/>
          </w:rPr>
          <w:fldChar w:fldCharType="begin"/>
        </w:r>
        <w:r>
          <w:rPr>
            <w:webHidden/>
          </w:rPr>
          <w:instrText>PAGEREF _Toc437600548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48">
        <w:r>
          <w:rPr>
            <w:webHidden/>
          </w:rPr>
          <w:fldChar w:fldCharType="begin"/>
        </w:r>
        <w:r>
          <w:rPr>
            <w:webHidden/>
          </w:rPr>
          <w:instrText>PAGEREF _Toc437600548 \h</w:instrText>
        </w:r>
        <w:r>
          <w:rPr>
            <w:webHidden/>
          </w:rPr>
          <w:fldChar w:fldCharType="separate"/>
        </w:r>
        <w:r>
          <w:rPr>
            <w:rStyle w:val="Vnculodendice"/>
            <w:rFonts w:ascii="Arial Narrow" w:hAnsi="Arial Narrow"/>
            <w:b/>
            <w:sz w:val="24"/>
            <w:szCs w:val="24"/>
          </w:rPr>
          <w:t>Acompanhamento e Avaliação do Projeto Pedagógico</w:t>
        </w:r>
        <w:r>
          <w:rPr>
            <w:webHidden/>
          </w:rPr>
          <w:fldChar w:fldCharType="end"/>
        </w:r>
      </w:hyperlink>
      <w:hyperlink w:anchor="_Toc437600548">
        <w:r>
          <w:rPr>
            <w:webHidden/>
          </w:rPr>
          <w:fldChar w:fldCharType="begin"/>
        </w:r>
        <w:r>
          <w:rPr>
            <w:webHidden/>
          </w:rPr>
          <w:instrText>PAGEREF _Toc437600548 \h</w:instrText>
        </w:r>
        <w:r>
          <w:rPr>
            <w:webHidden/>
          </w:rPr>
          <w:fldChar w:fldCharType="separate"/>
        </w:r>
        <w:r>
          <w:rPr>
            <w:rStyle w:val="Vnculodendice"/>
            <w:vanish w:val="false"/>
            <w:sz w:val="24"/>
            <w:szCs w:val="24"/>
          </w:rPr>
          <w:tab/>
          <w:t>11</w:t>
        </w:r>
        <w:r>
          <w:rPr>
            <w:webHidden/>
          </w:rPr>
          <w:fldChar w:fldCharType="end"/>
        </w:r>
      </w:hyperlink>
    </w:p>
    <w:p>
      <w:pPr>
        <w:pStyle w:val="Sumrio2"/>
        <w:tabs>
          <w:tab w:val="left" w:pos="880" w:leader="none"/>
          <w:tab w:val="right" w:pos="9061" w:leader="dot"/>
        </w:tabs>
        <w:rPr/>
      </w:pPr>
      <w:hyperlink w:anchor="_Toc437600549">
        <w:r>
          <w:rPr>
            <w:rStyle w:val="Vnculodendice"/>
            <w:rFonts w:ascii="Arial Narrow" w:hAnsi="Arial Narrow"/>
            <w:b/>
            <w:sz w:val="24"/>
            <w:szCs w:val="24"/>
          </w:rPr>
          <w:t>3.18</w:t>
        </w:r>
      </w:hyperlink>
      <w:hyperlink w:anchor="_Toc437600549">
        <w:r>
          <w:rPr>
            <w:webHidden/>
          </w:rPr>
          <w:fldChar w:fldCharType="begin"/>
        </w:r>
        <w:r>
          <w:rPr>
            <w:webHidden/>
          </w:rPr>
          <w:instrText>PAGEREF _Toc437600549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49">
        <w:r>
          <w:rPr>
            <w:webHidden/>
          </w:rPr>
          <w:fldChar w:fldCharType="begin"/>
        </w:r>
        <w:r>
          <w:rPr>
            <w:webHidden/>
          </w:rPr>
          <w:instrText>PAGEREF _Toc437600549 \h</w:instrText>
        </w:r>
        <w:r>
          <w:rPr>
            <w:webHidden/>
          </w:rPr>
          <w:fldChar w:fldCharType="separate"/>
        </w:r>
        <w:r>
          <w:rPr>
            <w:rStyle w:val="Vnculodendice"/>
            <w:rFonts w:ascii="Arial Narrow" w:hAnsi="Arial Narrow"/>
            <w:b/>
            <w:sz w:val="24"/>
            <w:szCs w:val="24"/>
          </w:rPr>
          <w:t>Atuação do Núcleo Docente Estruturante – NDE</w:t>
        </w:r>
        <w:r>
          <w:rPr>
            <w:webHidden/>
          </w:rPr>
          <w:fldChar w:fldCharType="end"/>
        </w:r>
      </w:hyperlink>
      <w:hyperlink w:anchor="_Toc437600549">
        <w:r>
          <w:rPr>
            <w:webHidden/>
          </w:rPr>
          <w:fldChar w:fldCharType="begin"/>
        </w:r>
        <w:r>
          <w:rPr>
            <w:webHidden/>
          </w:rPr>
          <w:instrText>PAGEREF _Toc437600549 \h</w:instrText>
        </w:r>
        <w:r>
          <w:rPr>
            <w:webHidden/>
          </w:rPr>
          <w:fldChar w:fldCharType="separate"/>
        </w:r>
        <w:r>
          <w:rPr>
            <w:rStyle w:val="Vnculodendice"/>
            <w:vanish w:val="false"/>
            <w:sz w:val="24"/>
            <w:szCs w:val="24"/>
          </w:rPr>
          <w:tab/>
          <w:t>11</w:t>
        </w:r>
        <w:r>
          <w:rPr>
            <w:webHidden/>
          </w:rPr>
          <w:fldChar w:fldCharType="end"/>
        </w:r>
      </w:hyperlink>
    </w:p>
    <w:p>
      <w:pPr>
        <w:pStyle w:val="Sumrio2"/>
        <w:tabs>
          <w:tab w:val="left" w:pos="880" w:leader="none"/>
          <w:tab w:val="right" w:pos="9061" w:leader="dot"/>
        </w:tabs>
        <w:rPr/>
      </w:pPr>
      <w:hyperlink w:anchor="_Toc437600550">
        <w:r>
          <w:rPr>
            <w:rStyle w:val="Vnculodendice"/>
            <w:rFonts w:ascii="Arial Narrow" w:hAnsi="Arial Narrow"/>
            <w:b/>
            <w:sz w:val="24"/>
            <w:szCs w:val="24"/>
          </w:rPr>
          <w:t>3.19</w:t>
        </w:r>
      </w:hyperlink>
      <w:hyperlink w:anchor="_Toc437600550">
        <w:r>
          <w:rPr>
            <w:webHidden/>
          </w:rPr>
          <w:fldChar w:fldCharType="begin"/>
        </w:r>
        <w:r>
          <w:rPr>
            <w:webHidden/>
          </w:rPr>
          <w:instrText>PAGEREF _Toc437600550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50">
        <w:r>
          <w:rPr>
            <w:webHidden/>
          </w:rPr>
          <w:fldChar w:fldCharType="begin"/>
        </w:r>
        <w:r>
          <w:rPr>
            <w:webHidden/>
          </w:rPr>
          <w:instrText>PAGEREF _Toc437600550 \h</w:instrText>
        </w:r>
        <w:r>
          <w:rPr>
            <w:webHidden/>
          </w:rPr>
          <w:fldChar w:fldCharType="separate"/>
        </w:r>
        <w:r>
          <w:rPr>
            <w:rStyle w:val="Vnculodendice"/>
            <w:rFonts w:ascii="Arial Narrow" w:hAnsi="Arial Narrow"/>
            <w:b/>
            <w:sz w:val="24"/>
            <w:szCs w:val="24"/>
          </w:rPr>
          <w:t>Integração com as redes públicas de ensino (obrigatório para as Licenciaturas)</w:t>
        </w:r>
        <w:r>
          <w:rPr>
            <w:webHidden/>
          </w:rPr>
          <w:fldChar w:fldCharType="end"/>
        </w:r>
      </w:hyperlink>
      <w:hyperlink w:anchor="_Toc437600550">
        <w:r>
          <w:rPr>
            <w:webHidden/>
          </w:rPr>
          <w:fldChar w:fldCharType="begin"/>
        </w:r>
        <w:r>
          <w:rPr>
            <w:webHidden/>
          </w:rPr>
          <w:instrText>PAGEREF _Toc437600550 \h</w:instrText>
        </w:r>
        <w:r>
          <w:rPr>
            <w:webHidden/>
          </w:rPr>
          <w:fldChar w:fldCharType="separate"/>
        </w:r>
        <w:r>
          <w:rPr>
            <w:rStyle w:val="Vnculodendice"/>
            <w:vanish w:val="false"/>
            <w:sz w:val="24"/>
            <w:szCs w:val="24"/>
          </w:rPr>
          <w:tab/>
          <w:t>12</w:t>
        </w:r>
        <w:r>
          <w:rPr>
            <w:webHidden/>
          </w:rPr>
          <w:fldChar w:fldCharType="end"/>
        </w:r>
      </w:hyperlink>
    </w:p>
    <w:p>
      <w:pPr>
        <w:pStyle w:val="Sumrio2"/>
        <w:tabs>
          <w:tab w:val="left" w:pos="880" w:leader="none"/>
          <w:tab w:val="right" w:pos="9061" w:leader="dot"/>
        </w:tabs>
        <w:rPr/>
      </w:pPr>
      <w:hyperlink w:anchor="_Toc437600551">
        <w:r>
          <w:rPr>
            <w:rStyle w:val="Vnculodendice"/>
            <w:rFonts w:ascii="Arial Narrow" w:hAnsi="Arial Narrow"/>
            <w:b/>
            <w:sz w:val="24"/>
            <w:szCs w:val="24"/>
          </w:rPr>
          <w:t>3.20</w:t>
        </w:r>
      </w:hyperlink>
      <w:hyperlink w:anchor="_Toc437600551">
        <w:r>
          <w:rPr>
            <w:webHidden/>
          </w:rPr>
          <w:fldChar w:fldCharType="begin"/>
        </w:r>
        <w:r>
          <w:rPr>
            <w:webHidden/>
          </w:rPr>
          <w:instrText>PAGEREF _Toc437600551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51">
        <w:r>
          <w:rPr>
            <w:webHidden/>
          </w:rPr>
          <w:fldChar w:fldCharType="begin"/>
        </w:r>
        <w:r>
          <w:rPr>
            <w:webHidden/>
          </w:rPr>
          <w:instrText>PAGEREF _Toc437600551 \h</w:instrText>
        </w:r>
        <w:r>
          <w:rPr>
            <w:webHidden/>
          </w:rPr>
          <w:fldChar w:fldCharType="separate"/>
        </w:r>
        <w:r>
          <w:rPr>
            <w:rStyle w:val="Vnculodendice"/>
            <w:rFonts w:ascii="Arial Narrow" w:hAnsi="Arial Narrow"/>
            <w:b/>
            <w:sz w:val="24"/>
            <w:szCs w:val="24"/>
          </w:rPr>
          <w:t>Estrutura Curricular</w:t>
        </w:r>
        <w:r>
          <w:rPr>
            <w:webHidden/>
          </w:rPr>
          <w:fldChar w:fldCharType="end"/>
        </w:r>
      </w:hyperlink>
      <w:hyperlink w:anchor="_Toc437600551">
        <w:r>
          <w:rPr>
            <w:webHidden/>
          </w:rPr>
          <w:fldChar w:fldCharType="begin"/>
        </w:r>
        <w:r>
          <w:rPr>
            <w:webHidden/>
          </w:rPr>
          <w:instrText>PAGEREF _Toc437600551 \h</w:instrText>
        </w:r>
        <w:r>
          <w:rPr>
            <w:webHidden/>
          </w:rPr>
          <w:fldChar w:fldCharType="separate"/>
        </w:r>
        <w:r>
          <w:rPr>
            <w:rStyle w:val="Vnculodendice"/>
            <w:vanish w:val="false"/>
            <w:sz w:val="24"/>
            <w:szCs w:val="24"/>
          </w:rPr>
          <w:tab/>
          <w:t>12</w:t>
        </w:r>
        <w:r>
          <w:rPr>
            <w:webHidden/>
          </w:rPr>
          <w:fldChar w:fldCharType="end"/>
        </w:r>
      </w:hyperlink>
    </w:p>
    <w:p>
      <w:pPr>
        <w:pStyle w:val="Sumrio2"/>
        <w:tabs>
          <w:tab w:val="left" w:pos="880" w:leader="none"/>
          <w:tab w:val="right" w:pos="9061" w:leader="dot"/>
        </w:tabs>
        <w:rPr/>
      </w:pPr>
      <w:hyperlink w:anchor="_Toc437600552">
        <w:r>
          <w:rPr>
            <w:rStyle w:val="Vnculodendice"/>
            <w:rFonts w:ascii="Arial Narrow" w:hAnsi="Arial Narrow"/>
            <w:b/>
            <w:sz w:val="24"/>
            <w:szCs w:val="24"/>
          </w:rPr>
          <w:t>3.21</w:t>
        </w:r>
      </w:hyperlink>
      <w:hyperlink w:anchor="_Toc437600552">
        <w:r>
          <w:rPr>
            <w:webHidden/>
          </w:rPr>
          <w:fldChar w:fldCharType="begin"/>
        </w:r>
        <w:r>
          <w:rPr>
            <w:webHidden/>
          </w:rPr>
          <w:instrText>PAGEREF _Toc437600552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52">
        <w:r>
          <w:rPr>
            <w:webHidden/>
          </w:rPr>
          <w:fldChar w:fldCharType="begin"/>
        </w:r>
        <w:r>
          <w:rPr>
            <w:webHidden/>
          </w:rPr>
          <w:instrText>PAGEREF _Toc437600552 \h</w:instrText>
        </w:r>
        <w:r>
          <w:rPr>
            <w:webHidden/>
          </w:rPr>
          <w:fldChar w:fldCharType="separate"/>
        </w:r>
        <w:r>
          <w:rPr>
            <w:rStyle w:val="Vnculodendice"/>
            <w:rFonts w:ascii="Arial Narrow" w:hAnsi="Arial Narrow"/>
            <w:b/>
            <w:sz w:val="24"/>
            <w:szCs w:val="24"/>
          </w:rPr>
          <w:t>Organização Curricular</w:t>
        </w:r>
        <w:r>
          <w:rPr>
            <w:webHidden/>
          </w:rPr>
          <w:fldChar w:fldCharType="end"/>
        </w:r>
      </w:hyperlink>
      <w:hyperlink w:anchor="_Toc437600552">
        <w:r>
          <w:rPr>
            <w:webHidden/>
          </w:rPr>
          <w:fldChar w:fldCharType="begin"/>
        </w:r>
        <w:r>
          <w:rPr>
            <w:webHidden/>
          </w:rPr>
          <w:instrText>PAGEREF _Toc437600552 \h</w:instrText>
        </w:r>
        <w:r>
          <w:rPr>
            <w:webHidden/>
          </w:rPr>
          <w:fldChar w:fldCharType="separate"/>
        </w:r>
        <w:r>
          <w:rPr>
            <w:rStyle w:val="Vnculodendice"/>
            <w:vanish w:val="false"/>
            <w:sz w:val="24"/>
            <w:szCs w:val="24"/>
          </w:rPr>
          <w:tab/>
          <w:t>12</w:t>
        </w:r>
        <w:r>
          <w:rPr>
            <w:webHidden/>
          </w:rPr>
          <w:fldChar w:fldCharType="end"/>
        </w:r>
      </w:hyperlink>
    </w:p>
    <w:p>
      <w:pPr>
        <w:pStyle w:val="Sumrio2"/>
        <w:tabs>
          <w:tab w:val="left" w:pos="880" w:leader="none"/>
          <w:tab w:val="right" w:pos="9061" w:leader="dot"/>
        </w:tabs>
        <w:rPr/>
      </w:pPr>
      <w:hyperlink w:anchor="_Toc437600553">
        <w:r>
          <w:rPr>
            <w:rStyle w:val="Vnculodendice"/>
            <w:rFonts w:ascii="Arial Narrow" w:hAnsi="Arial Narrow"/>
            <w:b/>
            <w:sz w:val="24"/>
            <w:szCs w:val="24"/>
          </w:rPr>
          <w:t>3.22</w:t>
        </w:r>
      </w:hyperlink>
      <w:hyperlink w:anchor="_Toc437600553">
        <w:r>
          <w:rPr>
            <w:webHidden/>
          </w:rPr>
          <w:fldChar w:fldCharType="begin"/>
        </w:r>
        <w:r>
          <w:rPr>
            <w:webHidden/>
          </w:rPr>
          <w:instrText>PAGEREF _Toc437600553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53">
        <w:r>
          <w:rPr>
            <w:webHidden/>
          </w:rPr>
          <w:fldChar w:fldCharType="begin"/>
        </w:r>
        <w:r>
          <w:rPr>
            <w:webHidden/>
          </w:rPr>
          <w:instrText>PAGEREF _Toc437600553 \h</w:instrText>
        </w:r>
        <w:r>
          <w:rPr>
            <w:webHidden/>
          </w:rPr>
          <w:fldChar w:fldCharType="separate"/>
        </w:r>
        <w:r>
          <w:rPr>
            <w:rStyle w:val="Vnculodendice"/>
            <w:rFonts w:ascii="Arial Narrow" w:hAnsi="Arial Narrow"/>
            <w:b/>
            <w:sz w:val="24"/>
            <w:szCs w:val="24"/>
          </w:rPr>
          <w:t>Unidades Curriculares</w:t>
        </w:r>
        <w:r>
          <w:rPr>
            <w:webHidden/>
          </w:rPr>
          <w:fldChar w:fldCharType="end"/>
        </w:r>
      </w:hyperlink>
      <w:hyperlink w:anchor="_Toc437600553">
        <w:r>
          <w:rPr>
            <w:webHidden/>
          </w:rPr>
          <w:fldChar w:fldCharType="begin"/>
        </w:r>
        <w:r>
          <w:rPr>
            <w:webHidden/>
          </w:rPr>
          <w:instrText>PAGEREF _Toc437600553 \h</w:instrText>
        </w:r>
        <w:r>
          <w:rPr>
            <w:webHidden/>
          </w:rPr>
          <w:fldChar w:fldCharType="separate"/>
        </w:r>
        <w:r>
          <w:rPr>
            <w:rStyle w:val="Vnculodendice"/>
            <w:vanish w:val="false"/>
            <w:sz w:val="24"/>
            <w:szCs w:val="24"/>
          </w:rPr>
          <w:tab/>
          <w:t>12</w:t>
        </w:r>
        <w:r>
          <w:rPr>
            <w:webHidden/>
          </w:rPr>
          <w:fldChar w:fldCharType="end"/>
        </w:r>
      </w:hyperlink>
    </w:p>
    <w:p>
      <w:pPr>
        <w:pStyle w:val="Sumrio2"/>
        <w:tabs>
          <w:tab w:val="left" w:pos="880" w:leader="none"/>
          <w:tab w:val="right" w:pos="9061" w:leader="dot"/>
        </w:tabs>
        <w:rPr/>
      </w:pPr>
      <w:hyperlink w:anchor="_Toc437600554">
        <w:r>
          <w:rPr>
            <w:rStyle w:val="Vnculodendice"/>
            <w:rFonts w:ascii="Arial Narrow" w:hAnsi="Arial Narrow"/>
            <w:b/>
            <w:sz w:val="24"/>
            <w:szCs w:val="24"/>
          </w:rPr>
          <w:t>3.23</w:t>
        </w:r>
      </w:hyperlink>
      <w:hyperlink w:anchor="_Toc437600554">
        <w:r>
          <w:rPr>
            <w:webHidden/>
          </w:rPr>
          <w:fldChar w:fldCharType="begin"/>
        </w:r>
        <w:r>
          <w:rPr>
            <w:webHidden/>
          </w:rPr>
          <w:instrText>PAGEREF _Toc437600554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54">
        <w:r>
          <w:rPr>
            <w:webHidden/>
          </w:rPr>
          <w:fldChar w:fldCharType="begin"/>
        </w:r>
        <w:r>
          <w:rPr>
            <w:webHidden/>
          </w:rPr>
          <w:instrText>PAGEREF _Toc437600554 \h</w:instrText>
        </w:r>
        <w:r>
          <w:rPr>
            <w:webHidden/>
          </w:rPr>
          <w:fldChar w:fldCharType="separate"/>
        </w:r>
        <w:r>
          <w:rPr>
            <w:rStyle w:val="Vnculodendice"/>
            <w:rFonts w:ascii="Arial Narrow" w:hAnsi="Arial Narrow"/>
            <w:b/>
            <w:sz w:val="24"/>
            <w:szCs w:val="24"/>
          </w:rPr>
          <w:t>Ementário dos Componentes Curriculares e Unidades Acadêmicas Responsáveis</w:t>
        </w:r>
        <w:r>
          <w:rPr>
            <w:webHidden/>
          </w:rPr>
          <w:fldChar w:fldCharType="end"/>
        </w:r>
      </w:hyperlink>
      <w:hyperlink w:anchor="_Toc437600554">
        <w:r>
          <w:rPr>
            <w:webHidden/>
          </w:rPr>
          <w:fldChar w:fldCharType="begin"/>
        </w:r>
        <w:r>
          <w:rPr>
            <w:webHidden/>
          </w:rPr>
          <w:instrText>PAGEREF _Toc437600554 \h</w:instrText>
        </w:r>
        <w:r>
          <w:rPr>
            <w:webHidden/>
          </w:rPr>
          <w:fldChar w:fldCharType="separate"/>
        </w:r>
        <w:r>
          <w:rPr>
            <w:rStyle w:val="Vnculodendice"/>
            <w:vanish w:val="false"/>
            <w:sz w:val="24"/>
            <w:szCs w:val="24"/>
          </w:rPr>
          <w:tab/>
          <w:t>13</w:t>
        </w:r>
        <w:r>
          <w:rPr>
            <w:webHidden/>
          </w:rPr>
          <w:fldChar w:fldCharType="end"/>
        </w:r>
      </w:hyperlink>
    </w:p>
    <w:p>
      <w:pPr>
        <w:pStyle w:val="Sumrio2"/>
        <w:tabs>
          <w:tab w:val="left" w:pos="880" w:leader="none"/>
          <w:tab w:val="right" w:pos="9061" w:leader="dot"/>
        </w:tabs>
        <w:rPr/>
      </w:pPr>
      <w:hyperlink w:anchor="_Toc437600555">
        <w:r>
          <w:rPr>
            <w:rStyle w:val="Vnculodendice"/>
            <w:rFonts w:ascii="Arial Narrow" w:hAnsi="Arial Narrow"/>
            <w:b/>
            <w:sz w:val="24"/>
            <w:szCs w:val="24"/>
          </w:rPr>
          <w:t>3.24</w:t>
        </w:r>
      </w:hyperlink>
      <w:hyperlink w:anchor="_Toc437600555">
        <w:r>
          <w:rPr>
            <w:webHidden/>
          </w:rPr>
          <w:fldChar w:fldCharType="begin"/>
        </w:r>
        <w:r>
          <w:rPr>
            <w:webHidden/>
          </w:rPr>
          <w:instrText>PAGEREF _Toc437600555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55">
        <w:r>
          <w:rPr>
            <w:webHidden/>
          </w:rPr>
          <w:fldChar w:fldCharType="begin"/>
        </w:r>
        <w:r>
          <w:rPr>
            <w:webHidden/>
          </w:rPr>
          <w:instrText>PAGEREF _Toc437600555 \h</w:instrText>
        </w:r>
        <w:r>
          <w:rPr>
            <w:webHidden/>
          </w:rPr>
          <w:fldChar w:fldCharType="separate"/>
        </w:r>
        <w:r>
          <w:rPr>
            <w:rStyle w:val="Vnculodendice"/>
            <w:rFonts w:ascii="Arial Narrow" w:hAnsi="Arial Narrow"/>
            <w:b/>
            <w:sz w:val="24"/>
            <w:szCs w:val="24"/>
          </w:rPr>
          <w:t>Prática como Componente Curricular (PCC)</w:t>
        </w:r>
        <w:r>
          <w:rPr>
            <w:webHidden/>
          </w:rPr>
          <w:fldChar w:fldCharType="end"/>
        </w:r>
      </w:hyperlink>
      <w:hyperlink w:anchor="_Toc437600555">
        <w:r>
          <w:rPr>
            <w:webHidden/>
          </w:rPr>
          <w:fldChar w:fldCharType="begin"/>
        </w:r>
        <w:r>
          <w:rPr>
            <w:webHidden/>
          </w:rPr>
          <w:instrText>PAGEREF _Toc437600555 \h</w:instrText>
        </w:r>
        <w:r>
          <w:rPr>
            <w:webHidden/>
          </w:rPr>
          <w:fldChar w:fldCharType="separate"/>
        </w:r>
        <w:r>
          <w:rPr>
            <w:rStyle w:val="Vnculodendice"/>
            <w:vanish w:val="false"/>
            <w:sz w:val="24"/>
            <w:szCs w:val="24"/>
          </w:rPr>
          <w:tab/>
          <w:t>16</w:t>
        </w:r>
        <w:r>
          <w:rPr>
            <w:webHidden/>
          </w:rPr>
          <w:fldChar w:fldCharType="end"/>
        </w:r>
      </w:hyperlink>
    </w:p>
    <w:p>
      <w:pPr>
        <w:pStyle w:val="Sumrio2"/>
        <w:tabs>
          <w:tab w:val="left" w:pos="880" w:leader="none"/>
          <w:tab w:val="right" w:pos="9061" w:leader="dot"/>
        </w:tabs>
        <w:rPr/>
      </w:pPr>
      <w:hyperlink w:anchor="_Toc437600556">
        <w:r>
          <w:rPr>
            <w:rStyle w:val="Vnculodendice"/>
            <w:rFonts w:ascii="Arial Narrow" w:hAnsi="Arial Narrow"/>
            <w:b/>
            <w:sz w:val="24"/>
            <w:szCs w:val="24"/>
          </w:rPr>
          <w:t>3.25</w:t>
        </w:r>
      </w:hyperlink>
      <w:hyperlink w:anchor="_Toc437600556">
        <w:r>
          <w:rPr>
            <w:webHidden/>
          </w:rPr>
          <w:fldChar w:fldCharType="begin"/>
        </w:r>
        <w:r>
          <w:rPr>
            <w:webHidden/>
          </w:rPr>
          <w:instrText>PAGEREF _Toc437600556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56">
        <w:r>
          <w:rPr>
            <w:webHidden/>
          </w:rPr>
          <w:fldChar w:fldCharType="begin"/>
        </w:r>
        <w:r>
          <w:rPr>
            <w:webHidden/>
          </w:rPr>
          <w:instrText>PAGEREF _Toc437600556 \h</w:instrText>
        </w:r>
        <w:r>
          <w:rPr>
            <w:webHidden/>
          </w:rPr>
          <w:fldChar w:fldCharType="separate"/>
        </w:r>
        <w:r>
          <w:rPr>
            <w:rStyle w:val="Vnculodendice"/>
            <w:rFonts w:ascii="Arial Narrow" w:hAnsi="Arial Narrow"/>
            <w:b/>
            <w:sz w:val="24"/>
            <w:szCs w:val="24"/>
          </w:rPr>
          <w:t>Estágio Curricular Supervisionado</w:t>
        </w:r>
        <w:r>
          <w:rPr>
            <w:webHidden/>
          </w:rPr>
          <w:fldChar w:fldCharType="end"/>
        </w:r>
      </w:hyperlink>
      <w:hyperlink w:anchor="_Toc437600556">
        <w:r>
          <w:rPr>
            <w:webHidden/>
          </w:rPr>
          <w:fldChar w:fldCharType="begin"/>
        </w:r>
        <w:r>
          <w:rPr>
            <w:webHidden/>
          </w:rPr>
          <w:instrText>PAGEREF _Toc437600556 \h</w:instrText>
        </w:r>
        <w:r>
          <w:rPr>
            <w:webHidden/>
          </w:rPr>
          <w:fldChar w:fldCharType="separate"/>
        </w:r>
        <w:r>
          <w:rPr>
            <w:rStyle w:val="Vnculodendice"/>
            <w:vanish w:val="false"/>
            <w:sz w:val="24"/>
            <w:szCs w:val="24"/>
          </w:rPr>
          <w:tab/>
          <w:t>16</w:t>
        </w:r>
        <w:r>
          <w:rPr>
            <w:webHidden/>
          </w:rPr>
          <w:fldChar w:fldCharType="end"/>
        </w:r>
      </w:hyperlink>
    </w:p>
    <w:p>
      <w:pPr>
        <w:pStyle w:val="Sumrio3"/>
        <w:tabs>
          <w:tab w:val="left" w:pos="1320" w:leader="none"/>
          <w:tab w:val="right" w:pos="9061" w:leader="dot"/>
        </w:tabs>
        <w:rPr/>
      </w:pPr>
      <w:hyperlink w:anchor="_Toc437600557">
        <w:r>
          <w:rPr>
            <w:rStyle w:val="Vnculodendice"/>
            <w:rFonts w:ascii="Arial Narrow" w:hAnsi="Arial Narrow"/>
            <w:b/>
            <w:sz w:val="24"/>
            <w:szCs w:val="24"/>
          </w:rPr>
          <w:t>3.25.1</w:t>
        </w:r>
      </w:hyperlink>
      <w:hyperlink w:anchor="_Toc437600557">
        <w:r>
          <w:rPr>
            <w:webHidden/>
          </w:rPr>
          <w:fldChar w:fldCharType="begin"/>
        </w:r>
        <w:r>
          <w:rPr>
            <w:webHidden/>
          </w:rPr>
          <w:instrText>PAGEREF _Toc437600557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57">
        <w:r>
          <w:rPr>
            <w:webHidden/>
          </w:rPr>
          <w:fldChar w:fldCharType="begin"/>
        </w:r>
        <w:r>
          <w:rPr>
            <w:webHidden/>
          </w:rPr>
          <w:instrText>PAGEREF _Toc437600557 \h</w:instrText>
        </w:r>
        <w:r>
          <w:rPr>
            <w:webHidden/>
          </w:rPr>
          <w:fldChar w:fldCharType="separate"/>
        </w:r>
        <w:r>
          <w:rPr>
            <w:rStyle w:val="Vnculodendice"/>
            <w:rFonts w:ascii="Arial Narrow" w:hAnsi="Arial Narrow"/>
            <w:b/>
            <w:sz w:val="24"/>
            <w:szCs w:val="24"/>
          </w:rPr>
          <w:t>Estágio curricular supervisionado – relação com a rede de escolas da Educação Básica</w:t>
        </w:r>
        <w:r>
          <w:rPr>
            <w:webHidden/>
          </w:rPr>
          <w:fldChar w:fldCharType="end"/>
        </w:r>
      </w:hyperlink>
      <w:hyperlink w:anchor="_Toc437600557">
        <w:r>
          <w:rPr>
            <w:webHidden/>
          </w:rPr>
          <w:fldChar w:fldCharType="begin"/>
        </w:r>
        <w:r>
          <w:rPr>
            <w:webHidden/>
          </w:rPr>
          <w:instrText>PAGEREF _Toc437600557 \h</w:instrText>
        </w:r>
        <w:r>
          <w:rPr>
            <w:webHidden/>
          </w:rPr>
          <w:fldChar w:fldCharType="separate"/>
        </w:r>
        <w:r>
          <w:rPr>
            <w:rStyle w:val="Vnculodendice"/>
            <w:vanish w:val="false"/>
            <w:sz w:val="24"/>
            <w:szCs w:val="24"/>
          </w:rPr>
          <w:tab/>
          <w:t>16</w:t>
        </w:r>
        <w:r>
          <w:rPr>
            <w:webHidden/>
          </w:rPr>
          <w:fldChar w:fldCharType="end"/>
        </w:r>
      </w:hyperlink>
    </w:p>
    <w:p>
      <w:pPr>
        <w:pStyle w:val="Sumrio3"/>
        <w:tabs>
          <w:tab w:val="left" w:pos="1320" w:leader="none"/>
          <w:tab w:val="right" w:pos="9061" w:leader="dot"/>
        </w:tabs>
        <w:rPr/>
      </w:pPr>
      <w:hyperlink w:anchor="_Toc437600558">
        <w:r>
          <w:rPr>
            <w:rStyle w:val="Vnculodendice"/>
            <w:rFonts w:ascii="Arial Narrow" w:hAnsi="Arial Narrow"/>
            <w:b/>
            <w:sz w:val="24"/>
            <w:szCs w:val="24"/>
          </w:rPr>
          <w:t>3.25.2</w:t>
        </w:r>
      </w:hyperlink>
      <w:hyperlink w:anchor="_Toc437600558">
        <w:r>
          <w:rPr>
            <w:webHidden/>
          </w:rPr>
          <w:fldChar w:fldCharType="begin"/>
        </w:r>
        <w:r>
          <w:rPr>
            <w:webHidden/>
          </w:rPr>
          <w:instrText>PAGEREF _Toc437600558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58">
        <w:r>
          <w:rPr>
            <w:webHidden/>
          </w:rPr>
          <w:fldChar w:fldCharType="begin"/>
        </w:r>
        <w:r>
          <w:rPr>
            <w:webHidden/>
          </w:rPr>
          <w:instrText>PAGEREF _Toc437600558 \h</w:instrText>
        </w:r>
        <w:r>
          <w:rPr>
            <w:webHidden/>
          </w:rPr>
          <w:fldChar w:fldCharType="separate"/>
        </w:r>
        <w:r>
          <w:rPr>
            <w:rStyle w:val="Vnculodendice"/>
            <w:rFonts w:ascii="Arial Narrow" w:hAnsi="Arial Narrow"/>
            <w:b/>
            <w:sz w:val="24"/>
            <w:szCs w:val="24"/>
          </w:rPr>
          <w:t>Estágio curricular supervisionado – relação entre licenciandos, docentes e supervisores da rede de escolas da Educação Básica. (Obrigatório para as licenciaturas)</w:t>
        </w:r>
        <w:r>
          <w:rPr>
            <w:webHidden/>
          </w:rPr>
          <w:fldChar w:fldCharType="end"/>
        </w:r>
      </w:hyperlink>
      <w:hyperlink w:anchor="_Toc437600558">
        <w:r>
          <w:rPr>
            <w:webHidden/>
          </w:rPr>
          <w:fldChar w:fldCharType="begin"/>
        </w:r>
        <w:r>
          <w:rPr>
            <w:webHidden/>
          </w:rPr>
          <w:instrText>PAGEREF _Toc437600558 \h</w:instrText>
        </w:r>
        <w:r>
          <w:rPr>
            <w:webHidden/>
          </w:rPr>
          <w:fldChar w:fldCharType="separate"/>
        </w:r>
        <w:r>
          <w:rPr>
            <w:rStyle w:val="Vnculodendice"/>
            <w:vanish w:val="false"/>
            <w:sz w:val="24"/>
            <w:szCs w:val="24"/>
          </w:rPr>
          <w:tab/>
          <w:t>16</w:t>
        </w:r>
        <w:r>
          <w:rPr>
            <w:webHidden/>
          </w:rPr>
          <w:fldChar w:fldCharType="end"/>
        </w:r>
      </w:hyperlink>
    </w:p>
    <w:p>
      <w:pPr>
        <w:pStyle w:val="Sumrio3"/>
        <w:tabs>
          <w:tab w:val="left" w:pos="1320" w:leader="none"/>
          <w:tab w:val="right" w:pos="9061" w:leader="dot"/>
        </w:tabs>
        <w:rPr/>
      </w:pPr>
      <w:hyperlink w:anchor="_Toc437600559">
        <w:r>
          <w:rPr>
            <w:rStyle w:val="Vnculodendice"/>
            <w:rFonts w:ascii="Arial Narrow" w:hAnsi="Arial Narrow"/>
            <w:b/>
            <w:sz w:val="24"/>
            <w:szCs w:val="24"/>
          </w:rPr>
          <w:t>3.25.3</w:t>
        </w:r>
      </w:hyperlink>
      <w:hyperlink w:anchor="_Toc437600559">
        <w:r>
          <w:rPr>
            <w:webHidden/>
          </w:rPr>
          <w:fldChar w:fldCharType="begin"/>
        </w:r>
        <w:r>
          <w:rPr>
            <w:webHidden/>
          </w:rPr>
          <w:instrText>PAGEREF _Toc437600559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59">
        <w:r>
          <w:rPr>
            <w:webHidden/>
          </w:rPr>
          <w:fldChar w:fldCharType="begin"/>
        </w:r>
        <w:r>
          <w:rPr>
            <w:webHidden/>
          </w:rPr>
          <w:instrText>PAGEREF _Toc437600559 \h</w:instrText>
        </w:r>
        <w:r>
          <w:rPr>
            <w:webHidden/>
          </w:rPr>
          <w:fldChar w:fldCharType="separate"/>
        </w:r>
        <w:r>
          <w:rPr>
            <w:rStyle w:val="Vnculodendice"/>
            <w:rFonts w:ascii="Arial Narrow" w:hAnsi="Arial Narrow"/>
            <w:b/>
            <w:sz w:val="24"/>
            <w:szCs w:val="24"/>
          </w:rPr>
          <w:t>Estágio curricular supervisionado – relação teoria e prática. (Obrigatório para Licenciaturas)</w:t>
        </w:r>
        <w:r>
          <w:rPr>
            <w:webHidden/>
          </w:rPr>
          <w:fldChar w:fldCharType="end"/>
        </w:r>
      </w:hyperlink>
      <w:hyperlink w:anchor="_Toc437600559">
        <w:r>
          <w:rPr>
            <w:webHidden/>
          </w:rPr>
          <w:fldChar w:fldCharType="begin"/>
        </w:r>
        <w:r>
          <w:rPr>
            <w:webHidden/>
          </w:rPr>
          <w:instrText>PAGEREF _Toc437600559 \h</w:instrText>
        </w:r>
        <w:r>
          <w:rPr>
            <w:webHidden/>
          </w:rPr>
          <w:fldChar w:fldCharType="separate"/>
        </w:r>
        <w:r>
          <w:rPr>
            <w:rStyle w:val="Vnculodendice"/>
            <w:vanish w:val="false"/>
            <w:sz w:val="24"/>
            <w:szCs w:val="24"/>
          </w:rPr>
          <w:tab/>
          <w:t>17</w:t>
        </w:r>
        <w:r>
          <w:rPr>
            <w:webHidden/>
          </w:rPr>
          <w:fldChar w:fldCharType="end"/>
        </w:r>
      </w:hyperlink>
    </w:p>
    <w:p>
      <w:pPr>
        <w:pStyle w:val="Sumrio2"/>
        <w:tabs>
          <w:tab w:val="left" w:pos="880" w:leader="none"/>
          <w:tab w:val="right" w:pos="9061" w:leader="dot"/>
        </w:tabs>
        <w:rPr/>
      </w:pPr>
      <w:hyperlink w:anchor="_Toc437600560">
        <w:r>
          <w:rPr>
            <w:rStyle w:val="Vnculodendice"/>
            <w:rFonts w:ascii="Arial Narrow" w:hAnsi="Arial Narrow"/>
            <w:b/>
            <w:sz w:val="24"/>
            <w:szCs w:val="24"/>
          </w:rPr>
          <w:t>3.26</w:t>
        </w:r>
      </w:hyperlink>
      <w:hyperlink w:anchor="_Toc437600560">
        <w:r>
          <w:rPr>
            <w:webHidden/>
          </w:rPr>
          <w:fldChar w:fldCharType="begin"/>
        </w:r>
        <w:r>
          <w:rPr>
            <w:webHidden/>
          </w:rPr>
          <w:instrText>PAGEREF _Toc437600560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60">
        <w:r>
          <w:rPr>
            <w:webHidden/>
          </w:rPr>
          <w:fldChar w:fldCharType="begin"/>
        </w:r>
        <w:r>
          <w:rPr>
            <w:webHidden/>
          </w:rPr>
          <w:instrText>PAGEREF _Toc437600560 \h</w:instrText>
        </w:r>
        <w:r>
          <w:rPr>
            <w:webHidden/>
          </w:rPr>
          <w:fldChar w:fldCharType="separate"/>
        </w:r>
        <w:r>
          <w:rPr>
            <w:rStyle w:val="Vnculodendice"/>
            <w:rFonts w:ascii="Arial Narrow" w:hAnsi="Arial Narrow"/>
            <w:b/>
            <w:sz w:val="24"/>
            <w:szCs w:val="24"/>
          </w:rPr>
          <w:t>Trabalho de Conclusão de Curso de Curso (TCC)</w:t>
        </w:r>
        <w:r>
          <w:rPr>
            <w:webHidden/>
          </w:rPr>
          <w:fldChar w:fldCharType="end"/>
        </w:r>
      </w:hyperlink>
      <w:hyperlink w:anchor="_Toc437600560">
        <w:r>
          <w:rPr>
            <w:webHidden/>
          </w:rPr>
          <w:fldChar w:fldCharType="begin"/>
        </w:r>
        <w:r>
          <w:rPr>
            <w:webHidden/>
          </w:rPr>
          <w:instrText>PAGEREF _Toc437600560 \h</w:instrText>
        </w:r>
        <w:r>
          <w:rPr>
            <w:webHidden/>
          </w:rPr>
          <w:fldChar w:fldCharType="separate"/>
        </w:r>
        <w:r>
          <w:rPr>
            <w:rStyle w:val="Vnculodendice"/>
            <w:vanish w:val="false"/>
            <w:sz w:val="24"/>
            <w:szCs w:val="24"/>
          </w:rPr>
          <w:tab/>
          <w:t>17</w:t>
        </w:r>
        <w:r>
          <w:rPr>
            <w:webHidden/>
          </w:rPr>
          <w:fldChar w:fldCharType="end"/>
        </w:r>
      </w:hyperlink>
    </w:p>
    <w:p>
      <w:pPr>
        <w:pStyle w:val="Sumrio2"/>
        <w:tabs>
          <w:tab w:val="left" w:pos="880" w:leader="none"/>
          <w:tab w:val="right" w:pos="9061" w:leader="dot"/>
        </w:tabs>
        <w:rPr/>
      </w:pPr>
      <w:hyperlink w:anchor="_Toc437600561">
        <w:r>
          <w:rPr>
            <w:rStyle w:val="Vnculodendice"/>
            <w:rFonts w:ascii="Arial Narrow" w:hAnsi="Arial Narrow"/>
            <w:b/>
            <w:sz w:val="24"/>
            <w:szCs w:val="24"/>
          </w:rPr>
          <w:t>3.27</w:t>
        </w:r>
      </w:hyperlink>
      <w:hyperlink w:anchor="_Toc437600561">
        <w:r>
          <w:rPr>
            <w:webHidden/>
          </w:rPr>
          <w:fldChar w:fldCharType="begin"/>
        </w:r>
        <w:r>
          <w:rPr>
            <w:webHidden/>
          </w:rPr>
          <w:instrText>PAGEREF _Toc437600561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61">
        <w:r>
          <w:rPr>
            <w:webHidden/>
          </w:rPr>
          <w:fldChar w:fldCharType="begin"/>
        </w:r>
        <w:r>
          <w:rPr>
            <w:webHidden/>
          </w:rPr>
          <w:instrText>PAGEREF _Toc437600561 \h</w:instrText>
        </w:r>
        <w:r>
          <w:rPr>
            <w:webHidden/>
          </w:rPr>
          <w:fldChar w:fldCharType="separate"/>
        </w:r>
        <w:r>
          <w:rPr>
            <w:rStyle w:val="Vnculodendice"/>
            <w:rFonts w:ascii="Arial Narrow" w:hAnsi="Arial Narrow"/>
            <w:b/>
            <w:sz w:val="24"/>
            <w:szCs w:val="24"/>
          </w:rPr>
          <w:t>Atividades Complementares</w:t>
        </w:r>
        <w:r>
          <w:rPr>
            <w:webHidden/>
          </w:rPr>
          <w:fldChar w:fldCharType="end"/>
        </w:r>
      </w:hyperlink>
      <w:hyperlink w:anchor="_Toc437600561">
        <w:r>
          <w:rPr>
            <w:webHidden/>
          </w:rPr>
          <w:fldChar w:fldCharType="begin"/>
        </w:r>
        <w:r>
          <w:rPr>
            <w:webHidden/>
          </w:rPr>
          <w:instrText>PAGEREF _Toc437600561 \h</w:instrText>
        </w:r>
        <w:r>
          <w:rPr>
            <w:webHidden/>
          </w:rPr>
          <w:fldChar w:fldCharType="separate"/>
        </w:r>
        <w:r>
          <w:rPr>
            <w:rStyle w:val="Vnculodendice"/>
            <w:vanish w:val="false"/>
            <w:sz w:val="24"/>
            <w:szCs w:val="24"/>
          </w:rPr>
          <w:tab/>
          <w:t>17</w:t>
        </w:r>
        <w:r>
          <w:rPr>
            <w:webHidden/>
          </w:rPr>
          <w:fldChar w:fldCharType="end"/>
        </w:r>
      </w:hyperlink>
    </w:p>
    <w:p>
      <w:pPr>
        <w:pStyle w:val="Sumrio2"/>
        <w:tabs>
          <w:tab w:val="left" w:pos="880" w:leader="none"/>
          <w:tab w:val="right" w:pos="9061" w:leader="dot"/>
        </w:tabs>
        <w:rPr/>
      </w:pPr>
      <w:hyperlink w:anchor="_Toc437600562">
        <w:r>
          <w:rPr>
            <w:rStyle w:val="Vnculodendice"/>
            <w:rFonts w:ascii="Arial Narrow" w:hAnsi="Arial Narrow"/>
            <w:b/>
            <w:sz w:val="24"/>
            <w:szCs w:val="24"/>
          </w:rPr>
          <w:t>3.28</w:t>
        </w:r>
      </w:hyperlink>
      <w:hyperlink w:anchor="_Toc437600562">
        <w:r>
          <w:rPr>
            <w:webHidden/>
          </w:rPr>
          <w:fldChar w:fldCharType="begin"/>
        </w:r>
        <w:r>
          <w:rPr>
            <w:webHidden/>
          </w:rPr>
          <w:instrText>PAGEREF _Toc437600562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62">
        <w:r>
          <w:rPr>
            <w:webHidden/>
          </w:rPr>
          <w:fldChar w:fldCharType="begin"/>
        </w:r>
        <w:r>
          <w:rPr>
            <w:webHidden/>
          </w:rPr>
          <w:instrText>PAGEREF _Toc437600562 \h</w:instrText>
        </w:r>
        <w:r>
          <w:rPr>
            <w:webHidden/>
          </w:rPr>
          <w:fldChar w:fldCharType="separate"/>
        </w:r>
        <w:r>
          <w:rPr>
            <w:rStyle w:val="Vnculodendice"/>
            <w:rFonts w:ascii="Arial Narrow" w:hAnsi="Arial Narrow"/>
            <w:b/>
            <w:sz w:val="24"/>
            <w:szCs w:val="24"/>
          </w:rPr>
          <w:t>Atividades Práticas (Obrigatório para Licenciaturas)</w:t>
        </w:r>
        <w:r>
          <w:rPr>
            <w:webHidden/>
          </w:rPr>
          <w:fldChar w:fldCharType="end"/>
        </w:r>
      </w:hyperlink>
      <w:hyperlink w:anchor="_Toc437600562">
        <w:r>
          <w:rPr>
            <w:webHidden/>
          </w:rPr>
          <w:fldChar w:fldCharType="begin"/>
        </w:r>
        <w:r>
          <w:rPr>
            <w:webHidden/>
          </w:rPr>
          <w:instrText>PAGEREF _Toc437600562 \h</w:instrText>
        </w:r>
        <w:r>
          <w:rPr>
            <w:webHidden/>
          </w:rPr>
          <w:fldChar w:fldCharType="separate"/>
        </w:r>
        <w:r>
          <w:rPr>
            <w:rStyle w:val="Vnculodendice"/>
            <w:vanish w:val="false"/>
            <w:sz w:val="24"/>
            <w:szCs w:val="24"/>
          </w:rPr>
          <w:tab/>
          <w:t>17</w:t>
        </w:r>
        <w:r>
          <w:rPr>
            <w:webHidden/>
          </w:rPr>
          <w:fldChar w:fldCharType="end"/>
        </w:r>
      </w:hyperlink>
    </w:p>
    <w:p>
      <w:pPr>
        <w:pStyle w:val="Sumrio2"/>
        <w:tabs>
          <w:tab w:val="left" w:pos="880" w:leader="none"/>
          <w:tab w:val="right" w:pos="9061" w:leader="dot"/>
        </w:tabs>
        <w:rPr/>
      </w:pPr>
      <w:hyperlink w:anchor="_Toc437600563">
        <w:r>
          <w:rPr>
            <w:rStyle w:val="Vnculodendice"/>
            <w:rFonts w:ascii="Arial Narrow" w:hAnsi="Arial Narrow"/>
            <w:b/>
            <w:sz w:val="24"/>
            <w:szCs w:val="24"/>
          </w:rPr>
          <w:t>3.29</w:t>
        </w:r>
      </w:hyperlink>
      <w:hyperlink w:anchor="_Toc437600563">
        <w:r>
          <w:rPr>
            <w:webHidden/>
          </w:rPr>
          <w:fldChar w:fldCharType="begin"/>
        </w:r>
        <w:r>
          <w:rPr>
            <w:webHidden/>
          </w:rPr>
          <w:instrText>PAGEREF _Toc437600563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63">
        <w:r>
          <w:rPr>
            <w:webHidden/>
          </w:rPr>
          <w:fldChar w:fldCharType="begin"/>
        </w:r>
        <w:r>
          <w:rPr>
            <w:webHidden/>
          </w:rPr>
          <w:instrText>PAGEREF _Toc437600563 \h</w:instrText>
        </w:r>
        <w:r>
          <w:rPr>
            <w:webHidden/>
          </w:rPr>
          <w:fldChar w:fldCharType="separate"/>
        </w:r>
        <w:r>
          <w:rPr>
            <w:rStyle w:val="Vnculodendice"/>
            <w:rFonts w:ascii="Arial Narrow" w:hAnsi="Arial Narrow"/>
            <w:b/>
            <w:sz w:val="24"/>
            <w:szCs w:val="24"/>
          </w:rPr>
          <w:t>Tecnologias de Informação e Comunicação – TICs no processo ensino</w:t>
        </w:r>
        <w:r>
          <w:rPr>
            <w:webHidden/>
          </w:rPr>
          <w:fldChar w:fldCharType="end"/>
        </w:r>
      </w:hyperlink>
      <w:hyperlink w:anchor="_Toc437600563">
        <w:r>
          <w:rPr>
            <w:webHidden/>
          </w:rPr>
          <w:fldChar w:fldCharType="begin"/>
        </w:r>
        <w:r>
          <w:rPr>
            <w:webHidden/>
          </w:rPr>
          <w:instrText>PAGEREF _Toc437600563 \h</w:instrText>
        </w:r>
        <w:r>
          <w:rPr>
            <w:webHidden/>
          </w:rPr>
          <w:fldChar w:fldCharType="separate"/>
        </w:r>
        <w:r>
          <w:rPr>
            <w:rStyle w:val="Vnculodendice"/>
            <w:vanish w:val="false"/>
            <w:sz w:val="24"/>
            <w:szCs w:val="24"/>
          </w:rPr>
          <w:tab/>
          <w:t>17</w:t>
        </w:r>
        <w:r>
          <w:rPr>
            <w:webHidden/>
          </w:rPr>
          <w:fldChar w:fldCharType="end"/>
        </w:r>
      </w:hyperlink>
    </w:p>
    <w:p>
      <w:pPr>
        <w:pStyle w:val="Sumrio2"/>
        <w:tabs>
          <w:tab w:val="left" w:pos="880" w:leader="none"/>
          <w:tab w:val="right" w:pos="9061" w:leader="dot"/>
        </w:tabs>
        <w:rPr/>
      </w:pPr>
      <w:hyperlink w:anchor="_Toc437600564">
        <w:r>
          <w:rPr>
            <w:rStyle w:val="Vnculodendice"/>
            <w:rFonts w:cs="Times New Roman" w:ascii="Arial Narrow" w:hAnsi="Arial Narrow"/>
            <w:b/>
            <w:bCs/>
            <w:sz w:val="24"/>
            <w:szCs w:val="24"/>
          </w:rPr>
          <w:t>3.30</w:t>
        </w:r>
      </w:hyperlink>
      <w:hyperlink w:anchor="_Toc437600564">
        <w:r>
          <w:rPr>
            <w:webHidden/>
          </w:rPr>
          <w:fldChar w:fldCharType="begin"/>
        </w:r>
        <w:r>
          <w:rPr>
            <w:webHidden/>
          </w:rPr>
          <w:instrText>PAGEREF _Toc437600564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64">
        <w:r>
          <w:rPr>
            <w:webHidden/>
          </w:rPr>
          <w:fldChar w:fldCharType="begin"/>
        </w:r>
        <w:r>
          <w:rPr>
            <w:webHidden/>
          </w:rPr>
          <w:instrText>PAGEREF _Toc437600564 \h</w:instrText>
        </w:r>
        <w:r>
          <w:rPr>
            <w:webHidden/>
          </w:rPr>
          <w:fldChar w:fldCharType="separate"/>
        </w:r>
        <w:r>
          <w:rPr>
            <w:rStyle w:val="Vnculodendice"/>
            <w:rFonts w:cs="Times New Roman" w:ascii="Arial Narrow" w:hAnsi="Arial Narrow"/>
            <w:b/>
            <w:sz w:val="24"/>
            <w:szCs w:val="24"/>
          </w:rPr>
          <w:t>Integração do curso com o sistema local e regional de saúde - SUS</w:t>
        </w:r>
        <w:r>
          <w:rPr>
            <w:webHidden/>
          </w:rPr>
          <w:fldChar w:fldCharType="end"/>
        </w:r>
      </w:hyperlink>
      <w:hyperlink w:anchor="_Toc437600564">
        <w:r>
          <w:rPr>
            <w:webHidden/>
          </w:rPr>
          <w:fldChar w:fldCharType="begin"/>
        </w:r>
        <w:r>
          <w:rPr>
            <w:webHidden/>
          </w:rPr>
          <w:instrText>PAGEREF _Toc437600564 \h</w:instrText>
        </w:r>
        <w:r>
          <w:rPr>
            <w:webHidden/>
          </w:rPr>
          <w:fldChar w:fldCharType="separate"/>
        </w:r>
        <w:r>
          <w:rPr>
            <w:rStyle w:val="Vnculodendice"/>
            <w:vanish w:val="false"/>
            <w:sz w:val="24"/>
            <w:szCs w:val="24"/>
          </w:rPr>
          <w:tab/>
          <w:t>18</w:t>
        </w:r>
        <w:r>
          <w:rPr>
            <w:webHidden/>
          </w:rPr>
          <w:fldChar w:fldCharType="end"/>
        </w:r>
      </w:hyperlink>
    </w:p>
    <w:p>
      <w:pPr>
        <w:pStyle w:val="Sumrio3"/>
        <w:tabs>
          <w:tab w:val="left" w:pos="1320" w:leader="none"/>
          <w:tab w:val="right" w:pos="9061" w:leader="dot"/>
        </w:tabs>
        <w:rPr/>
      </w:pPr>
      <w:hyperlink w:anchor="_Toc437600565">
        <w:r>
          <w:rPr>
            <w:rStyle w:val="Vnculodendice"/>
            <w:rFonts w:cs="Times New Roman" w:ascii="Arial Narrow" w:hAnsi="Arial Narrow"/>
            <w:b/>
            <w:bCs/>
            <w:sz w:val="24"/>
            <w:szCs w:val="24"/>
          </w:rPr>
          <w:t>3.30.1</w:t>
        </w:r>
      </w:hyperlink>
      <w:hyperlink w:anchor="_Toc437600565">
        <w:r>
          <w:rPr>
            <w:webHidden/>
          </w:rPr>
          <w:fldChar w:fldCharType="begin"/>
        </w:r>
        <w:r>
          <w:rPr>
            <w:webHidden/>
          </w:rPr>
          <w:instrText>PAGEREF _Toc437600565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65">
        <w:r>
          <w:rPr>
            <w:webHidden/>
          </w:rPr>
          <w:fldChar w:fldCharType="begin"/>
        </w:r>
        <w:r>
          <w:rPr>
            <w:webHidden/>
          </w:rPr>
          <w:instrText>PAGEREF _Toc437600565 \h</w:instrText>
        </w:r>
        <w:r>
          <w:rPr>
            <w:webHidden/>
          </w:rPr>
          <w:fldChar w:fldCharType="separate"/>
        </w:r>
        <w:r>
          <w:rPr>
            <w:rStyle w:val="Vnculodendice"/>
            <w:rFonts w:cs="Times New Roman" w:ascii="Arial Narrow" w:hAnsi="Arial Narrow"/>
            <w:b/>
            <w:sz w:val="24"/>
            <w:szCs w:val="24"/>
          </w:rPr>
          <w:t>Relação: alunos/docente e alunos/usuário.  (</w:t>
        </w:r>
        <w:r>
          <w:rPr>
            <w:webHidden/>
          </w:rPr>
          <w:fldChar w:fldCharType="end"/>
        </w:r>
      </w:hyperlink>
      <w:hyperlink w:anchor="_Toc437600565">
        <w:r>
          <w:rPr>
            <w:webHidden/>
          </w:rPr>
          <w:fldChar w:fldCharType="begin"/>
        </w:r>
        <w:r>
          <w:rPr>
            <w:webHidden/>
          </w:rPr>
          <w:instrText>PAGEREF _Toc437600565 \h</w:instrText>
        </w:r>
        <w:r>
          <w:rPr>
            <w:webHidden/>
          </w:rPr>
          <w:fldChar w:fldCharType="separate"/>
        </w:r>
        <w:r>
          <w:rPr>
            <w:rStyle w:val="Vnculodendice"/>
            <w:rFonts w:cs="Times New Roman" w:ascii="Arial Narrow" w:hAnsi="Arial Narrow"/>
            <w:b/>
            <w:bCs/>
            <w:sz w:val="24"/>
            <w:szCs w:val="24"/>
          </w:rPr>
          <w:t>Obrigatório para os cursos da área da saúde)</w:t>
        </w:r>
        <w:r>
          <w:rPr>
            <w:webHidden/>
          </w:rPr>
          <w:fldChar w:fldCharType="end"/>
        </w:r>
      </w:hyperlink>
      <w:hyperlink w:anchor="_Toc437600565">
        <w:r>
          <w:rPr>
            <w:webHidden/>
          </w:rPr>
          <w:fldChar w:fldCharType="begin"/>
        </w:r>
        <w:r>
          <w:rPr>
            <w:webHidden/>
          </w:rPr>
          <w:instrText>PAGEREF _Toc437600565 \h</w:instrText>
        </w:r>
        <w:r>
          <w:rPr>
            <w:webHidden/>
          </w:rPr>
          <w:fldChar w:fldCharType="separate"/>
        </w:r>
        <w:r>
          <w:rPr>
            <w:rStyle w:val="Vnculodendice"/>
            <w:vanish w:val="false"/>
            <w:sz w:val="24"/>
            <w:szCs w:val="24"/>
          </w:rPr>
          <w:tab/>
          <w:t>18</w:t>
        </w:r>
        <w:r>
          <w:rPr>
            <w:webHidden/>
          </w:rPr>
          <w:fldChar w:fldCharType="end"/>
        </w:r>
      </w:hyperlink>
    </w:p>
    <w:p>
      <w:pPr>
        <w:pStyle w:val="Sumrio2"/>
        <w:tabs>
          <w:tab w:val="left" w:pos="880" w:leader="none"/>
          <w:tab w:val="right" w:pos="9061" w:leader="dot"/>
        </w:tabs>
        <w:rPr/>
      </w:pPr>
      <w:hyperlink w:anchor="_Toc437600566">
        <w:r>
          <w:rPr>
            <w:rStyle w:val="Vnculodendice"/>
            <w:rFonts w:ascii="Arial Narrow" w:hAnsi="Arial Narrow"/>
            <w:b/>
            <w:sz w:val="24"/>
            <w:szCs w:val="24"/>
          </w:rPr>
          <w:t>3.31</w:t>
        </w:r>
      </w:hyperlink>
      <w:hyperlink w:anchor="_Toc437600566">
        <w:r>
          <w:rPr>
            <w:webHidden/>
          </w:rPr>
          <w:fldChar w:fldCharType="begin"/>
        </w:r>
        <w:r>
          <w:rPr>
            <w:webHidden/>
          </w:rPr>
          <w:instrText>PAGEREF _Toc437600566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66">
        <w:r>
          <w:rPr>
            <w:webHidden/>
          </w:rPr>
          <w:fldChar w:fldCharType="begin"/>
        </w:r>
        <w:r>
          <w:rPr>
            <w:webHidden/>
          </w:rPr>
          <w:instrText>PAGEREF _Toc437600566 \h</w:instrText>
        </w:r>
        <w:r>
          <w:rPr>
            <w:webHidden/>
          </w:rPr>
          <w:fldChar w:fldCharType="separate"/>
        </w:r>
        <w:r>
          <w:rPr>
            <w:rStyle w:val="Vnculodendice"/>
            <w:rFonts w:ascii="Arial Narrow" w:hAnsi="Arial Narrow"/>
            <w:b/>
            <w:sz w:val="24"/>
            <w:szCs w:val="24"/>
            <w:highlight w:val="white"/>
          </w:rPr>
          <w:t>Atividades práticas de ensino. (Exclusivo para o curso de Medicina)</w:t>
        </w:r>
        <w:r>
          <w:rPr>
            <w:webHidden/>
          </w:rPr>
          <w:fldChar w:fldCharType="end"/>
        </w:r>
      </w:hyperlink>
      <w:hyperlink w:anchor="_Toc437600566">
        <w:r>
          <w:rPr>
            <w:webHidden/>
          </w:rPr>
          <w:fldChar w:fldCharType="begin"/>
        </w:r>
        <w:r>
          <w:rPr>
            <w:webHidden/>
          </w:rPr>
          <w:instrText>PAGEREF _Toc437600566 \h</w:instrText>
        </w:r>
        <w:r>
          <w:rPr>
            <w:webHidden/>
          </w:rPr>
          <w:fldChar w:fldCharType="separate"/>
        </w:r>
        <w:r>
          <w:rPr>
            <w:rStyle w:val="Vnculodendice"/>
            <w:vanish w:val="false"/>
            <w:sz w:val="24"/>
            <w:szCs w:val="24"/>
          </w:rPr>
          <w:tab/>
          <w:t>18</w:t>
        </w:r>
        <w:r>
          <w:rPr>
            <w:webHidden/>
          </w:rPr>
          <w:fldChar w:fldCharType="end"/>
        </w:r>
      </w:hyperlink>
    </w:p>
    <w:p>
      <w:pPr>
        <w:pStyle w:val="Sumrio2"/>
        <w:tabs>
          <w:tab w:val="left" w:pos="880" w:leader="none"/>
          <w:tab w:val="right" w:pos="9061" w:leader="dot"/>
        </w:tabs>
        <w:rPr/>
      </w:pPr>
      <w:hyperlink w:anchor="_Toc437600567">
        <w:r>
          <w:rPr>
            <w:rStyle w:val="Vnculodendice"/>
            <w:b/>
            <w:sz w:val="24"/>
            <w:szCs w:val="24"/>
          </w:rPr>
          <w:t>3.32</w:t>
        </w:r>
      </w:hyperlink>
      <w:hyperlink w:anchor="_Toc437600567">
        <w:r>
          <w:rPr>
            <w:webHidden/>
          </w:rPr>
          <w:fldChar w:fldCharType="begin"/>
        </w:r>
        <w:r>
          <w:rPr>
            <w:webHidden/>
          </w:rPr>
          <w:instrText>PAGEREF _Toc437600567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67">
        <w:r>
          <w:rPr>
            <w:webHidden/>
          </w:rPr>
          <w:fldChar w:fldCharType="begin"/>
        </w:r>
        <w:r>
          <w:rPr>
            <w:webHidden/>
          </w:rPr>
          <w:instrText>PAGEREF _Toc437600567 \h</w:instrText>
        </w:r>
        <w:r>
          <w:rPr>
            <w:webHidden/>
          </w:rPr>
          <w:fldChar w:fldCharType="separate"/>
        </w:r>
        <w:r>
          <w:rPr>
            <w:rStyle w:val="Vnculodendice"/>
            <w:rFonts w:ascii="Arial Narrow" w:hAnsi="Arial Narrow"/>
            <w:b/>
            <w:sz w:val="24"/>
            <w:szCs w:val="24"/>
            <w:highlight w:val="white"/>
          </w:rPr>
          <w:t>Atividades práticas de ensino para áreas da saúde. (Obrigatório para os cursos da área da saúde - não se aplica para Medicina e demais cursos)</w:t>
        </w:r>
        <w:r>
          <w:rPr>
            <w:webHidden/>
          </w:rPr>
          <w:fldChar w:fldCharType="end"/>
        </w:r>
      </w:hyperlink>
      <w:hyperlink w:anchor="_Toc437600567">
        <w:r>
          <w:rPr>
            <w:webHidden/>
          </w:rPr>
          <w:fldChar w:fldCharType="begin"/>
        </w:r>
        <w:r>
          <w:rPr>
            <w:webHidden/>
          </w:rPr>
          <w:instrText>PAGEREF _Toc437600567 \h</w:instrText>
        </w:r>
        <w:r>
          <w:rPr>
            <w:webHidden/>
          </w:rPr>
          <w:fldChar w:fldCharType="separate"/>
        </w:r>
        <w:r>
          <w:rPr>
            <w:rStyle w:val="Vnculodendice"/>
            <w:vanish w:val="false"/>
            <w:sz w:val="24"/>
            <w:szCs w:val="24"/>
          </w:rPr>
          <w:tab/>
          <w:t>18</w:t>
        </w:r>
        <w:r>
          <w:rPr>
            <w:webHidden/>
          </w:rPr>
          <w:fldChar w:fldCharType="end"/>
        </w:r>
      </w:hyperlink>
    </w:p>
    <w:p>
      <w:pPr>
        <w:pStyle w:val="Sumrio2"/>
        <w:tabs>
          <w:tab w:val="left" w:pos="880" w:leader="none"/>
          <w:tab w:val="right" w:pos="9061" w:leader="dot"/>
        </w:tabs>
        <w:rPr/>
      </w:pPr>
      <w:hyperlink w:anchor="_Toc437600568">
        <w:r>
          <w:rPr>
            <w:rStyle w:val="Vnculodendice"/>
            <w:rFonts w:ascii="Arial Narrow" w:hAnsi="Arial Narrow"/>
            <w:b/>
            <w:sz w:val="24"/>
            <w:szCs w:val="24"/>
          </w:rPr>
          <w:t>3.33</w:t>
        </w:r>
      </w:hyperlink>
      <w:hyperlink w:anchor="_Toc437600568">
        <w:r>
          <w:rPr>
            <w:webHidden/>
          </w:rPr>
          <w:fldChar w:fldCharType="begin"/>
        </w:r>
        <w:r>
          <w:rPr>
            <w:webHidden/>
          </w:rPr>
          <w:instrText>PAGEREF _Toc437600568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68">
        <w:r>
          <w:rPr>
            <w:webHidden/>
          </w:rPr>
          <w:fldChar w:fldCharType="begin"/>
        </w:r>
        <w:r>
          <w:rPr>
            <w:webHidden/>
          </w:rPr>
          <w:instrText>PAGEREF _Toc437600568 \h</w:instrText>
        </w:r>
        <w:r>
          <w:rPr>
            <w:webHidden/>
          </w:rPr>
          <w:fldChar w:fldCharType="separate"/>
        </w:r>
        <w:r>
          <w:rPr>
            <w:rStyle w:val="Vnculodendice"/>
            <w:rFonts w:ascii="Arial Narrow" w:hAnsi="Arial Narrow"/>
            <w:b/>
            <w:sz w:val="24"/>
            <w:szCs w:val="24"/>
          </w:rPr>
          <w:t>Integralização Curricular</w:t>
        </w:r>
        <w:r>
          <w:rPr>
            <w:webHidden/>
          </w:rPr>
          <w:fldChar w:fldCharType="end"/>
        </w:r>
      </w:hyperlink>
      <w:hyperlink w:anchor="_Toc437600568">
        <w:r>
          <w:rPr>
            <w:webHidden/>
          </w:rPr>
          <w:fldChar w:fldCharType="begin"/>
        </w:r>
        <w:r>
          <w:rPr>
            <w:webHidden/>
          </w:rPr>
          <w:instrText>PAGEREF _Toc437600568 \h</w:instrText>
        </w:r>
        <w:r>
          <w:rPr>
            <w:webHidden/>
          </w:rPr>
          <w:fldChar w:fldCharType="separate"/>
        </w:r>
        <w:r>
          <w:rPr>
            <w:rStyle w:val="Vnculodendice"/>
            <w:vanish w:val="false"/>
            <w:sz w:val="24"/>
            <w:szCs w:val="24"/>
          </w:rPr>
          <w:tab/>
          <w:t>18</w:t>
        </w:r>
        <w:r>
          <w:rPr>
            <w:webHidden/>
          </w:rPr>
          <w:fldChar w:fldCharType="end"/>
        </w:r>
      </w:hyperlink>
    </w:p>
    <w:p>
      <w:pPr>
        <w:pStyle w:val="Sumrio2"/>
        <w:tabs>
          <w:tab w:val="left" w:pos="880" w:leader="none"/>
          <w:tab w:val="right" w:pos="9061" w:leader="dot"/>
        </w:tabs>
        <w:rPr/>
      </w:pPr>
      <w:hyperlink w:anchor="_Toc437600569">
        <w:r>
          <w:rPr>
            <w:rStyle w:val="Vnculodendice"/>
            <w:rFonts w:ascii="Arial Narrow" w:hAnsi="Arial Narrow"/>
            <w:b/>
            <w:sz w:val="24"/>
            <w:szCs w:val="24"/>
          </w:rPr>
          <w:t>3.34</w:t>
        </w:r>
      </w:hyperlink>
      <w:hyperlink w:anchor="_Toc437600569">
        <w:r>
          <w:rPr>
            <w:webHidden/>
          </w:rPr>
          <w:fldChar w:fldCharType="begin"/>
        </w:r>
        <w:r>
          <w:rPr>
            <w:webHidden/>
          </w:rPr>
          <w:instrText>PAGEREF _Toc437600569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69">
        <w:r>
          <w:rPr>
            <w:webHidden/>
          </w:rPr>
          <w:fldChar w:fldCharType="begin"/>
        </w:r>
        <w:r>
          <w:rPr>
            <w:webHidden/>
          </w:rPr>
          <w:instrText>PAGEREF _Toc437600569 \h</w:instrText>
        </w:r>
        <w:r>
          <w:rPr>
            <w:webHidden/>
          </w:rPr>
          <w:fldChar w:fldCharType="separate"/>
        </w:r>
        <w:r>
          <w:rPr>
            <w:rStyle w:val="Vnculodendice"/>
            <w:rFonts w:ascii="Arial Narrow" w:hAnsi="Arial Narrow"/>
            <w:b/>
            <w:sz w:val="24"/>
            <w:szCs w:val="24"/>
          </w:rPr>
          <w:t>Referências Bibliográficas</w:t>
        </w:r>
        <w:r>
          <w:rPr>
            <w:webHidden/>
          </w:rPr>
          <w:fldChar w:fldCharType="end"/>
        </w:r>
      </w:hyperlink>
      <w:hyperlink w:anchor="_Toc437600569">
        <w:r>
          <w:rPr>
            <w:webHidden/>
          </w:rPr>
          <w:fldChar w:fldCharType="begin"/>
        </w:r>
        <w:r>
          <w:rPr>
            <w:webHidden/>
          </w:rPr>
          <w:instrText>PAGEREF _Toc437600569 \h</w:instrText>
        </w:r>
        <w:r>
          <w:rPr>
            <w:webHidden/>
          </w:rPr>
          <w:fldChar w:fldCharType="separate"/>
        </w:r>
        <w:r>
          <w:rPr>
            <w:rStyle w:val="Vnculodendice"/>
            <w:vanish w:val="false"/>
            <w:sz w:val="24"/>
            <w:szCs w:val="24"/>
          </w:rPr>
          <w:tab/>
          <w:t>23</w:t>
        </w:r>
        <w:r>
          <w:rPr>
            <w:webHidden/>
          </w:rPr>
          <w:fldChar w:fldCharType="end"/>
        </w:r>
      </w:hyperlink>
    </w:p>
    <w:p>
      <w:pPr>
        <w:pStyle w:val="Sumrio2"/>
        <w:tabs>
          <w:tab w:val="left" w:pos="880" w:leader="none"/>
          <w:tab w:val="right" w:pos="9061" w:leader="dot"/>
        </w:tabs>
        <w:rPr/>
      </w:pPr>
      <w:hyperlink w:anchor="_Toc437600570">
        <w:r>
          <w:rPr>
            <w:rStyle w:val="Vnculodendice"/>
            <w:rFonts w:ascii="Arial Narrow" w:hAnsi="Arial Narrow"/>
            <w:b/>
            <w:sz w:val="24"/>
            <w:szCs w:val="24"/>
          </w:rPr>
          <w:t>3.35</w:t>
        </w:r>
      </w:hyperlink>
      <w:hyperlink w:anchor="_Toc437600570">
        <w:r>
          <w:rPr>
            <w:webHidden/>
          </w:rPr>
          <w:fldChar w:fldCharType="begin"/>
        </w:r>
        <w:r>
          <w:rPr>
            <w:webHidden/>
          </w:rPr>
          <w:instrText>PAGEREF _Toc437600570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70">
        <w:r>
          <w:rPr>
            <w:webHidden/>
          </w:rPr>
          <w:fldChar w:fldCharType="begin"/>
        </w:r>
        <w:r>
          <w:rPr>
            <w:webHidden/>
          </w:rPr>
          <w:instrText>PAGEREF _Toc437600570 \h</w:instrText>
        </w:r>
        <w:r>
          <w:rPr>
            <w:webHidden/>
          </w:rPr>
          <w:fldChar w:fldCharType="separate"/>
        </w:r>
        <w:r>
          <w:rPr>
            <w:rStyle w:val="Vnculodendice"/>
            <w:rFonts w:ascii="Arial Narrow" w:hAnsi="Arial Narrow"/>
            <w:b/>
            <w:sz w:val="24"/>
            <w:szCs w:val="24"/>
          </w:rPr>
          <w:t>Referências Normativas</w:t>
        </w:r>
        <w:r>
          <w:rPr>
            <w:webHidden/>
          </w:rPr>
          <w:fldChar w:fldCharType="end"/>
        </w:r>
      </w:hyperlink>
      <w:hyperlink w:anchor="_Toc437600570">
        <w:r>
          <w:rPr>
            <w:webHidden/>
          </w:rPr>
          <w:fldChar w:fldCharType="begin"/>
        </w:r>
        <w:r>
          <w:rPr>
            <w:webHidden/>
          </w:rPr>
          <w:instrText>PAGEREF _Toc437600570 \h</w:instrText>
        </w:r>
        <w:r>
          <w:rPr>
            <w:webHidden/>
          </w:rPr>
          <w:fldChar w:fldCharType="separate"/>
        </w:r>
        <w:r>
          <w:rPr>
            <w:rStyle w:val="Vnculodendice"/>
            <w:vanish w:val="false"/>
            <w:sz w:val="24"/>
            <w:szCs w:val="24"/>
          </w:rPr>
          <w:tab/>
          <w:t>23</w:t>
        </w:r>
        <w:r>
          <w:rPr>
            <w:webHidden/>
          </w:rPr>
          <w:fldChar w:fldCharType="end"/>
        </w:r>
      </w:hyperlink>
    </w:p>
    <w:p>
      <w:pPr>
        <w:pStyle w:val="Sumrio2"/>
        <w:tabs>
          <w:tab w:val="left" w:pos="880" w:leader="none"/>
          <w:tab w:val="right" w:pos="9061" w:leader="dot"/>
        </w:tabs>
        <w:rPr/>
      </w:pPr>
      <w:hyperlink w:anchor="_Toc437600571">
        <w:r>
          <w:rPr>
            <w:rStyle w:val="Vnculodendice"/>
            <w:rFonts w:ascii="Arial Narrow" w:hAnsi="Arial Narrow"/>
            <w:b/>
            <w:sz w:val="24"/>
            <w:szCs w:val="24"/>
          </w:rPr>
          <w:t>3.36</w:t>
        </w:r>
      </w:hyperlink>
      <w:hyperlink w:anchor="_Toc437600571">
        <w:r>
          <w:rPr>
            <w:webHidden/>
          </w:rPr>
          <w:fldChar w:fldCharType="begin"/>
        </w:r>
        <w:r>
          <w:rPr>
            <w:webHidden/>
          </w:rPr>
          <w:instrText>PAGEREF _Toc437600571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71">
        <w:r>
          <w:rPr>
            <w:webHidden/>
          </w:rPr>
          <w:fldChar w:fldCharType="begin"/>
        </w:r>
        <w:r>
          <w:rPr>
            <w:webHidden/>
          </w:rPr>
          <w:instrText>PAGEREF _Toc437600571 \h</w:instrText>
        </w:r>
        <w:r>
          <w:rPr>
            <w:webHidden/>
          </w:rPr>
          <w:fldChar w:fldCharType="separate"/>
        </w:r>
        <w:r>
          <w:rPr>
            <w:rStyle w:val="Vnculodendice"/>
            <w:rFonts w:ascii="Arial Narrow" w:hAnsi="Arial Narrow"/>
            <w:b/>
            <w:sz w:val="24"/>
            <w:szCs w:val="24"/>
          </w:rPr>
          <w:t>Apêndices</w:t>
        </w:r>
        <w:r>
          <w:rPr>
            <w:webHidden/>
          </w:rPr>
          <w:fldChar w:fldCharType="end"/>
        </w:r>
      </w:hyperlink>
      <w:hyperlink w:anchor="_Toc437600571">
        <w:r>
          <w:rPr>
            <w:webHidden/>
          </w:rPr>
          <w:fldChar w:fldCharType="begin"/>
        </w:r>
        <w:r>
          <w:rPr>
            <w:webHidden/>
          </w:rPr>
          <w:instrText>PAGEREF _Toc437600571 \h</w:instrText>
        </w:r>
        <w:r>
          <w:rPr>
            <w:webHidden/>
          </w:rPr>
          <w:fldChar w:fldCharType="separate"/>
        </w:r>
        <w:r>
          <w:rPr>
            <w:rStyle w:val="Vnculodendice"/>
            <w:vanish w:val="false"/>
            <w:sz w:val="24"/>
            <w:szCs w:val="24"/>
          </w:rPr>
          <w:tab/>
          <w:t>23</w:t>
        </w:r>
        <w:r>
          <w:rPr>
            <w:webHidden/>
          </w:rPr>
          <w:fldChar w:fldCharType="end"/>
        </w:r>
      </w:hyperlink>
    </w:p>
    <w:p>
      <w:pPr>
        <w:pStyle w:val="Sumrio2"/>
        <w:tabs>
          <w:tab w:val="left" w:pos="880" w:leader="none"/>
          <w:tab w:val="right" w:pos="9061" w:leader="dot"/>
        </w:tabs>
        <w:rPr/>
      </w:pPr>
      <w:hyperlink w:anchor="_Toc437600572">
        <w:r>
          <w:rPr>
            <w:rStyle w:val="Vnculodendice"/>
            <w:rFonts w:ascii="Arial Narrow" w:hAnsi="Arial Narrow"/>
            <w:b/>
            <w:sz w:val="24"/>
            <w:szCs w:val="24"/>
          </w:rPr>
          <w:t>3.37</w:t>
        </w:r>
      </w:hyperlink>
      <w:hyperlink w:anchor="_Toc437600572">
        <w:r>
          <w:rPr>
            <w:webHidden/>
          </w:rPr>
          <w:fldChar w:fldCharType="begin"/>
        </w:r>
        <w:r>
          <w:rPr>
            <w:webHidden/>
          </w:rPr>
          <w:instrText>PAGEREF _Toc437600572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72">
        <w:r>
          <w:rPr>
            <w:webHidden/>
          </w:rPr>
          <w:fldChar w:fldCharType="begin"/>
        </w:r>
        <w:r>
          <w:rPr>
            <w:webHidden/>
          </w:rPr>
          <w:instrText>PAGEREF _Toc437600572 \h</w:instrText>
        </w:r>
        <w:r>
          <w:rPr>
            <w:webHidden/>
          </w:rPr>
          <w:fldChar w:fldCharType="separate"/>
        </w:r>
        <w:r>
          <w:rPr>
            <w:rStyle w:val="Vnculodendice"/>
            <w:rFonts w:ascii="Arial Narrow" w:hAnsi="Arial Narrow"/>
            <w:b/>
            <w:sz w:val="24"/>
            <w:szCs w:val="24"/>
          </w:rPr>
          <w:t>Anexos</w:t>
        </w:r>
        <w:r>
          <w:rPr>
            <w:webHidden/>
          </w:rPr>
          <w:fldChar w:fldCharType="end"/>
        </w:r>
      </w:hyperlink>
      <w:hyperlink w:anchor="_Toc437600572">
        <w:r>
          <w:rPr>
            <w:webHidden/>
          </w:rPr>
          <w:fldChar w:fldCharType="begin"/>
        </w:r>
        <w:r>
          <w:rPr>
            <w:webHidden/>
          </w:rPr>
          <w:instrText>PAGEREF _Toc437600572 \h</w:instrText>
        </w:r>
        <w:r>
          <w:rPr>
            <w:webHidden/>
          </w:rPr>
          <w:fldChar w:fldCharType="separate"/>
        </w:r>
        <w:r>
          <w:rPr>
            <w:rStyle w:val="Vnculodendice"/>
            <w:vanish w:val="false"/>
            <w:sz w:val="24"/>
            <w:szCs w:val="24"/>
          </w:rPr>
          <w:tab/>
          <w:t>23</w:t>
        </w:r>
        <w:r>
          <w:rPr>
            <w:webHidden/>
          </w:rPr>
          <w:fldChar w:fldCharType="end"/>
        </w:r>
      </w:hyperlink>
    </w:p>
    <w:p>
      <w:pPr>
        <w:pStyle w:val="Sumrio1"/>
        <w:tabs>
          <w:tab w:val="left" w:pos="440" w:leader="none"/>
          <w:tab w:val="right" w:pos="9061" w:leader="dot"/>
        </w:tabs>
        <w:rPr/>
      </w:pPr>
      <w:hyperlink w:anchor="_Toc437600573">
        <w:r>
          <w:rPr>
            <w:rStyle w:val="Vnculodendice"/>
            <w:rFonts w:ascii="Arial Narrow" w:hAnsi="Arial Narrow"/>
            <w:sz w:val="24"/>
            <w:szCs w:val="24"/>
          </w:rPr>
          <w:t>4.</w:t>
        </w:r>
      </w:hyperlink>
      <w:hyperlink w:anchor="_Toc437600573">
        <w:r>
          <w:rPr>
            <w:webHidden/>
          </w:rPr>
          <w:fldChar w:fldCharType="begin"/>
        </w:r>
        <w:r>
          <w:rPr>
            <w:webHidden/>
          </w:rPr>
          <w:instrText>PAGEREF _Toc437600573 \h</w:instrText>
        </w:r>
        <w:r>
          <w:rPr>
            <w:webHidden/>
          </w:rPr>
          <w:fldChar w:fldCharType="separate"/>
        </w:r>
        <w:r>
          <w:rPr>
            <w:rStyle w:val="Vnculodendice"/>
            <w:b w:val="false"/>
            <w:bCs w:val="false"/>
            <w:caps w:val="false"/>
            <w:smallCaps w:val="false"/>
            <w:sz w:val="24"/>
            <w:szCs w:val="24"/>
            <w:lang w:eastAsia="pt-BR"/>
          </w:rPr>
          <w:tab/>
        </w:r>
        <w:r>
          <w:rPr>
            <w:webHidden/>
          </w:rPr>
          <w:fldChar w:fldCharType="end"/>
        </w:r>
      </w:hyperlink>
      <w:hyperlink w:anchor="_Toc437600573">
        <w:r>
          <w:rPr>
            <w:webHidden/>
          </w:rPr>
          <w:fldChar w:fldCharType="begin"/>
        </w:r>
        <w:r>
          <w:rPr>
            <w:webHidden/>
          </w:rPr>
          <w:instrText>PAGEREF _Toc437600573 \h</w:instrText>
        </w:r>
        <w:r>
          <w:rPr>
            <w:webHidden/>
          </w:rPr>
          <w:fldChar w:fldCharType="separate"/>
        </w:r>
        <w:r>
          <w:rPr>
            <w:rStyle w:val="Vnculodendice"/>
            <w:rFonts w:ascii="Arial Narrow" w:hAnsi="Arial Narrow"/>
            <w:sz w:val="24"/>
            <w:szCs w:val="24"/>
          </w:rPr>
          <w:t>ORIENTAÇÕES E REFLEXÕES PARA (RE) ELABORAÇÃO DO PROJETO PEDAGÓGICO</w:t>
        </w:r>
        <w:r>
          <w:rPr>
            <w:webHidden/>
          </w:rPr>
          <w:fldChar w:fldCharType="end"/>
        </w:r>
      </w:hyperlink>
      <w:hyperlink w:anchor="_Toc437600573">
        <w:r>
          <w:rPr>
            <w:webHidden/>
          </w:rPr>
          <w:fldChar w:fldCharType="begin"/>
        </w:r>
        <w:r>
          <w:rPr>
            <w:webHidden/>
          </w:rPr>
          <w:instrText>PAGEREF _Toc437600573 \h</w:instrText>
        </w:r>
        <w:r>
          <w:rPr>
            <w:webHidden/>
          </w:rPr>
          <w:fldChar w:fldCharType="separate"/>
        </w:r>
        <w:r>
          <w:rPr>
            <w:rStyle w:val="Vnculodendice"/>
            <w:vanish w:val="false"/>
            <w:sz w:val="24"/>
            <w:szCs w:val="24"/>
          </w:rPr>
          <w:tab/>
          <w:t>24</w:t>
        </w:r>
        <w:r>
          <w:rPr>
            <w:webHidden/>
          </w:rPr>
          <w:fldChar w:fldCharType="end"/>
        </w:r>
      </w:hyperlink>
    </w:p>
    <w:p>
      <w:pPr>
        <w:pStyle w:val="Sumrio2"/>
        <w:tabs>
          <w:tab w:val="left" w:pos="880" w:leader="none"/>
          <w:tab w:val="right" w:pos="9061" w:leader="dot"/>
        </w:tabs>
        <w:rPr/>
      </w:pPr>
      <w:hyperlink w:anchor="_Toc437600574">
        <w:r>
          <w:rPr>
            <w:rStyle w:val="Vnculodendice"/>
            <w:rFonts w:ascii="Arial Narrow" w:hAnsi="Arial Narrow"/>
            <w:b/>
            <w:sz w:val="24"/>
            <w:szCs w:val="24"/>
          </w:rPr>
          <w:t>4.1</w:t>
        </w:r>
      </w:hyperlink>
      <w:hyperlink w:anchor="_Toc437600574">
        <w:r>
          <w:rPr>
            <w:webHidden/>
          </w:rPr>
          <w:fldChar w:fldCharType="begin"/>
        </w:r>
        <w:r>
          <w:rPr>
            <w:webHidden/>
          </w:rPr>
          <w:instrText>PAGEREF _Toc437600574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74">
        <w:r>
          <w:rPr>
            <w:webHidden/>
          </w:rPr>
          <w:fldChar w:fldCharType="begin"/>
        </w:r>
        <w:r>
          <w:rPr>
            <w:webHidden/>
          </w:rPr>
          <w:instrText>PAGEREF _Toc437600574 \h</w:instrText>
        </w:r>
        <w:r>
          <w:rPr>
            <w:webHidden/>
          </w:rPr>
          <w:fldChar w:fldCharType="separate"/>
        </w:r>
        <w:r>
          <w:rPr>
            <w:rStyle w:val="Vnculodendice"/>
            <w:rFonts w:ascii="Arial Narrow" w:hAnsi="Arial Narrow"/>
            <w:b/>
            <w:sz w:val="24"/>
            <w:szCs w:val="24"/>
          </w:rPr>
          <w:t>Orientações Gerais</w:t>
        </w:r>
        <w:r>
          <w:rPr>
            <w:webHidden/>
          </w:rPr>
          <w:fldChar w:fldCharType="end"/>
        </w:r>
      </w:hyperlink>
      <w:hyperlink w:anchor="_Toc437600574">
        <w:r>
          <w:rPr>
            <w:webHidden/>
          </w:rPr>
          <w:fldChar w:fldCharType="begin"/>
        </w:r>
        <w:r>
          <w:rPr>
            <w:webHidden/>
          </w:rPr>
          <w:instrText>PAGEREF _Toc437600574 \h</w:instrText>
        </w:r>
        <w:r>
          <w:rPr>
            <w:webHidden/>
          </w:rPr>
          <w:fldChar w:fldCharType="separate"/>
        </w:r>
        <w:r>
          <w:rPr>
            <w:rStyle w:val="Vnculodendice"/>
            <w:vanish w:val="false"/>
            <w:sz w:val="24"/>
            <w:szCs w:val="24"/>
          </w:rPr>
          <w:tab/>
          <w:t>24</w:t>
        </w:r>
        <w:r>
          <w:rPr>
            <w:webHidden/>
          </w:rPr>
          <w:fldChar w:fldCharType="end"/>
        </w:r>
      </w:hyperlink>
    </w:p>
    <w:p>
      <w:pPr>
        <w:pStyle w:val="Sumrio2"/>
        <w:tabs>
          <w:tab w:val="left" w:pos="880" w:leader="none"/>
          <w:tab w:val="right" w:pos="9061" w:leader="dot"/>
        </w:tabs>
        <w:rPr/>
      </w:pPr>
      <w:hyperlink w:anchor="_Toc437600575">
        <w:r>
          <w:rPr>
            <w:rStyle w:val="Vnculodendice"/>
            <w:rFonts w:cs="Arial" w:ascii="Arial Narrow" w:hAnsi="Arial Narrow"/>
            <w:b/>
            <w:sz w:val="24"/>
            <w:szCs w:val="24"/>
          </w:rPr>
          <w:t>4.2</w:t>
        </w:r>
      </w:hyperlink>
      <w:hyperlink w:anchor="_Toc437600575">
        <w:r>
          <w:rPr>
            <w:webHidden/>
          </w:rPr>
          <w:fldChar w:fldCharType="begin"/>
        </w:r>
        <w:r>
          <w:rPr>
            <w:webHidden/>
          </w:rPr>
          <w:instrText>PAGEREF _Toc437600575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75">
        <w:r>
          <w:rPr>
            <w:webHidden/>
          </w:rPr>
          <w:fldChar w:fldCharType="begin"/>
        </w:r>
        <w:r>
          <w:rPr>
            <w:webHidden/>
          </w:rPr>
          <w:instrText>PAGEREF _Toc437600575 \h</w:instrText>
        </w:r>
        <w:r>
          <w:rPr>
            <w:webHidden/>
          </w:rPr>
          <w:fldChar w:fldCharType="separate"/>
        </w:r>
        <w:r>
          <w:rPr>
            <w:rStyle w:val="Vnculodendice"/>
            <w:rFonts w:cs="Arial" w:ascii="Arial Narrow" w:hAnsi="Arial Narrow"/>
            <w:b/>
            <w:sz w:val="24"/>
            <w:szCs w:val="24"/>
          </w:rPr>
          <w:t>Especificar nas atividades complementares as atividades de extensão</w:t>
        </w:r>
        <w:r>
          <w:rPr>
            <w:webHidden/>
          </w:rPr>
          <w:fldChar w:fldCharType="end"/>
        </w:r>
      </w:hyperlink>
      <w:hyperlink w:anchor="_Toc437600575">
        <w:r>
          <w:rPr>
            <w:webHidden/>
          </w:rPr>
          <w:fldChar w:fldCharType="begin"/>
        </w:r>
        <w:r>
          <w:rPr>
            <w:webHidden/>
          </w:rPr>
          <w:instrText>PAGEREF _Toc437600575 \h</w:instrText>
        </w:r>
        <w:r>
          <w:rPr>
            <w:webHidden/>
          </w:rPr>
          <w:fldChar w:fldCharType="separate"/>
        </w:r>
        <w:r>
          <w:rPr>
            <w:rStyle w:val="Vnculodendice"/>
            <w:vanish w:val="false"/>
            <w:sz w:val="24"/>
            <w:szCs w:val="24"/>
          </w:rPr>
          <w:tab/>
          <w:t>24</w:t>
        </w:r>
        <w:r>
          <w:rPr>
            <w:webHidden/>
          </w:rPr>
          <w:fldChar w:fldCharType="end"/>
        </w:r>
      </w:hyperlink>
    </w:p>
    <w:p>
      <w:pPr>
        <w:pStyle w:val="Sumrio2"/>
        <w:tabs>
          <w:tab w:val="left" w:pos="880" w:leader="none"/>
          <w:tab w:val="right" w:pos="9061" w:leader="dot"/>
        </w:tabs>
        <w:rPr/>
      </w:pPr>
      <w:hyperlink w:anchor="_Toc437600576">
        <w:r>
          <w:rPr>
            <w:rStyle w:val="Vnculodendice"/>
            <w:rFonts w:cs="Arial" w:ascii="Arial Narrow" w:hAnsi="Arial Narrow"/>
            <w:b/>
            <w:sz w:val="24"/>
            <w:szCs w:val="24"/>
          </w:rPr>
          <w:t>4.3</w:t>
        </w:r>
      </w:hyperlink>
      <w:hyperlink w:anchor="_Toc437600576">
        <w:r>
          <w:rPr>
            <w:webHidden/>
          </w:rPr>
          <w:fldChar w:fldCharType="begin"/>
        </w:r>
        <w:r>
          <w:rPr>
            <w:webHidden/>
          </w:rPr>
          <w:instrText>PAGEREF _Toc437600576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76">
        <w:r>
          <w:rPr>
            <w:webHidden/>
          </w:rPr>
          <w:fldChar w:fldCharType="begin"/>
        </w:r>
        <w:r>
          <w:rPr>
            <w:webHidden/>
          </w:rPr>
          <w:instrText>PAGEREF _Toc437600576 \h</w:instrText>
        </w:r>
        <w:r>
          <w:rPr>
            <w:webHidden/>
          </w:rPr>
          <w:fldChar w:fldCharType="separate"/>
        </w:r>
        <w:r>
          <w:rPr>
            <w:rStyle w:val="Vnculodendice"/>
            <w:rFonts w:cs="Arial" w:ascii="Arial Narrow" w:hAnsi="Arial Narrow"/>
            <w:b/>
            <w:sz w:val="24"/>
            <w:szCs w:val="24"/>
          </w:rPr>
          <w:t>Integrar as atividades de extensão nas disciplinas e atividades obrigatórias</w:t>
        </w:r>
        <w:r>
          <w:rPr>
            <w:webHidden/>
          </w:rPr>
          <w:fldChar w:fldCharType="end"/>
        </w:r>
      </w:hyperlink>
      <w:hyperlink w:anchor="_Toc437600576">
        <w:r>
          <w:rPr>
            <w:webHidden/>
          </w:rPr>
          <w:fldChar w:fldCharType="begin"/>
        </w:r>
        <w:r>
          <w:rPr>
            <w:webHidden/>
          </w:rPr>
          <w:instrText>PAGEREF _Toc437600576 \h</w:instrText>
        </w:r>
        <w:r>
          <w:rPr>
            <w:webHidden/>
          </w:rPr>
          <w:fldChar w:fldCharType="separate"/>
        </w:r>
        <w:r>
          <w:rPr>
            <w:rStyle w:val="Vnculodendice"/>
            <w:vanish w:val="false"/>
            <w:sz w:val="24"/>
            <w:szCs w:val="24"/>
          </w:rPr>
          <w:tab/>
          <w:t>25</w:t>
        </w:r>
        <w:r>
          <w:rPr>
            <w:webHidden/>
          </w:rPr>
          <w:fldChar w:fldCharType="end"/>
        </w:r>
      </w:hyperlink>
    </w:p>
    <w:p>
      <w:pPr>
        <w:pStyle w:val="Sumrio2"/>
        <w:tabs>
          <w:tab w:val="left" w:pos="880" w:leader="none"/>
          <w:tab w:val="right" w:pos="9061" w:leader="dot"/>
        </w:tabs>
        <w:rPr/>
      </w:pPr>
      <w:hyperlink w:anchor="_Toc437600577">
        <w:r>
          <w:rPr>
            <w:rStyle w:val="Vnculodendice"/>
            <w:rFonts w:ascii="Arial Narrow" w:hAnsi="Arial Narrow"/>
            <w:b/>
            <w:bCs/>
            <w:sz w:val="24"/>
            <w:szCs w:val="24"/>
          </w:rPr>
          <w:t>4.4</w:t>
        </w:r>
      </w:hyperlink>
      <w:hyperlink w:anchor="_Toc437600577">
        <w:r>
          <w:rPr>
            <w:webHidden/>
          </w:rPr>
          <w:fldChar w:fldCharType="begin"/>
        </w:r>
        <w:r>
          <w:rPr>
            <w:webHidden/>
          </w:rPr>
          <w:instrText>PAGEREF _Toc437600577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77">
        <w:r>
          <w:rPr>
            <w:webHidden/>
          </w:rPr>
          <w:fldChar w:fldCharType="begin"/>
        </w:r>
        <w:r>
          <w:rPr>
            <w:webHidden/>
          </w:rPr>
          <w:instrText>PAGEREF _Toc437600577 \h</w:instrText>
        </w:r>
        <w:r>
          <w:rPr>
            <w:webHidden/>
          </w:rPr>
          <w:fldChar w:fldCharType="separate"/>
        </w:r>
        <w:r>
          <w:rPr>
            <w:rStyle w:val="Vnculodendice"/>
            <w:rFonts w:ascii="Arial Narrow" w:hAnsi="Arial Narrow"/>
            <w:b/>
            <w:bCs/>
            <w:sz w:val="24"/>
            <w:szCs w:val="24"/>
          </w:rPr>
          <w:t>Reflexões</w:t>
        </w:r>
        <w:r>
          <w:rPr>
            <w:webHidden/>
          </w:rPr>
          <w:fldChar w:fldCharType="end"/>
        </w:r>
      </w:hyperlink>
      <w:hyperlink w:anchor="_Toc437600577">
        <w:r>
          <w:rPr>
            <w:webHidden/>
          </w:rPr>
          <w:fldChar w:fldCharType="begin"/>
        </w:r>
        <w:r>
          <w:rPr>
            <w:webHidden/>
          </w:rPr>
          <w:instrText>PAGEREF _Toc437600577 \h</w:instrText>
        </w:r>
        <w:r>
          <w:rPr>
            <w:webHidden/>
          </w:rPr>
          <w:fldChar w:fldCharType="separate"/>
        </w:r>
        <w:r>
          <w:rPr>
            <w:rStyle w:val="Vnculodendice"/>
            <w:vanish w:val="false"/>
            <w:sz w:val="24"/>
            <w:szCs w:val="24"/>
          </w:rPr>
          <w:tab/>
          <w:t>27</w:t>
        </w:r>
        <w:r>
          <w:rPr>
            <w:webHidden/>
          </w:rPr>
          <w:fldChar w:fldCharType="end"/>
        </w:r>
      </w:hyperlink>
    </w:p>
    <w:p>
      <w:pPr>
        <w:pStyle w:val="Sumrio2"/>
        <w:tabs>
          <w:tab w:val="left" w:pos="880" w:leader="none"/>
          <w:tab w:val="right" w:pos="9061" w:leader="dot"/>
        </w:tabs>
        <w:rPr/>
      </w:pPr>
      <w:hyperlink w:anchor="_Toc437600578">
        <w:r>
          <w:rPr>
            <w:rStyle w:val="Vnculodendice"/>
            <w:rFonts w:ascii="Arial Narrow" w:hAnsi="Arial Narrow"/>
            <w:b/>
            <w:sz w:val="24"/>
            <w:szCs w:val="24"/>
          </w:rPr>
          <w:t>4.5</w:t>
        </w:r>
      </w:hyperlink>
      <w:hyperlink w:anchor="_Toc437600578">
        <w:r>
          <w:rPr>
            <w:webHidden/>
          </w:rPr>
          <w:fldChar w:fldCharType="begin"/>
        </w:r>
        <w:r>
          <w:rPr>
            <w:webHidden/>
          </w:rPr>
          <w:instrText>PAGEREF _Toc437600578 \h</w:instrText>
        </w:r>
        <w:r>
          <w:rPr>
            <w:webHidden/>
          </w:rPr>
          <w:fldChar w:fldCharType="separate"/>
        </w:r>
        <w:r>
          <w:rPr>
            <w:rStyle w:val="Vnculodendice"/>
            <w:caps w:val="false"/>
            <w:smallCaps w:val="false"/>
            <w:sz w:val="24"/>
            <w:szCs w:val="24"/>
            <w:lang w:eastAsia="pt-BR"/>
          </w:rPr>
          <w:tab/>
        </w:r>
        <w:r>
          <w:rPr>
            <w:webHidden/>
          </w:rPr>
          <w:fldChar w:fldCharType="end"/>
        </w:r>
      </w:hyperlink>
      <w:hyperlink w:anchor="_Toc437600578">
        <w:r>
          <w:rPr>
            <w:webHidden/>
          </w:rPr>
          <w:fldChar w:fldCharType="begin"/>
        </w:r>
        <w:r>
          <w:rPr>
            <w:webHidden/>
          </w:rPr>
          <w:instrText>PAGEREF _Toc437600578 \h</w:instrText>
        </w:r>
        <w:r>
          <w:rPr>
            <w:webHidden/>
          </w:rPr>
          <w:fldChar w:fldCharType="separate"/>
        </w:r>
        <w:r>
          <w:rPr>
            <w:rStyle w:val="Vnculodendice"/>
            <w:rFonts w:ascii="Arial Narrow" w:hAnsi="Arial Narrow"/>
            <w:b/>
            <w:sz w:val="24"/>
            <w:szCs w:val="24"/>
          </w:rPr>
          <w:t>Orientações Legais</w:t>
        </w:r>
        <w:r>
          <w:rPr>
            <w:webHidden/>
          </w:rPr>
          <w:fldChar w:fldCharType="end"/>
        </w:r>
      </w:hyperlink>
      <w:hyperlink w:anchor="_Toc437600578">
        <w:r>
          <w:rPr>
            <w:webHidden/>
          </w:rPr>
          <w:fldChar w:fldCharType="begin"/>
        </w:r>
        <w:r>
          <w:rPr>
            <w:webHidden/>
          </w:rPr>
          <w:instrText>PAGEREF _Toc437600578 \h</w:instrText>
        </w:r>
        <w:r>
          <w:rPr>
            <w:webHidden/>
          </w:rPr>
          <w:fldChar w:fldCharType="separate"/>
        </w:r>
        <w:r>
          <w:rPr>
            <w:rStyle w:val="Vnculodendice"/>
            <w:vanish w:val="false"/>
            <w:sz w:val="24"/>
            <w:szCs w:val="24"/>
          </w:rPr>
          <w:tab/>
          <w:t>28</w:t>
        </w:r>
        <w:r>
          <w:rPr>
            <w:webHidden/>
          </w:rPr>
          <w:fldChar w:fldCharType="end"/>
        </w:r>
      </w:hyperlink>
    </w:p>
    <w:p>
      <w:pPr>
        <w:pStyle w:val="Sumrio3"/>
        <w:tabs>
          <w:tab w:val="left" w:pos="1100" w:leader="none"/>
          <w:tab w:val="right" w:pos="9061" w:leader="dot"/>
        </w:tabs>
        <w:rPr/>
      </w:pPr>
      <w:hyperlink w:anchor="_Toc437600579">
        <w:r>
          <w:rPr>
            <w:rStyle w:val="Vnculodendice"/>
            <w:rFonts w:ascii="Arial Narrow" w:hAnsi="Arial Narrow"/>
            <w:b/>
            <w:sz w:val="24"/>
            <w:szCs w:val="24"/>
          </w:rPr>
          <w:t>4.5.1</w:t>
        </w:r>
      </w:hyperlink>
      <w:hyperlink w:anchor="_Toc437600579">
        <w:r>
          <w:rPr>
            <w:webHidden/>
          </w:rPr>
          <w:fldChar w:fldCharType="begin"/>
        </w:r>
        <w:r>
          <w:rPr>
            <w:webHidden/>
          </w:rPr>
          <w:instrText>PAGEREF _Toc437600579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79">
        <w:r>
          <w:rPr>
            <w:webHidden/>
          </w:rPr>
          <w:fldChar w:fldCharType="begin"/>
        </w:r>
        <w:r>
          <w:rPr>
            <w:webHidden/>
          </w:rPr>
          <w:instrText>PAGEREF _Toc437600579 \h</w:instrText>
        </w:r>
        <w:r>
          <w:rPr>
            <w:webHidden/>
          </w:rPr>
          <w:fldChar w:fldCharType="separate"/>
        </w:r>
        <w:r>
          <w:rPr>
            <w:rStyle w:val="Vnculodendice"/>
            <w:rFonts w:ascii="Arial Narrow" w:hAnsi="Arial Narrow"/>
            <w:b/>
            <w:sz w:val="24"/>
            <w:szCs w:val="24"/>
          </w:rPr>
          <w:t>Ministério da Educação (MEC)</w:t>
        </w:r>
        <w:r>
          <w:rPr>
            <w:webHidden/>
          </w:rPr>
          <w:fldChar w:fldCharType="end"/>
        </w:r>
      </w:hyperlink>
      <w:hyperlink w:anchor="_Toc437600579">
        <w:r>
          <w:rPr>
            <w:webHidden/>
          </w:rPr>
          <w:fldChar w:fldCharType="begin"/>
        </w:r>
        <w:r>
          <w:rPr>
            <w:webHidden/>
          </w:rPr>
          <w:instrText>PAGEREF _Toc437600579 \h</w:instrText>
        </w:r>
        <w:r>
          <w:rPr>
            <w:webHidden/>
          </w:rPr>
          <w:fldChar w:fldCharType="separate"/>
        </w:r>
        <w:r>
          <w:rPr>
            <w:rStyle w:val="Vnculodendice"/>
            <w:vanish w:val="false"/>
            <w:sz w:val="24"/>
            <w:szCs w:val="24"/>
          </w:rPr>
          <w:tab/>
          <w:t>28</w:t>
        </w:r>
        <w:r>
          <w:rPr>
            <w:webHidden/>
          </w:rPr>
          <w:fldChar w:fldCharType="end"/>
        </w:r>
      </w:hyperlink>
    </w:p>
    <w:p>
      <w:pPr>
        <w:pStyle w:val="Sumrio3"/>
        <w:tabs>
          <w:tab w:val="left" w:pos="1100" w:leader="none"/>
          <w:tab w:val="right" w:pos="9061" w:leader="dot"/>
        </w:tabs>
        <w:rPr/>
      </w:pPr>
      <w:hyperlink w:anchor="_Toc437600580">
        <w:r>
          <w:rPr>
            <w:rStyle w:val="Vnculodendice"/>
            <w:rFonts w:ascii="Arial Narrow" w:hAnsi="Arial Narrow"/>
            <w:b/>
            <w:sz w:val="24"/>
            <w:szCs w:val="24"/>
          </w:rPr>
          <w:t>4.5.2</w:t>
        </w:r>
      </w:hyperlink>
      <w:hyperlink w:anchor="_Toc437600580">
        <w:r>
          <w:rPr>
            <w:webHidden/>
          </w:rPr>
          <w:fldChar w:fldCharType="begin"/>
        </w:r>
        <w:r>
          <w:rPr>
            <w:webHidden/>
          </w:rPr>
          <w:instrText>PAGEREF _Toc437600580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80">
        <w:r>
          <w:rPr>
            <w:webHidden/>
          </w:rPr>
          <w:fldChar w:fldCharType="begin"/>
        </w:r>
        <w:r>
          <w:rPr>
            <w:webHidden/>
          </w:rPr>
          <w:instrText>PAGEREF _Toc437600580 \h</w:instrText>
        </w:r>
        <w:r>
          <w:rPr>
            <w:webHidden/>
          </w:rPr>
          <w:fldChar w:fldCharType="separate"/>
        </w:r>
        <w:r>
          <w:rPr>
            <w:rStyle w:val="Vnculodendice"/>
            <w:rFonts w:ascii="Arial Narrow" w:hAnsi="Arial Narrow"/>
            <w:b/>
            <w:sz w:val="24"/>
            <w:szCs w:val="24"/>
          </w:rPr>
          <w:t>Universidade Federal do Ceará</w:t>
        </w:r>
        <w:r>
          <w:rPr>
            <w:webHidden/>
          </w:rPr>
          <w:fldChar w:fldCharType="end"/>
        </w:r>
      </w:hyperlink>
      <w:hyperlink w:anchor="_Toc437600580">
        <w:r>
          <w:rPr>
            <w:webHidden/>
          </w:rPr>
          <w:fldChar w:fldCharType="begin"/>
        </w:r>
        <w:r>
          <w:rPr>
            <w:webHidden/>
          </w:rPr>
          <w:instrText>PAGEREF _Toc437600580 \h</w:instrText>
        </w:r>
        <w:r>
          <w:rPr>
            <w:webHidden/>
          </w:rPr>
          <w:fldChar w:fldCharType="separate"/>
        </w:r>
        <w:r>
          <w:rPr>
            <w:rStyle w:val="Vnculodendice"/>
            <w:vanish w:val="false"/>
            <w:sz w:val="24"/>
            <w:szCs w:val="24"/>
          </w:rPr>
          <w:tab/>
          <w:t>31</w:t>
        </w:r>
        <w:r>
          <w:rPr>
            <w:webHidden/>
          </w:rPr>
          <w:fldChar w:fldCharType="end"/>
        </w:r>
      </w:hyperlink>
    </w:p>
    <w:p>
      <w:pPr>
        <w:pStyle w:val="Sumrio3"/>
        <w:tabs>
          <w:tab w:val="left" w:pos="1100" w:leader="none"/>
          <w:tab w:val="right" w:pos="9061" w:leader="dot"/>
        </w:tabs>
        <w:rPr/>
      </w:pPr>
      <w:hyperlink w:anchor="_Toc437600581">
        <w:r>
          <w:rPr>
            <w:rStyle w:val="Vnculodendice"/>
            <w:rFonts w:ascii="Arial Narrow" w:hAnsi="Arial Narrow"/>
            <w:b/>
            <w:sz w:val="24"/>
            <w:szCs w:val="24"/>
          </w:rPr>
          <w:t>4.5.3</w:t>
        </w:r>
      </w:hyperlink>
      <w:hyperlink w:anchor="_Toc437600581">
        <w:r>
          <w:rPr>
            <w:webHidden/>
          </w:rPr>
          <w:fldChar w:fldCharType="begin"/>
        </w:r>
        <w:r>
          <w:rPr>
            <w:webHidden/>
          </w:rPr>
          <w:instrText>PAGEREF _Toc437600581 \h</w:instrText>
        </w:r>
        <w:r>
          <w:rPr>
            <w:webHidden/>
          </w:rPr>
          <w:fldChar w:fldCharType="separate"/>
        </w:r>
        <w:r>
          <w:rPr>
            <w:rStyle w:val="Vnculodendice"/>
            <w:i w:val="false"/>
            <w:iCs w:val="false"/>
            <w:sz w:val="24"/>
            <w:szCs w:val="24"/>
            <w:lang w:eastAsia="pt-BR"/>
          </w:rPr>
          <w:tab/>
        </w:r>
        <w:r>
          <w:rPr>
            <w:webHidden/>
          </w:rPr>
          <w:fldChar w:fldCharType="end"/>
        </w:r>
      </w:hyperlink>
      <w:hyperlink w:anchor="_Toc437600581">
        <w:r>
          <w:rPr>
            <w:webHidden/>
          </w:rPr>
          <w:fldChar w:fldCharType="begin"/>
        </w:r>
        <w:r>
          <w:rPr>
            <w:webHidden/>
          </w:rPr>
          <w:instrText>PAGEREF _Toc437600581 \h</w:instrText>
        </w:r>
        <w:r>
          <w:rPr>
            <w:webHidden/>
          </w:rPr>
          <w:fldChar w:fldCharType="separate"/>
        </w:r>
        <w:r>
          <w:rPr>
            <w:rStyle w:val="Vnculodendice"/>
            <w:rFonts w:ascii="Arial Narrow" w:hAnsi="Arial Narrow"/>
            <w:b/>
            <w:sz w:val="24"/>
            <w:szCs w:val="24"/>
          </w:rPr>
          <w:t>Universidade Federal do Cariri</w:t>
        </w:r>
        <w:r>
          <w:rPr>
            <w:webHidden/>
          </w:rPr>
          <w:fldChar w:fldCharType="end"/>
        </w:r>
      </w:hyperlink>
      <w:hyperlink w:anchor="_Toc437600581">
        <w:r>
          <w:rPr>
            <w:webHidden/>
          </w:rPr>
          <w:fldChar w:fldCharType="begin"/>
        </w:r>
        <w:r>
          <w:rPr>
            <w:webHidden/>
          </w:rPr>
          <w:instrText>PAGEREF _Toc437600581 \h</w:instrText>
        </w:r>
        <w:r>
          <w:rPr>
            <w:webHidden/>
          </w:rPr>
          <w:fldChar w:fldCharType="separate"/>
        </w:r>
        <w:r>
          <w:rPr>
            <w:rStyle w:val="Vnculodendice"/>
            <w:vanish w:val="false"/>
            <w:sz w:val="24"/>
            <w:szCs w:val="24"/>
          </w:rPr>
          <w:tab/>
          <w:t>32</w:t>
        </w:r>
        <w:r>
          <w:rPr>
            <w:webHidden/>
          </w:rPr>
          <w:fldChar w:fldCharType="end"/>
        </w:r>
      </w:hyperlink>
    </w:p>
    <w:p>
      <w:pPr>
        <w:pStyle w:val="Sumrio1"/>
        <w:tabs>
          <w:tab w:val="left" w:pos="440" w:leader="none"/>
          <w:tab w:val="right" w:pos="9061" w:leader="dot"/>
        </w:tabs>
        <w:rPr/>
      </w:pPr>
      <w:hyperlink w:anchor="_Toc437600582">
        <w:r>
          <w:rPr>
            <w:rStyle w:val="Vnculodendice"/>
            <w:rFonts w:ascii="Arial Narrow" w:hAnsi="Arial Narrow"/>
            <w:sz w:val="24"/>
            <w:szCs w:val="24"/>
          </w:rPr>
          <w:t>5.</w:t>
        </w:r>
      </w:hyperlink>
      <w:hyperlink w:anchor="_Toc437600582">
        <w:r>
          <w:rPr>
            <w:webHidden/>
          </w:rPr>
          <w:fldChar w:fldCharType="begin"/>
        </w:r>
        <w:r>
          <w:rPr>
            <w:webHidden/>
          </w:rPr>
          <w:instrText>PAGEREF _Toc437600582 \h</w:instrText>
        </w:r>
        <w:r>
          <w:rPr>
            <w:webHidden/>
          </w:rPr>
          <w:fldChar w:fldCharType="separate"/>
        </w:r>
        <w:r>
          <w:rPr>
            <w:rStyle w:val="Vnculodendice"/>
            <w:b w:val="false"/>
            <w:bCs w:val="false"/>
            <w:caps w:val="false"/>
            <w:smallCaps w:val="false"/>
            <w:sz w:val="24"/>
            <w:szCs w:val="24"/>
            <w:lang w:eastAsia="pt-BR"/>
          </w:rPr>
          <w:tab/>
        </w:r>
        <w:r>
          <w:rPr>
            <w:webHidden/>
          </w:rPr>
          <w:fldChar w:fldCharType="end"/>
        </w:r>
      </w:hyperlink>
      <w:hyperlink w:anchor="_Toc437600582">
        <w:r>
          <w:rPr>
            <w:webHidden/>
          </w:rPr>
          <w:fldChar w:fldCharType="begin"/>
        </w:r>
        <w:r>
          <w:rPr>
            <w:webHidden/>
          </w:rPr>
          <w:instrText>PAGEREF _Toc437600582 \h</w:instrText>
        </w:r>
        <w:r>
          <w:rPr>
            <w:webHidden/>
          </w:rPr>
          <w:fldChar w:fldCharType="separate"/>
        </w:r>
        <w:r>
          <w:rPr>
            <w:rStyle w:val="Vnculodendice"/>
            <w:rFonts w:ascii="Arial Narrow" w:hAnsi="Arial Narrow"/>
            <w:sz w:val="24"/>
            <w:szCs w:val="24"/>
          </w:rPr>
          <w:t>BIBLIOGRAFIA</w:t>
        </w:r>
        <w:r>
          <w:rPr>
            <w:webHidden/>
          </w:rPr>
          <w:fldChar w:fldCharType="end"/>
        </w:r>
      </w:hyperlink>
      <w:hyperlink w:anchor="_Toc437600582">
        <w:r>
          <w:rPr>
            <w:webHidden/>
          </w:rPr>
          <w:fldChar w:fldCharType="begin"/>
        </w:r>
        <w:r>
          <w:rPr>
            <w:webHidden/>
          </w:rPr>
          <w:instrText>PAGEREF _Toc437600582 \h</w:instrText>
        </w:r>
        <w:r>
          <w:rPr>
            <w:webHidden/>
          </w:rPr>
          <w:fldChar w:fldCharType="separate"/>
        </w:r>
        <w:r>
          <w:rPr>
            <w:rStyle w:val="Vnculodendice"/>
            <w:vanish w:val="false"/>
            <w:sz w:val="24"/>
            <w:szCs w:val="24"/>
          </w:rPr>
          <w:tab/>
          <w:t>32</w:t>
        </w:r>
        <w:r>
          <w:rPr>
            <w:webHidden/>
          </w:rPr>
          <w:fldChar w:fldCharType="end"/>
        </w:r>
      </w:hyperlink>
    </w:p>
    <w:p>
      <w:pPr>
        <w:pStyle w:val="Sumrio1"/>
        <w:tabs>
          <w:tab w:val="right" w:pos="9061" w:leader="dot"/>
        </w:tabs>
        <w:rPr/>
      </w:pPr>
      <w:hyperlink w:anchor="_Toc437600583">
        <w:r>
          <w:rPr>
            <w:rStyle w:val="Vnculodendice"/>
            <w:rFonts w:ascii="Arial Narrow" w:hAnsi="Arial Narrow"/>
            <w:sz w:val="24"/>
            <w:szCs w:val="24"/>
          </w:rPr>
          <w:t>ANEXOS - MODELOS</w:t>
        </w:r>
      </w:hyperlink>
      <w:hyperlink w:anchor="_Toc437600583">
        <w:r>
          <w:rPr>
            <w:webHidden/>
          </w:rPr>
          <w:fldChar w:fldCharType="begin"/>
        </w:r>
        <w:r>
          <w:rPr>
            <w:webHidden/>
          </w:rPr>
          <w:instrText>PAGEREF _Toc437600583 \h</w:instrText>
        </w:r>
        <w:r>
          <w:rPr>
            <w:webHidden/>
          </w:rPr>
          <w:fldChar w:fldCharType="separate"/>
        </w:r>
        <w:r>
          <w:rPr>
            <w:rStyle w:val="Vnculodendice"/>
            <w:vanish w:val="false"/>
            <w:sz w:val="24"/>
            <w:szCs w:val="24"/>
          </w:rPr>
          <w:tab/>
          <w:t>33</w:t>
        </w:r>
        <w:r>
          <w:rPr>
            <w:webHidden/>
          </w:rPr>
          <w:fldChar w:fldCharType="end"/>
        </w:r>
      </w:hyperlink>
    </w:p>
    <w:p>
      <w:pPr>
        <w:pStyle w:val="Normal"/>
        <w:rPr>
          <w:rFonts w:ascii="Arial Narrow" w:hAnsi="Arial Narrow"/>
          <w:sz w:val="24"/>
          <w:szCs w:val="28"/>
        </w:rPr>
      </w:pPr>
      <w:r>
        <w:rPr>
          <w:rFonts w:ascii="Arial Narrow" w:hAnsi="Arial Narrow"/>
          <w:sz w:val="24"/>
          <w:szCs w:val="28"/>
        </w:rPr>
      </w:r>
      <w:r>
        <w:fldChar w:fldCharType="end"/>
      </w:r>
    </w:p>
    <w:p>
      <w:pPr>
        <w:pStyle w:val="Normal"/>
        <w:rPr>
          <w:rFonts w:ascii="Arial Narrow" w:hAnsi="Arial Narrow"/>
          <w:sz w:val="24"/>
          <w:szCs w:val="28"/>
        </w:rPr>
      </w:pPr>
      <w:r>
        <w:rPr>
          <w:rFonts w:ascii="Arial Narrow" w:hAnsi="Arial Narrow"/>
          <w:sz w:val="24"/>
          <w:szCs w:val="28"/>
        </w:rPr>
      </w:r>
    </w:p>
    <w:p>
      <w:pPr>
        <w:pStyle w:val="Normal"/>
        <w:rPr>
          <w:rFonts w:ascii="Arial Narrow" w:hAnsi="Arial Narrow"/>
          <w:sz w:val="24"/>
          <w:szCs w:val="28"/>
        </w:rPr>
      </w:pPr>
      <w:r>
        <w:rPr>
          <w:rFonts w:ascii="Arial Narrow" w:hAnsi="Arial Narrow"/>
          <w:sz w:val="24"/>
          <w:szCs w:val="28"/>
        </w:rPr>
      </w:r>
    </w:p>
    <w:p>
      <w:pPr>
        <w:pStyle w:val="Normal"/>
        <w:rPr>
          <w:rFonts w:ascii="Arial Narrow" w:hAnsi="Arial Narrow"/>
          <w:sz w:val="24"/>
          <w:szCs w:val="28"/>
        </w:rPr>
      </w:pPr>
      <w:r>
        <w:rPr>
          <w:rFonts w:ascii="Arial Narrow" w:hAnsi="Arial Narrow"/>
          <w:sz w:val="24"/>
          <w:szCs w:val="28"/>
        </w:rPr>
      </w:r>
    </w:p>
    <w:p>
      <w:pPr>
        <w:pStyle w:val="Normal"/>
        <w:rPr>
          <w:rFonts w:ascii="Arial Narrow" w:hAnsi="Arial Narrow"/>
          <w:sz w:val="24"/>
          <w:szCs w:val="28"/>
        </w:rPr>
      </w:pPr>
      <w:r>
        <w:rPr>
          <w:rFonts w:ascii="Arial Narrow" w:hAnsi="Arial Narrow"/>
          <w:sz w:val="24"/>
          <w:szCs w:val="28"/>
        </w:rPr>
      </w:r>
    </w:p>
    <w:p>
      <w:pPr>
        <w:pStyle w:val="Normal"/>
        <w:rPr>
          <w:rFonts w:ascii="Arial Narrow" w:hAnsi="Arial Narrow"/>
          <w:sz w:val="24"/>
          <w:szCs w:val="28"/>
        </w:rPr>
      </w:pPr>
      <w:r>
        <w:rPr>
          <w:rFonts w:ascii="Arial Narrow" w:hAnsi="Arial Narrow"/>
          <w:sz w:val="24"/>
          <w:szCs w:val="28"/>
        </w:rPr>
      </w:r>
    </w:p>
    <w:p>
      <w:pPr>
        <w:pStyle w:val="Normal"/>
        <w:rPr>
          <w:rFonts w:ascii="Arial Narrow" w:hAnsi="Arial Narrow"/>
          <w:sz w:val="24"/>
          <w:szCs w:val="28"/>
        </w:rPr>
      </w:pPr>
      <w:r>
        <w:rPr>
          <w:rFonts w:ascii="Arial Narrow" w:hAnsi="Arial Narrow"/>
          <w:sz w:val="24"/>
          <w:szCs w:val="28"/>
        </w:rPr>
      </w:r>
    </w:p>
    <w:p>
      <w:pPr>
        <w:pStyle w:val="ListParagraph"/>
        <w:numPr>
          <w:ilvl w:val="0"/>
          <w:numId w:val="0"/>
        </w:numPr>
        <w:ind w:left="720" w:right="0" w:hanging="0"/>
        <w:outlineLvl w:val="0"/>
        <w:rPr>
          <w:b/>
          <w:b/>
          <w:bCs/>
        </w:rPr>
      </w:pPr>
      <w:r>
        <w:rPr>
          <w:rFonts w:ascii="Arial;sans-serif" w:hAnsi="Arial;sans-serif"/>
          <w:b/>
          <w:bCs/>
          <w:i w:val="false"/>
          <w:caps w:val="false"/>
          <w:smallCaps w:val="false"/>
          <w:color w:val="222222"/>
          <w:spacing w:val="0"/>
          <w:sz w:val="24"/>
          <w:szCs w:val="28"/>
        </w:rPr>
        <w:t>Parte I -</w:t>
      </w:r>
      <w:r>
        <w:rPr>
          <w:rFonts w:ascii="Arial Narrow" w:hAnsi="Arial Narrow"/>
          <w:b/>
          <w:bCs/>
          <w:i w:val="false"/>
          <w:caps w:val="false"/>
          <w:smallCaps w:val="false"/>
          <w:color w:val="222222"/>
          <w:spacing w:val="0"/>
          <w:sz w:val="28"/>
          <w:szCs w:val="28"/>
        </w:rPr>
        <w:t xml:space="preserve"> </w:t>
      </w:r>
      <w:r>
        <w:rPr>
          <w:rFonts w:ascii="Arial;sans-serif" w:hAnsi="Arial;sans-serif"/>
          <w:b/>
          <w:bCs/>
          <w:i w:val="false"/>
          <w:caps w:val="false"/>
          <w:smallCaps w:val="false"/>
          <w:color w:val="222222"/>
          <w:spacing w:val="0"/>
          <w:sz w:val="24"/>
          <w:szCs w:val="28"/>
        </w:rPr>
        <w:t>PROJETO PEDAGÓGICO DE CURSO (PPC) - DEFINIÇÃO</w:t>
      </w:r>
      <w:r>
        <w:rPr>
          <w:rFonts w:ascii="Arial Narrow" w:hAnsi="Arial Narrow"/>
          <w:b/>
          <w:bCs/>
          <w:sz w:val="28"/>
          <w:szCs w:val="28"/>
        </w:rPr>
        <w:t xml:space="preserve"> </w:t>
      </w:r>
    </w:p>
    <w:p>
      <w:pPr>
        <w:pStyle w:val="ListParagraph"/>
        <w:numPr>
          <w:ilvl w:val="0"/>
          <w:numId w:val="0"/>
        </w:numPr>
        <w:ind w:left="720" w:right="0" w:hanging="0"/>
        <w:outlineLvl w:val="0"/>
        <w:rPr>
          <w:rFonts w:ascii="Arial Narrow" w:hAnsi="Arial Narrow"/>
          <w:b/>
          <w:b/>
          <w:sz w:val="28"/>
          <w:szCs w:val="28"/>
          <w:highlight w:val="red"/>
        </w:rPr>
      </w:pPr>
      <w:r>
        <w:rPr/>
      </w:r>
    </w:p>
    <w:p>
      <w:pPr>
        <w:pStyle w:val="ListParagraph"/>
        <w:numPr>
          <w:ilvl w:val="0"/>
          <w:numId w:val="0"/>
        </w:numPr>
        <w:ind w:left="720" w:right="0" w:hanging="0"/>
        <w:outlineLvl w:val="0"/>
        <w:rPr/>
      </w:pPr>
      <w:r>
        <w:rPr>
          <w:rFonts w:ascii="Arial Narrow" w:hAnsi="Arial Narrow"/>
          <w:b/>
          <w:sz w:val="28"/>
          <w:szCs w:val="28"/>
          <w:highlight w:val="red"/>
        </w:rPr>
        <w:t>AGUARDANDO ALTERAÇÕES NO REGULAMENTO DA GRADUAÇÃO.</w:t>
      </w:r>
    </w:p>
    <w:p>
      <w:pPr>
        <w:pStyle w:val="ListParagraph"/>
        <w:numPr>
          <w:ilvl w:val="0"/>
          <w:numId w:val="0"/>
        </w:numPr>
        <w:ind w:left="1080" w:right="0" w:hanging="0"/>
        <w:outlineLvl w:val="0"/>
        <w:rPr>
          <w:rFonts w:ascii="Arial Narrow" w:hAnsi="Arial Narrow"/>
          <w:b/>
          <w:b/>
          <w:sz w:val="28"/>
          <w:szCs w:val="28"/>
        </w:rPr>
      </w:pPr>
      <w:r>
        <w:rPr>
          <w:rFonts w:ascii="Arial Narrow" w:hAnsi="Arial Narrow"/>
          <w:b/>
          <w:sz w:val="28"/>
          <w:szCs w:val="28"/>
        </w:rPr>
      </w:r>
    </w:p>
    <w:p>
      <w:pPr>
        <w:pStyle w:val="ListParagraph"/>
        <w:spacing w:before="120" w:after="0"/>
        <w:ind w:left="0" w:right="0" w:hanging="0"/>
        <w:contextualSpacing/>
        <w:jc w:val="both"/>
        <w:rPr>
          <w:rFonts w:ascii="Arial Narrow" w:hAnsi="Arial Narrow"/>
          <w:sz w:val="24"/>
          <w:szCs w:val="24"/>
        </w:rPr>
      </w:pPr>
      <w:r>
        <w:rPr>
          <w:rFonts w:ascii="Arial Narrow" w:hAnsi="Arial Narrow"/>
          <w:sz w:val="24"/>
          <w:szCs w:val="24"/>
        </w:rPr>
        <w:t xml:space="preserve">Conforme o Regulamento dos Cursos de Graduação da UFCA/2017, </w:t>
      </w:r>
      <w:r>
        <w:rPr>
          <w:rFonts w:ascii="Arial Narrow" w:hAnsi="Arial Narrow"/>
          <w:color w:val="666666"/>
          <w:sz w:val="24"/>
          <w:szCs w:val="24"/>
          <w:highlight w:val="red"/>
        </w:rPr>
        <w:t>(2017, p. ),</w:t>
      </w:r>
      <w:r>
        <w:rPr>
          <w:rFonts w:ascii="Arial Narrow" w:hAnsi="Arial Narrow"/>
          <w:sz w:val="24"/>
          <w:szCs w:val="24"/>
        </w:rPr>
        <w:t xml:space="preserve"> o</w:t>
      </w:r>
      <w:r>
        <w:rPr>
          <w:rFonts w:ascii="Arial Narrow" w:hAnsi="Arial Narrow"/>
          <w:b/>
          <w:bCs/>
          <w:color w:val="800000"/>
          <w:sz w:val="24"/>
          <w:szCs w:val="24"/>
        </w:rPr>
        <w:t xml:space="preserve"> Projeto Pedagógico de Curso - PPC é o planejamento estrutural e funcional de um curso, dentro do qual são tratados, além de outros aspectos imprescindíveis à sua realização, os seguintes temas:</w:t>
      </w:r>
    </w:p>
    <w:p>
      <w:pPr>
        <w:pStyle w:val="ListParagraph"/>
        <w:ind w:left="2268" w:right="0" w:hanging="0"/>
        <w:jc w:val="both"/>
        <w:rPr>
          <w:rFonts w:ascii="Arial Narrow" w:hAnsi="Arial Narrow"/>
          <w:b/>
          <w:b/>
          <w:bCs/>
          <w:color w:val="800000"/>
          <w:sz w:val="24"/>
          <w:szCs w:val="24"/>
        </w:rPr>
      </w:pPr>
      <w:r>
        <w:rPr>
          <w:rFonts w:ascii="Arial Narrow" w:hAnsi="Arial Narrow"/>
          <w:b/>
          <w:bCs/>
          <w:color w:val="800000"/>
          <w:sz w:val="24"/>
          <w:szCs w:val="24"/>
        </w:rPr>
      </w:r>
    </w:p>
    <w:p>
      <w:pPr>
        <w:pStyle w:val="ListParagraph"/>
        <w:ind w:left="2268" w:right="0" w:hanging="0"/>
        <w:jc w:val="both"/>
        <w:rPr>
          <w:rFonts w:ascii="Arial Narrow" w:hAnsi="Arial Narrow"/>
          <w:b/>
          <w:b/>
          <w:bCs/>
          <w:color w:val="800000"/>
          <w:sz w:val="24"/>
          <w:szCs w:val="24"/>
        </w:rPr>
      </w:pPr>
      <w:r>
        <w:rPr>
          <w:rFonts w:ascii="Arial Narrow" w:hAnsi="Arial Narrow"/>
          <w:b/>
          <w:bCs/>
          <w:color w:val="800000"/>
          <w:sz w:val="24"/>
          <w:szCs w:val="24"/>
        </w:rPr>
        <w:t>I – o contexto, a justificativa, os objetivos e os compromissos éticos e sociais do curso;</w:t>
      </w:r>
    </w:p>
    <w:p>
      <w:pPr>
        <w:pStyle w:val="ListParagraph"/>
        <w:ind w:left="2268" w:right="0" w:hanging="0"/>
        <w:jc w:val="both"/>
        <w:rPr>
          <w:rFonts w:ascii="Arial Narrow" w:hAnsi="Arial Narrow"/>
          <w:b/>
          <w:b/>
          <w:bCs/>
          <w:color w:val="800000"/>
          <w:sz w:val="24"/>
          <w:szCs w:val="24"/>
        </w:rPr>
      </w:pPr>
      <w:r>
        <w:rPr>
          <w:rFonts w:ascii="Arial Narrow" w:hAnsi="Arial Narrow"/>
          <w:b/>
          <w:bCs/>
          <w:color w:val="800000"/>
          <w:sz w:val="24"/>
          <w:szCs w:val="24"/>
        </w:rPr>
        <w:t>II – a legislação pertinente;</w:t>
      </w:r>
    </w:p>
    <w:p>
      <w:pPr>
        <w:pStyle w:val="ListParagraph"/>
        <w:ind w:left="2268" w:right="0" w:hanging="0"/>
        <w:jc w:val="both"/>
        <w:rPr>
          <w:rFonts w:ascii="Arial Narrow" w:hAnsi="Arial Narrow"/>
          <w:b/>
          <w:b/>
          <w:bCs/>
          <w:color w:val="800000"/>
          <w:sz w:val="24"/>
          <w:szCs w:val="24"/>
        </w:rPr>
      </w:pPr>
      <w:r>
        <w:rPr>
          <w:rFonts w:ascii="Arial Narrow" w:hAnsi="Arial Narrow"/>
          <w:b/>
          <w:bCs/>
          <w:color w:val="800000"/>
          <w:sz w:val="24"/>
          <w:szCs w:val="24"/>
        </w:rPr>
        <w:t>III – o perfil do egresso;</w:t>
      </w:r>
    </w:p>
    <w:p>
      <w:pPr>
        <w:pStyle w:val="ListParagraph"/>
        <w:ind w:left="2268" w:right="0" w:hanging="0"/>
        <w:jc w:val="both"/>
        <w:rPr>
          <w:rFonts w:ascii="Arial Narrow" w:hAnsi="Arial Narrow"/>
          <w:b/>
          <w:b/>
          <w:bCs/>
          <w:color w:val="800000"/>
          <w:sz w:val="24"/>
          <w:szCs w:val="24"/>
        </w:rPr>
      </w:pPr>
      <w:r>
        <w:rPr>
          <w:rFonts w:ascii="Arial Narrow" w:hAnsi="Arial Narrow"/>
          <w:b/>
          <w:bCs/>
          <w:color w:val="800000"/>
          <w:sz w:val="24"/>
          <w:szCs w:val="24"/>
        </w:rPr>
        <w:t>IV – as competências e as habilidades a serem desenvolvidas;</w:t>
      </w:r>
    </w:p>
    <w:p>
      <w:pPr>
        <w:pStyle w:val="ListParagraph"/>
        <w:ind w:left="2268" w:right="0" w:hanging="0"/>
        <w:jc w:val="both"/>
        <w:rPr>
          <w:rFonts w:ascii="Arial Narrow" w:hAnsi="Arial Narrow"/>
          <w:b/>
          <w:b/>
          <w:bCs/>
          <w:color w:val="800000"/>
          <w:sz w:val="24"/>
          <w:szCs w:val="24"/>
        </w:rPr>
      </w:pPr>
      <w:r>
        <w:rPr>
          <w:rFonts w:ascii="Arial Narrow" w:hAnsi="Arial Narrow"/>
          <w:b/>
          <w:bCs/>
          <w:color w:val="800000"/>
          <w:sz w:val="24"/>
          <w:szCs w:val="24"/>
        </w:rPr>
        <w:t>V - a estrutura curricular, destacando os conteúdos curriculares, os componentes curriculares e a descrição, quando couber, do trabalho de conclusão de curso, do estágio e das atividades complementares;</w:t>
      </w:r>
    </w:p>
    <w:p>
      <w:pPr>
        <w:pStyle w:val="ListParagraph"/>
        <w:ind w:left="2268" w:right="0" w:hanging="0"/>
        <w:jc w:val="both"/>
        <w:rPr>
          <w:rFonts w:ascii="Arial Narrow" w:hAnsi="Arial Narrow"/>
          <w:b/>
          <w:b/>
          <w:bCs/>
          <w:color w:val="800000"/>
          <w:sz w:val="24"/>
          <w:szCs w:val="24"/>
        </w:rPr>
      </w:pPr>
      <w:r>
        <w:rPr>
          <w:rFonts w:ascii="Arial Narrow" w:hAnsi="Arial Narrow"/>
          <w:b/>
          <w:bCs/>
          <w:color w:val="800000"/>
          <w:sz w:val="24"/>
          <w:szCs w:val="24"/>
        </w:rPr>
        <w:t>VI – a metodologia a ser adotada para a execução da proposta;</w:t>
      </w:r>
    </w:p>
    <w:p>
      <w:pPr>
        <w:pStyle w:val="ListParagraph"/>
        <w:ind w:left="2268" w:right="0" w:hanging="0"/>
        <w:jc w:val="both"/>
        <w:rPr>
          <w:rFonts w:ascii="Arial Narrow" w:hAnsi="Arial Narrow"/>
          <w:b/>
          <w:b/>
          <w:bCs/>
          <w:color w:val="800000"/>
          <w:sz w:val="24"/>
          <w:szCs w:val="24"/>
        </w:rPr>
      </w:pPr>
      <w:r>
        <w:rPr>
          <w:rFonts w:ascii="Arial Narrow" w:hAnsi="Arial Narrow"/>
          <w:b/>
          <w:bCs/>
          <w:color w:val="800000"/>
          <w:sz w:val="24"/>
          <w:szCs w:val="24"/>
        </w:rPr>
        <w:t>VII - a infraestrutura e os recursos humanos necessários;</w:t>
      </w:r>
    </w:p>
    <w:p>
      <w:pPr>
        <w:pStyle w:val="ListParagraph"/>
        <w:ind w:left="2268" w:right="0" w:hanging="0"/>
        <w:jc w:val="both"/>
        <w:rPr>
          <w:rFonts w:ascii="Arial Narrow" w:hAnsi="Arial Narrow"/>
          <w:b/>
          <w:b/>
          <w:bCs/>
          <w:color w:val="800000"/>
          <w:sz w:val="24"/>
          <w:szCs w:val="24"/>
        </w:rPr>
      </w:pPr>
      <w:r>
        <w:rPr>
          <w:rFonts w:ascii="Arial Narrow" w:hAnsi="Arial Narrow"/>
          <w:b/>
          <w:bCs/>
          <w:color w:val="800000"/>
          <w:sz w:val="24"/>
          <w:szCs w:val="24"/>
        </w:rPr>
        <w:t>VIII - a sistemática da avaliação do ensino-aprendizagem; e</w:t>
      </w:r>
    </w:p>
    <w:p>
      <w:pPr>
        <w:pStyle w:val="ListParagraph"/>
        <w:ind w:left="2268" w:right="0" w:hanging="0"/>
        <w:jc w:val="both"/>
        <w:rPr>
          <w:rFonts w:ascii="Arial Narrow" w:hAnsi="Arial Narrow"/>
          <w:b/>
          <w:b/>
          <w:bCs/>
          <w:color w:val="800000"/>
          <w:sz w:val="24"/>
          <w:szCs w:val="24"/>
        </w:rPr>
      </w:pPr>
      <w:r>
        <w:rPr>
          <w:rFonts w:ascii="Arial Narrow" w:hAnsi="Arial Narrow"/>
          <w:b/>
          <w:bCs/>
          <w:color w:val="800000"/>
          <w:sz w:val="24"/>
          <w:szCs w:val="24"/>
        </w:rPr>
        <w:t>IX - os mecanismos de avaliação do projeto pedagógico.</w:t>
      </w:r>
    </w:p>
    <w:p>
      <w:pPr>
        <w:pStyle w:val="ListParagraph"/>
        <w:ind w:left="0" w:right="0" w:firstLine="851"/>
        <w:jc w:val="both"/>
        <w:rPr>
          <w:rFonts w:ascii="Arial Narrow" w:hAnsi="Arial Narrow"/>
          <w:b/>
          <w:b/>
          <w:bCs/>
          <w:color w:val="800000"/>
          <w:sz w:val="24"/>
          <w:szCs w:val="24"/>
        </w:rPr>
      </w:pPr>
      <w:r>
        <w:rPr>
          <w:rFonts w:ascii="Arial Narrow" w:hAnsi="Arial Narrow"/>
          <w:b/>
          <w:bCs/>
          <w:color w:val="800000"/>
          <w:sz w:val="24"/>
          <w:szCs w:val="24"/>
        </w:rPr>
      </w:r>
    </w:p>
    <w:p>
      <w:pPr>
        <w:pStyle w:val="ListParagraph"/>
        <w:ind w:left="0" w:right="0" w:firstLine="851"/>
        <w:jc w:val="both"/>
        <w:rPr>
          <w:rFonts w:ascii="Arial Narrow" w:hAnsi="Arial Narrow"/>
          <w:b/>
          <w:b/>
          <w:bCs/>
          <w:color w:val="800000"/>
          <w:sz w:val="24"/>
          <w:szCs w:val="24"/>
        </w:rPr>
      </w:pPr>
      <w:r>
        <w:rPr>
          <w:rFonts w:ascii="Arial Narrow" w:hAnsi="Arial Narrow"/>
          <w:b/>
          <w:bCs/>
          <w:color w:val="800000"/>
          <w:sz w:val="24"/>
          <w:szCs w:val="24"/>
        </w:rPr>
        <w:t>Na elaboração do projeto pedagógico, devem ser consideradas as Diretrizes Curriculares Nacionais e os parâmetros definidos por este Regulamento e demais normas da instituição e do MEC.</w:t>
      </w:r>
    </w:p>
    <w:p>
      <w:pPr>
        <w:pStyle w:val="ListParagraph"/>
        <w:ind w:left="0" w:right="0" w:firstLine="851"/>
        <w:jc w:val="both"/>
        <w:rPr>
          <w:rFonts w:ascii="Arial Narrow" w:hAnsi="Arial Narrow"/>
          <w:b/>
          <w:b/>
          <w:bCs/>
          <w:color w:val="800000"/>
          <w:sz w:val="24"/>
          <w:szCs w:val="24"/>
        </w:rPr>
      </w:pPr>
      <w:r>
        <w:rPr>
          <w:rFonts w:ascii="Arial Narrow" w:hAnsi="Arial Narrow"/>
          <w:b/>
          <w:bCs/>
          <w:color w:val="800000"/>
          <w:sz w:val="24"/>
          <w:szCs w:val="24"/>
        </w:rPr>
        <w:t>O projeto pedagógico deve explicitar a inclusão da pesquisa e/ou da extensão e/ou da cultura no curso.</w:t>
      </w:r>
    </w:p>
    <w:p>
      <w:pPr>
        <w:pStyle w:val="ListParagraph"/>
        <w:ind w:left="0" w:right="0" w:firstLine="851"/>
        <w:jc w:val="both"/>
        <w:rPr>
          <w:rFonts w:ascii="Arial Narrow" w:hAnsi="Arial Narrow"/>
          <w:b/>
          <w:b/>
          <w:bCs/>
          <w:color w:val="800000"/>
          <w:sz w:val="24"/>
          <w:szCs w:val="24"/>
        </w:rPr>
      </w:pPr>
      <w:r>
        <w:rPr>
          <w:rFonts w:ascii="Arial Narrow" w:hAnsi="Arial Narrow"/>
          <w:b/>
          <w:bCs/>
          <w:color w:val="800000"/>
          <w:sz w:val="24"/>
          <w:szCs w:val="24"/>
        </w:rPr>
        <w:t>O PPC é condição indispensável à criação, estruturação e funcionamento do curso de graduação.</w:t>
      </w:r>
    </w:p>
    <w:p>
      <w:pPr>
        <w:pStyle w:val="ListParagraph"/>
        <w:ind w:left="0" w:right="0" w:firstLine="851"/>
        <w:jc w:val="both"/>
        <w:rPr>
          <w:rFonts w:ascii="Arial Narrow" w:hAnsi="Arial Narrow"/>
          <w:b/>
          <w:b/>
          <w:bCs/>
          <w:color w:val="800000"/>
          <w:sz w:val="24"/>
          <w:szCs w:val="24"/>
        </w:rPr>
      </w:pPr>
      <w:r>
        <w:rPr>
          <w:rFonts w:ascii="Arial Narrow" w:hAnsi="Arial Narrow"/>
          <w:b/>
          <w:bCs/>
          <w:color w:val="800000"/>
          <w:sz w:val="24"/>
          <w:szCs w:val="24"/>
        </w:rPr>
        <w:t>A aprovação do projeto pedagógico (PPC) de um novo curso de graduação é feita pela Unidade Acadêmica a qual se vinculará o novo curso, pela Câmara de Ensino (CE), e pelo Conselho Universitário, o qual deliberará pela aprovação do curso.</w:t>
      </w:r>
    </w:p>
    <w:p>
      <w:pPr>
        <w:pStyle w:val="ListParagraph"/>
        <w:ind w:left="0" w:right="0" w:firstLine="851"/>
        <w:jc w:val="both"/>
        <w:rPr>
          <w:rFonts w:ascii="Arial Narrow" w:hAnsi="Arial Narrow"/>
          <w:b/>
          <w:b/>
          <w:bCs/>
          <w:color w:val="800000"/>
          <w:sz w:val="24"/>
          <w:szCs w:val="24"/>
        </w:rPr>
      </w:pPr>
      <w:r>
        <w:rPr>
          <w:rFonts w:ascii="Arial Narrow" w:hAnsi="Arial Narrow"/>
          <w:b/>
          <w:bCs/>
          <w:color w:val="800000"/>
          <w:sz w:val="24"/>
          <w:szCs w:val="24"/>
        </w:rPr>
        <w:t>O PPC é passível de ajustes, parcial ou total, sempre que a dinâmica da formação proposta pelo curso assim o exigir, devendo o ajuste ser aprovado pelo colegiado do curso, pela Unidade Acadêmica a qual se vincula o curso e pela Câmara de Ensino, que decidirá sobre a necessidade de aprovação pelo pleno do Conselho Universitário.</w:t>
      </w:r>
    </w:p>
    <w:p>
      <w:pPr>
        <w:pStyle w:val="Normal"/>
        <w:jc w:val="center"/>
        <w:rPr>
          <w:rFonts w:ascii="Arial Narrow" w:hAnsi="Arial Narrow"/>
          <w:b/>
          <w:b/>
          <w:bCs/>
          <w:sz w:val="24"/>
          <w:szCs w:val="24"/>
        </w:rPr>
      </w:pPr>
      <w:r>
        <w:rPr>
          <w:rFonts w:ascii="Arial;sans-serif" w:hAnsi="Arial;sans-serif"/>
          <w:b/>
          <w:bCs/>
          <w:i w:val="false"/>
          <w:caps w:val="false"/>
          <w:smallCaps w:val="false"/>
          <w:color w:val="222222"/>
          <w:spacing w:val="0"/>
          <w:sz w:val="24"/>
          <w:szCs w:val="24"/>
        </w:rPr>
        <w:t>Parte II - ESTRUTURA CURRICULAR E SEUS CONSTITUINTES</w:t>
      </w:r>
      <w:r>
        <w:rPr>
          <w:rFonts w:ascii="Arial Narrow" w:hAnsi="Arial Narrow"/>
          <w:b/>
          <w:bCs/>
          <w:sz w:val="24"/>
          <w:szCs w:val="24"/>
        </w:rPr>
        <w:t xml:space="preserve"> </w:t>
      </w:r>
    </w:p>
    <w:p>
      <w:pPr>
        <w:pStyle w:val="Normal"/>
        <w:jc w:val="both"/>
        <w:rPr>
          <w:rFonts w:ascii="Arial Narrow" w:hAnsi="Arial Narrow"/>
          <w:sz w:val="24"/>
          <w:szCs w:val="24"/>
        </w:rPr>
      </w:pPr>
      <w:r>
        <w:rPr>
          <w:rFonts w:ascii="Arial Narrow" w:hAnsi="Arial Narrow"/>
          <w:sz w:val="24"/>
          <w:szCs w:val="24"/>
        </w:rPr>
      </w:r>
    </w:p>
    <w:p>
      <w:pPr>
        <w:pStyle w:val="ListParagraph"/>
        <w:widowControl/>
        <w:numPr>
          <w:ilvl w:val="0"/>
          <w:numId w:val="0"/>
        </w:numPr>
        <w:suppressAutoHyphens w:val="false"/>
        <w:bidi w:val="0"/>
        <w:spacing w:before="120" w:after="0"/>
        <w:ind w:left="720" w:right="0" w:hanging="0"/>
        <w:contextualSpacing/>
        <w:jc w:val="left"/>
        <w:textAlignment w:val="baseline"/>
        <w:outlineLvl w:val="0"/>
        <w:rPr>
          <w:rFonts w:ascii="Arial Narrow" w:hAnsi="Arial Narrow"/>
          <w:b/>
          <w:b/>
          <w:sz w:val="28"/>
          <w:szCs w:val="28"/>
          <w:highlight w:val="red"/>
        </w:rPr>
      </w:pPr>
      <w:r>
        <w:rPr/>
      </w:r>
    </w:p>
    <w:p>
      <w:pPr>
        <w:pStyle w:val="ListParagraph"/>
        <w:widowControl/>
        <w:numPr>
          <w:ilvl w:val="0"/>
          <w:numId w:val="0"/>
        </w:numPr>
        <w:suppressAutoHyphens w:val="false"/>
        <w:bidi w:val="0"/>
        <w:spacing w:before="120" w:after="0"/>
        <w:ind w:left="720" w:right="0" w:hanging="0"/>
        <w:contextualSpacing/>
        <w:jc w:val="left"/>
        <w:textAlignment w:val="baseline"/>
        <w:outlineLvl w:val="0"/>
        <w:rPr>
          <w:rFonts w:ascii="Arial Narrow" w:hAnsi="Arial Narrow"/>
          <w:b/>
          <w:b/>
          <w:sz w:val="28"/>
          <w:szCs w:val="28"/>
          <w:highlight w:val="red"/>
        </w:rPr>
      </w:pPr>
      <w:r>
        <w:rPr>
          <w:rFonts w:ascii="Arial Narrow" w:hAnsi="Arial Narrow"/>
          <w:b/>
          <w:sz w:val="28"/>
          <w:szCs w:val="28"/>
          <w:highlight w:val="red"/>
        </w:rPr>
        <w:t>(VER ALTERAÇÕES NO REGULAMENTO)</w:t>
      </w:r>
    </w:p>
    <w:p>
      <w:pPr>
        <w:pStyle w:val="ListParagraph"/>
        <w:rPr>
          <w:rFonts w:ascii="Arial Narrow" w:hAnsi="Arial Narrow"/>
          <w:b/>
          <w:b/>
          <w:sz w:val="28"/>
          <w:szCs w:val="28"/>
          <w:highlight w:val="yellow"/>
        </w:rPr>
      </w:pPr>
      <w:r>
        <w:rPr>
          <w:rFonts w:ascii="Arial Narrow" w:hAnsi="Arial Narrow"/>
          <w:b/>
          <w:sz w:val="28"/>
          <w:szCs w:val="28"/>
          <w:highlight w:val="yellow"/>
        </w:rPr>
      </w:r>
    </w:p>
    <w:p>
      <w:pPr>
        <w:pStyle w:val="ListParagraph"/>
        <w:numPr>
          <w:ilvl w:val="0"/>
          <w:numId w:val="0"/>
        </w:numPr>
        <w:spacing w:before="0" w:after="0"/>
        <w:ind w:left="720" w:right="0" w:hanging="0"/>
        <w:contextualSpacing/>
        <w:jc w:val="both"/>
        <w:outlineLvl w:val="1"/>
        <w:rPr>
          <w:rFonts w:ascii="Arial Narrow" w:hAnsi="Arial Narrow"/>
          <w:b/>
          <w:b/>
          <w:sz w:val="24"/>
          <w:szCs w:val="24"/>
        </w:rPr>
      </w:pPr>
      <w:bookmarkStart w:id="0" w:name="_Toc437600518"/>
      <w:bookmarkEnd w:id="0"/>
      <w:r>
        <w:rPr>
          <w:rFonts w:ascii="Arial Narrow" w:hAnsi="Arial Narrow"/>
          <w:b/>
          <w:sz w:val="24"/>
          <w:szCs w:val="24"/>
        </w:rPr>
        <w:t>2.1. Matriz Curricular (pag).</w:t>
      </w:r>
    </w:p>
    <w:p>
      <w:pPr>
        <w:pStyle w:val="ListParagraph"/>
        <w:numPr>
          <w:ilvl w:val="0"/>
          <w:numId w:val="0"/>
        </w:numPr>
        <w:spacing w:before="0" w:after="0"/>
        <w:ind w:left="720" w:right="0" w:hanging="0"/>
        <w:contextualSpacing/>
        <w:jc w:val="both"/>
        <w:outlineLvl w:val="1"/>
        <w:rPr>
          <w:rFonts w:ascii="Arial Narrow" w:hAnsi="Arial Narrow"/>
          <w:b/>
          <w:b/>
          <w:sz w:val="24"/>
          <w:szCs w:val="24"/>
        </w:rPr>
      </w:pPr>
      <w:r>
        <w:rPr>
          <w:rFonts w:ascii="Arial Narrow" w:hAnsi="Arial Narrow"/>
          <w:b/>
          <w:sz w:val="24"/>
          <w:szCs w:val="24"/>
        </w:rPr>
      </w:r>
    </w:p>
    <w:p>
      <w:pPr>
        <w:pStyle w:val="ListParagraph"/>
        <w:spacing w:before="120" w:after="0"/>
        <w:ind w:left="0" w:right="0" w:firstLine="851"/>
        <w:contextualSpacing/>
        <w:jc w:val="both"/>
        <w:rPr>
          <w:rFonts w:ascii="Arial Narrow" w:hAnsi="Arial Narrow"/>
          <w:sz w:val="24"/>
          <w:szCs w:val="24"/>
        </w:rPr>
      </w:pPr>
      <w:r>
        <w:rPr>
          <w:rFonts w:ascii="Arial Narrow" w:hAnsi="Arial Narrow"/>
          <w:sz w:val="24"/>
          <w:szCs w:val="24"/>
        </w:rPr>
        <w:t xml:space="preserve">Conjunto das componentes curriculares, organizados sequencialmente e integrante do Projeto Pedagógico de Curso (PPC) aprovado pela Câmara de Ensino, que define uma estrutura de formação. </w:t>
      </w:r>
    </w:p>
    <w:p>
      <w:pPr>
        <w:pStyle w:val="ListParagraph"/>
        <w:ind w:left="0" w:right="0" w:firstLine="851"/>
        <w:jc w:val="both"/>
        <w:rPr>
          <w:rFonts w:ascii="Arial Narrow" w:hAnsi="Arial Narrow"/>
          <w:sz w:val="24"/>
          <w:szCs w:val="24"/>
        </w:rPr>
      </w:pPr>
      <w:r>
        <w:rPr>
          <w:rFonts w:ascii="Arial Narrow" w:hAnsi="Arial Narrow"/>
          <w:sz w:val="24"/>
          <w:szCs w:val="24"/>
        </w:rPr>
        <w:t>Sua estruturação deve obedecer alguns princípios, tais como: flexibilização, formação generalista, interdisciplinaridade, acessibilidade pedagógica e atitudinal, articulação das atividades de pesquisa, ensino e extensão, equilíbrio entre as atividades teóricas e práticas e inovação nos métodos de ensino-aprendizagem.</w:t>
      </w:r>
    </w:p>
    <w:p>
      <w:pPr>
        <w:pStyle w:val="ListParagraph"/>
        <w:ind w:left="0" w:right="0" w:firstLine="851"/>
        <w:jc w:val="both"/>
        <w:rPr>
          <w:rFonts w:ascii="Arial Narrow" w:hAnsi="Arial Narrow"/>
          <w:sz w:val="24"/>
          <w:szCs w:val="24"/>
        </w:rPr>
      </w:pPr>
      <w:r>
        <w:rPr>
          <w:rFonts w:ascii="Arial Narrow" w:hAnsi="Arial Narrow"/>
          <w:sz w:val="24"/>
          <w:szCs w:val="24"/>
        </w:rPr>
        <w:t>Uma estrutura curricular possui, obrigatoriamente, carga horária mínima e um número mínimo de componentes curriculares, os quais deverão ser integralizados pelo aluno, a fim de que possa receber o grau de formação: bacharelado, licenciatura ou tecnologia.</w:t>
      </w:r>
    </w:p>
    <w:p>
      <w:pPr>
        <w:pStyle w:val="ListParagraph"/>
        <w:ind w:left="0" w:right="0" w:firstLine="851"/>
        <w:jc w:val="both"/>
        <w:rPr>
          <w:rFonts w:ascii="Arial Narrow" w:hAnsi="Arial Narrow"/>
          <w:sz w:val="24"/>
          <w:szCs w:val="24"/>
        </w:rPr>
      </w:pPr>
      <w:r>
        <w:rPr>
          <w:rFonts w:ascii="Arial Narrow" w:hAnsi="Arial Narrow"/>
          <w:sz w:val="24"/>
          <w:szCs w:val="24"/>
        </w:rPr>
        <w:t>A integralização curricular é composta por componentes curriculares: obrigatórios, optativos, optativos-livres e complementares. Em algumas matrizes curriculares, faz-se necessário também o cumprimento do estágio e a elaboração de um trabalho de conclusão de curso (TCC). A soma da carga horária dos elementos que constituem a matriz curricular corresponde à carga horária total mínima necessária para a obtenção do grau desejado. A Resolução CNE/CES nº 2/2007, de 18 de junho de 2007, determina a carga horária mínima dos bacharelados.</w:t>
      </w:r>
    </w:p>
    <w:p>
      <w:pPr>
        <w:pStyle w:val="ListParagraph"/>
        <w:ind w:left="0" w:right="0" w:firstLine="851"/>
        <w:jc w:val="both"/>
        <w:rPr>
          <w:rFonts w:ascii="Arial Narrow" w:hAnsi="Arial Narrow"/>
          <w:sz w:val="24"/>
          <w:szCs w:val="24"/>
        </w:rPr>
      </w:pPr>
      <w:r>
        <w:rPr>
          <w:rFonts w:ascii="Arial Narrow" w:hAnsi="Arial Narrow"/>
          <w:sz w:val="24"/>
          <w:szCs w:val="24"/>
        </w:rPr>
        <w:t xml:space="preserve">Para os Bacharelados, o somatório da carga horária total do Estágio com as Atividades Complementares corresponderá até 20% da carga horária total do curso, conforme Resolução CNE/CES nº 2/2007, 18 de junho de 2007, </w:t>
      </w:r>
      <w:r>
        <w:rPr>
          <w:rFonts w:ascii="Arial Narrow" w:hAnsi="Arial Narrow"/>
          <w:sz w:val="24"/>
          <w:szCs w:val="24"/>
          <w:highlight w:val="red"/>
        </w:rPr>
        <w:t>Artigo xxxx, parágrafo único,</w:t>
      </w:r>
      <w:r>
        <w:rPr>
          <w:rFonts w:ascii="Arial Narrow" w:hAnsi="Arial Narrow"/>
          <w:sz w:val="24"/>
          <w:szCs w:val="24"/>
        </w:rPr>
        <w:t xml:space="preserve"> a saber:</w:t>
      </w:r>
    </w:p>
    <w:p>
      <w:pPr>
        <w:pStyle w:val="ListParagraph"/>
        <w:ind w:left="2268" w:right="0" w:hanging="0"/>
        <w:jc w:val="both"/>
        <w:rPr>
          <w:rFonts w:ascii="Arial Narrow" w:hAnsi="Arial Narrow"/>
          <w:i/>
          <w:i/>
          <w:sz w:val="24"/>
          <w:szCs w:val="24"/>
        </w:rPr>
      </w:pPr>
      <w:r>
        <w:rPr>
          <w:rFonts w:ascii="Arial Narrow" w:hAnsi="Arial Narrow"/>
          <w:i/>
          <w:sz w:val="24"/>
          <w:szCs w:val="24"/>
        </w:rPr>
      </w:r>
    </w:p>
    <w:p>
      <w:pPr>
        <w:pStyle w:val="ListParagraph"/>
        <w:ind w:left="2268" w:right="0" w:hanging="0"/>
        <w:jc w:val="both"/>
        <w:rPr>
          <w:rFonts w:ascii="Arial Narrow" w:hAnsi="Arial Narrow"/>
          <w:i/>
          <w:i/>
          <w:sz w:val="24"/>
          <w:szCs w:val="24"/>
        </w:rPr>
      </w:pPr>
      <w:r>
        <w:rPr>
          <w:rFonts w:ascii="Arial Narrow" w:hAnsi="Arial Narrow"/>
          <w:i/>
          <w:sz w:val="24"/>
          <w:szCs w:val="24"/>
        </w:rPr>
        <w:t>Parágrafo único. Os estágios e atividades complementares dos cursos de graduação, bacharelados, na modalidade presencial, não deverão exceder a 20% (vinte por cento) da carga horária total do curso, salvo nos casos de determinações legais em contrário.</w:t>
      </w:r>
    </w:p>
    <w:p>
      <w:pPr>
        <w:pStyle w:val="ListParagraph"/>
        <w:ind w:left="2268" w:right="0" w:hanging="0"/>
        <w:jc w:val="both"/>
        <w:rPr>
          <w:rFonts w:ascii="Arial Narrow" w:hAnsi="Arial Narrow"/>
          <w:i/>
          <w:i/>
          <w:sz w:val="24"/>
          <w:szCs w:val="24"/>
        </w:rPr>
      </w:pPr>
      <w:r>
        <w:rPr>
          <w:rFonts w:ascii="Arial Narrow" w:hAnsi="Arial Narrow"/>
          <w:i/>
          <w:sz w:val="24"/>
          <w:szCs w:val="24"/>
        </w:rPr>
      </w:r>
    </w:p>
    <w:p>
      <w:pPr>
        <w:pStyle w:val="ListParagraph"/>
        <w:ind w:left="0" w:right="0" w:firstLine="851"/>
        <w:jc w:val="both"/>
        <w:rPr>
          <w:rFonts w:ascii="Arial Narrow" w:hAnsi="Arial Narrow"/>
          <w:sz w:val="24"/>
          <w:szCs w:val="24"/>
        </w:rPr>
      </w:pPr>
      <w:r>
        <w:rPr>
          <w:rFonts w:ascii="Arial Narrow" w:hAnsi="Arial Narrow"/>
          <w:sz w:val="24"/>
          <w:szCs w:val="24"/>
        </w:rPr>
        <w:t>Já as licenciaturas observarão o que determina a Resolução CNE/CP nº 2, de 1º de julho de 2015, a saber:</w:t>
      </w:r>
    </w:p>
    <w:p>
      <w:pPr>
        <w:pStyle w:val="ListParagraph"/>
        <w:ind w:left="0" w:right="0" w:firstLine="851"/>
        <w:jc w:val="both"/>
        <w:rPr>
          <w:color w:val="800000"/>
        </w:rPr>
      </w:pPr>
      <w:r>
        <w:rPr>
          <w:color w:val="800000"/>
        </w:rPr>
      </w:r>
    </w:p>
    <w:p>
      <w:pPr>
        <w:pStyle w:val="ListParagraph"/>
        <w:ind w:left="2268" w:right="0" w:hanging="0"/>
        <w:jc w:val="both"/>
        <w:rPr>
          <w:rFonts w:ascii="Arial Narrow" w:hAnsi="Arial Narrow"/>
          <w:sz w:val="24"/>
          <w:szCs w:val="24"/>
        </w:rPr>
      </w:pPr>
      <w:r>
        <w:rPr>
          <w:rFonts w:ascii="Arial Narrow" w:hAnsi="Arial Narrow"/>
          <w:sz w:val="24"/>
          <w:szCs w:val="24"/>
        </w:rPr>
        <w:t>Art. 9º Os cursos de formação inicial para os profissionais do magistério para a educação básica, em nível superior, compreendem:</w:t>
      </w:r>
    </w:p>
    <w:p>
      <w:pPr>
        <w:pStyle w:val="ListParagraph"/>
        <w:ind w:left="2268" w:right="0" w:hanging="0"/>
        <w:jc w:val="both"/>
        <w:rPr>
          <w:rFonts w:ascii="Arial Narrow" w:hAnsi="Arial Narrow"/>
          <w:sz w:val="24"/>
          <w:szCs w:val="24"/>
        </w:rPr>
      </w:pPr>
      <w:r>
        <w:rPr>
          <w:rFonts w:ascii="Arial Narrow" w:hAnsi="Arial Narrow"/>
          <w:sz w:val="24"/>
          <w:szCs w:val="24"/>
        </w:rPr>
        <w:t>I - cursos de graduação de licenciatura;</w:t>
      </w:r>
    </w:p>
    <w:p>
      <w:pPr>
        <w:pStyle w:val="ListParagraph"/>
        <w:ind w:left="2268" w:right="0" w:hanging="0"/>
        <w:jc w:val="both"/>
        <w:rPr>
          <w:rFonts w:ascii="Arial Narrow" w:hAnsi="Arial Narrow"/>
          <w:sz w:val="24"/>
          <w:szCs w:val="24"/>
        </w:rPr>
      </w:pPr>
      <w:r>
        <w:rPr>
          <w:rFonts w:ascii="Arial Narrow" w:hAnsi="Arial Narrow"/>
          <w:sz w:val="24"/>
          <w:szCs w:val="24"/>
        </w:rPr>
        <w:t>II - cursos de formação pedagógica para graduados não licenciados;</w:t>
      </w:r>
    </w:p>
    <w:p>
      <w:pPr>
        <w:pStyle w:val="ListParagraph"/>
        <w:ind w:left="2268" w:right="0" w:hanging="0"/>
        <w:jc w:val="both"/>
        <w:rPr>
          <w:rFonts w:ascii="Arial Narrow" w:hAnsi="Arial Narrow"/>
          <w:sz w:val="24"/>
          <w:szCs w:val="24"/>
        </w:rPr>
      </w:pPr>
      <w:r>
        <w:rPr>
          <w:rFonts w:ascii="Arial Narrow" w:hAnsi="Arial Narrow"/>
          <w:sz w:val="24"/>
          <w:szCs w:val="24"/>
        </w:rPr>
        <w:t>III - cursos de segunda licenciatura.</w:t>
      </w:r>
    </w:p>
    <w:p>
      <w:pPr>
        <w:pStyle w:val="ListParagraph"/>
        <w:ind w:left="2268" w:right="0" w:hanging="0"/>
        <w:jc w:val="both"/>
        <w:rPr>
          <w:rFonts w:ascii="Arial Narrow" w:hAnsi="Arial Narrow"/>
          <w:sz w:val="24"/>
          <w:szCs w:val="24"/>
        </w:rPr>
      </w:pPr>
      <w:r>
        <w:rPr>
          <w:rFonts w:ascii="Arial Narrow" w:hAnsi="Arial Narrow"/>
          <w:sz w:val="24"/>
          <w:szCs w:val="24"/>
        </w:rPr>
      </w:r>
    </w:p>
    <w:p>
      <w:pPr>
        <w:pStyle w:val="ListParagraph"/>
        <w:ind w:left="2268" w:right="0" w:hanging="0"/>
        <w:jc w:val="both"/>
        <w:rPr>
          <w:rFonts w:ascii="Arial Narrow" w:hAnsi="Arial Narrow"/>
          <w:sz w:val="24"/>
          <w:szCs w:val="24"/>
        </w:rPr>
      </w:pPr>
      <w:r>
        <w:rPr>
          <w:rFonts w:ascii="Arial Narrow" w:hAnsi="Arial Narrow"/>
          <w:sz w:val="24"/>
          <w:szCs w:val="24"/>
        </w:rPr>
        <w:t>[…]</w:t>
      </w:r>
    </w:p>
    <w:p>
      <w:pPr>
        <w:pStyle w:val="ListParagraph"/>
        <w:ind w:left="2268" w:right="0" w:hanging="0"/>
        <w:jc w:val="both"/>
        <w:rPr>
          <w:rFonts w:ascii="Arial Narrow" w:hAnsi="Arial Narrow"/>
          <w:sz w:val="24"/>
          <w:szCs w:val="24"/>
        </w:rPr>
      </w:pPr>
      <w:r>
        <w:rPr>
          <w:rFonts w:ascii="Arial Narrow" w:hAnsi="Arial Narrow"/>
          <w:sz w:val="24"/>
          <w:szCs w:val="24"/>
        </w:rPr>
      </w:r>
    </w:p>
    <w:p>
      <w:pPr>
        <w:pStyle w:val="ListParagraph"/>
        <w:ind w:left="2268" w:right="0" w:hanging="0"/>
        <w:jc w:val="both"/>
        <w:rPr>
          <w:rFonts w:ascii="Arial Narrow" w:hAnsi="Arial Narrow"/>
          <w:sz w:val="24"/>
          <w:szCs w:val="24"/>
        </w:rPr>
      </w:pPr>
      <w:r>
        <w:rPr>
          <w:rFonts w:ascii="Arial Narrow" w:hAnsi="Arial Narrow"/>
          <w:sz w:val="24"/>
          <w:szCs w:val="24"/>
        </w:rPr>
        <w:t>Art. 13. Os cursos de formação inicial de professores para a educação básica em nível superior, em cursos de licenciatura, organizados em áreas especializadas, por componente curricular ou por campo de conhecimento e/ou interdisciplinar, considerando-se a complexidade e multirreferencialidade dos estudos que os englobam, bem como a formação para o exercício integrado e indissociável da docência na educação básica, incluindo o ensino e a gestão educacional, e dos processos educativos escolares e não escolares, da produção e difusão do conhecimento científico, tecnológico e educacional, estruturam-se por meio da garantia de base comum nacional das orientações curriculares.</w:t>
      </w:r>
    </w:p>
    <w:p>
      <w:pPr>
        <w:pStyle w:val="ListParagraph"/>
        <w:ind w:left="2268" w:right="0" w:hanging="0"/>
        <w:jc w:val="both"/>
        <w:rPr>
          <w:rFonts w:ascii="Arial Narrow" w:hAnsi="Arial Narrow"/>
          <w:sz w:val="24"/>
          <w:szCs w:val="24"/>
        </w:rPr>
      </w:pPr>
      <w:r>
        <w:rPr>
          <w:rFonts w:ascii="Arial Narrow" w:hAnsi="Arial Narrow"/>
          <w:sz w:val="24"/>
          <w:szCs w:val="24"/>
        </w:rPr>
      </w:r>
    </w:p>
    <w:p>
      <w:pPr>
        <w:pStyle w:val="ListParagraph"/>
        <w:ind w:left="2268" w:right="0" w:hanging="0"/>
        <w:jc w:val="both"/>
        <w:rPr>
          <w:rFonts w:ascii="Arial Narrow" w:hAnsi="Arial Narrow"/>
          <w:sz w:val="24"/>
          <w:szCs w:val="24"/>
        </w:rPr>
      </w:pPr>
      <w:r>
        <w:rPr>
          <w:rFonts w:ascii="Arial Narrow" w:hAnsi="Arial Narrow"/>
          <w:sz w:val="24"/>
          <w:szCs w:val="24"/>
        </w:rPr>
        <w:t>§ 1º Os cursos de que trata o caput terão, no mínimo, 3.200 (três mil e duzentas) horas de efetivo trabalho acadêmico, em cursos com duração de, no mínimo, 8 (oito) semestres ou 4 (quatro) anos, compreendendo:</w:t>
      </w:r>
    </w:p>
    <w:p>
      <w:pPr>
        <w:pStyle w:val="ListParagraph"/>
        <w:ind w:left="2268" w:right="0" w:hanging="0"/>
        <w:jc w:val="both"/>
        <w:rPr>
          <w:rFonts w:ascii="Arial Narrow" w:hAnsi="Arial Narrow"/>
          <w:sz w:val="24"/>
          <w:szCs w:val="24"/>
        </w:rPr>
      </w:pPr>
      <w:r>
        <w:rPr>
          <w:rFonts w:ascii="Arial Narrow" w:hAnsi="Arial Narrow"/>
          <w:sz w:val="24"/>
          <w:szCs w:val="24"/>
        </w:rPr>
        <w:t>I - 400 (quatrocentas) horas de prática como componente curricular, distribuídas ao longo do processo formativo;</w:t>
      </w:r>
    </w:p>
    <w:p>
      <w:pPr>
        <w:pStyle w:val="ListParagraph"/>
        <w:ind w:left="2268" w:right="0" w:hanging="0"/>
        <w:jc w:val="both"/>
        <w:rPr>
          <w:rFonts w:ascii="Arial Narrow" w:hAnsi="Arial Narrow"/>
          <w:sz w:val="24"/>
          <w:szCs w:val="24"/>
        </w:rPr>
      </w:pPr>
      <w:r>
        <w:rPr>
          <w:rFonts w:ascii="Arial Narrow" w:hAnsi="Arial Narrow"/>
          <w:sz w:val="24"/>
          <w:szCs w:val="24"/>
        </w:rPr>
        <w:t>II - 400 (quatrocentas) horas dedicadas ao estágio supervisionado, na área de formação e atuação na educação básica, contemplando também outras áreas específicas, se for o caso, conforme o projeto de curso da instituição;</w:t>
      </w:r>
    </w:p>
    <w:p>
      <w:pPr>
        <w:pStyle w:val="ListParagraph"/>
        <w:ind w:left="2268" w:right="0" w:hanging="0"/>
        <w:jc w:val="both"/>
        <w:rPr>
          <w:rFonts w:ascii="Arial Narrow" w:hAnsi="Arial Narrow"/>
          <w:sz w:val="24"/>
          <w:szCs w:val="24"/>
        </w:rPr>
      </w:pPr>
      <w:r>
        <w:rPr>
          <w:rFonts w:ascii="Arial Narrow" w:hAnsi="Arial Narrow"/>
          <w:sz w:val="24"/>
          <w:szCs w:val="24"/>
        </w:rPr>
        <w:t>III - pelo menos 2.200 (duas mil e duzentas) horas dedicadas às atividades formativas estruturadas pelos núcleos definidos nos incisos I e II do artigo 12 desta Resolução, conforme o projeto de curso da instituição;</w:t>
      </w:r>
    </w:p>
    <w:p>
      <w:pPr>
        <w:pStyle w:val="ListParagraph"/>
        <w:ind w:left="2268" w:right="0" w:hanging="0"/>
        <w:jc w:val="both"/>
        <w:rPr>
          <w:rFonts w:ascii="Arial Narrow" w:hAnsi="Arial Narrow"/>
          <w:sz w:val="24"/>
          <w:szCs w:val="24"/>
        </w:rPr>
      </w:pPr>
      <w:r>
        <w:rPr>
          <w:rFonts w:ascii="Arial Narrow" w:hAnsi="Arial Narrow"/>
          <w:sz w:val="24"/>
          <w:szCs w:val="24"/>
        </w:rPr>
        <w:t>IV - 200 (duzentas) horas de atividades teórico-práticas de aprofundamento em áreas específicas de interesse dos estudantes, conforme núcleo definido no inciso III do artigo 12 desta Resolução, por meio da iniciação científica, da iniciação à docência, da extensão e da monitoria, entre outras, consoante o projeto de curso da instituição.</w:t>
      </w:r>
    </w:p>
    <w:p>
      <w:pPr>
        <w:pStyle w:val="Normal"/>
        <w:spacing w:before="0" w:after="0"/>
        <w:jc w:val="both"/>
        <w:rPr>
          <w:rFonts w:ascii="Arial Narrow" w:hAnsi="Arial Narrow" w:cs="Times New Roman"/>
          <w:sz w:val="24"/>
          <w:szCs w:val="24"/>
        </w:rPr>
      </w:pPr>
      <w:r>
        <w:rPr>
          <w:rFonts w:cs="Times New Roman" w:ascii="Arial Narrow" w:hAnsi="Arial Narrow"/>
          <w:sz w:val="24"/>
          <w:szCs w:val="24"/>
        </w:rPr>
      </w:r>
    </w:p>
    <w:p>
      <w:pPr>
        <w:pStyle w:val="Normal"/>
        <w:spacing w:before="0" w:after="0"/>
        <w:ind w:left="0" w:right="0" w:firstLine="567"/>
        <w:jc w:val="both"/>
        <w:rPr>
          <w:rFonts w:ascii="Arial Narrow" w:hAnsi="Arial Narrow" w:cs="Times New Roman"/>
          <w:sz w:val="24"/>
          <w:szCs w:val="24"/>
        </w:rPr>
      </w:pPr>
      <w:r>
        <w:rPr>
          <w:rFonts w:cs="Times New Roman" w:ascii="Arial Narrow" w:hAnsi="Arial Narrow"/>
          <w:sz w:val="24"/>
          <w:szCs w:val="24"/>
        </w:rPr>
        <w:t xml:space="preserve">Os cursos da área da saúde deverão seguir o que determina a Resolução CNE/CES nº 4/2009, </w:t>
      </w:r>
      <w:r>
        <w:rPr>
          <w:rFonts w:cs="Times New Roman" w:ascii="Arial Narrow" w:hAnsi="Arial Narrow"/>
          <w:sz w:val="24"/>
          <w:szCs w:val="24"/>
          <w:highlight w:val="red"/>
        </w:rPr>
        <w:t>Artigo xxx, parágrafo único, a saber:</w:t>
      </w:r>
    </w:p>
    <w:p>
      <w:pPr>
        <w:pStyle w:val="ListParagraph"/>
        <w:ind w:left="2268" w:right="0" w:hanging="0"/>
        <w:jc w:val="both"/>
        <w:rPr/>
      </w:pPr>
      <w:r>
        <w:rPr>
          <w:rFonts w:cs="Times New Roman" w:ascii="Arial Narrow" w:hAnsi="Arial Narrow"/>
          <w:sz w:val="24"/>
          <w:szCs w:val="24"/>
        </w:rPr>
        <w:t xml:space="preserve">Parágrafo único. Os estágios e as </w:t>
      </w:r>
      <w:r>
        <w:rPr>
          <w:rFonts w:ascii="Arial Narrow" w:hAnsi="Arial Narrow"/>
          <w:sz w:val="24"/>
          <w:szCs w:val="24"/>
        </w:rPr>
        <w:t>atividades</w:t>
      </w:r>
      <w:r>
        <w:rPr>
          <w:rFonts w:cs="Times New Roman" w:ascii="Arial Narrow" w:hAnsi="Arial Narrow"/>
          <w:sz w:val="24"/>
          <w:szCs w:val="24"/>
        </w:rPr>
        <w:t xml:space="preserve"> complementares dos cursos de graduação referidos no caput não deverão exceder a 20% (vinte por cento) da carga horária total do curso, salvo nos casos de determinações específicas contidas nas respectivas Diretrizes Curriculares.</w:t>
      </w:r>
    </w:p>
    <w:p>
      <w:pPr>
        <w:pStyle w:val="ListParagraph"/>
        <w:ind w:left="2268" w:right="0" w:hanging="0"/>
        <w:jc w:val="both"/>
        <w:rPr>
          <w:rFonts w:ascii="Arial Narrow" w:hAnsi="Arial Narrow" w:cs="Times New Roman"/>
          <w:sz w:val="24"/>
          <w:szCs w:val="24"/>
        </w:rPr>
      </w:pPr>
      <w:r>
        <w:rPr>
          <w:rFonts w:cs="Times New Roman" w:ascii="Arial Narrow" w:hAnsi="Arial Narrow"/>
          <w:sz w:val="24"/>
          <w:szCs w:val="24"/>
        </w:rPr>
      </w:r>
    </w:p>
    <w:p>
      <w:pPr>
        <w:pStyle w:val="ListParagraph"/>
        <w:ind w:left="2268" w:right="0" w:hanging="0"/>
        <w:jc w:val="both"/>
        <w:rPr/>
      </w:pPr>
      <w:r>
        <w:rPr>
          <w:rFonts w:cs="Times New Roman" w:ascii="Arial Narrow" w:hAnsi="Arial Narrow"/>
          <w:sz w:val="24"/>
          <w:szCs w:val="24"/>
        </w:rPr>
        <w:t xml:space="preserve">Art. 2º , </w:t>
      </w:r>
      <w:r>
        <w:rPr>
          <w:rFonts w:ascii="Arial Narrow" w:hAnsi="Arial Narrow"/>
          <w:sz w:val="24"/>
          <w:szCs w:val="24"/>
        </w:rPr>
        <w:t>III - os limites de integralização dos cursos devem ser fixados com base na carga horária total, computada nos respectivos Projetos Pedagógicos do curso, observados os limites estabelecidos nos exercícios e cenários apresentados no Parecer CNE/CES nº 8/2007, da seguinte forma:</w:t>
      </w:r>
    </w:p>
    <w:p>
      <w:pPr>
        <w:pStyle w:val="ListParagraph"/>
        <w:ind w:left="2268" w:right="0" w:hanging="0"/>
        <w:jc w:val="both"/>
        <w:rPr>
          <w:rFonts w:ascii="Arial Narrow" w:hAnsi="Arial Narrow"/>
          <w:sz w:val="24"/>
          <w:szCs w:val="24"/>
        </w:rPr>
      </w:pPr>
      <w:r>
        <w:rPr>
          <w:rFonts w:ascii="Arial Narrow" w:hAnsi="Arial Narrow"/>
          <w:sz w:val="24"/>
          <w:szCs w:val="24"/>
        </w:rPr>
        <w:t>a) Grupo de Carga Horária Mínima (CHM) de 2.400h:</w:t>
      </w:r>
    </w:p>
    <w:p>
      <w:pPr>
        <w:pStyle w:val="ListParagraph"/>
        <w:ind w:left="2268" w:right="0" w:hanging="0"/>
        <w:jc w:val="both"/>
        <w:rPr>
          <w:rFonts w:ascii="Arial Narrow" w:hAnsi="Arial Narrow"/>
          <w:sz w:val="24"/>
          <w:szCs w:val="24"/>
        </w:rPr>
      </w:pPr>
      <w:r>
        <w:rPr>
          <w:rFonts w:ascii="Arial Narrow" w:hAnsi="Arial Narrow"/>
          <w:sz w:val="24"/>
          <w:szCs w:val="24"/>
        </w:rPr>
        <w:t>Limite mínimo para integralização de 3 (três) ou 4 (quatro) anos.</w:t>
      </w:r>
    </w:p>
    <w:p>
      <w:pPr>
        <w:pStyle w:val="ListParagraph"/>
        <w:ind w:left="2268" w:right="0" w:hanging="0"/>
        <w:jc w:val="both"/>
        <w:rPr>
          <w:rFonts w:ascii="Arial Narrow" w:hAnsi="Arial Narrow"/>
          <w:sz w:val="24"/>
          <w:szCs w:val="24"/>
        </w:rPr>
      </w:pPr>
      <w:r>
        <w:rPr>
          <w:rFonts w:ascii="Arial Narrow" w:hAnsi="Arial Narrow"/>
          <w:sz w:val="24"/>
          <w:szCs w:val="24"/>
        </w:rPr>
        <w:t>b) Grupo de CHM de 2.700h:</w:t>
      </w:r>
    </w:p>
    <w:p>
      <w:pPr>
        <w:pStyle w:val="ListParagraph"/>
        <w:ind w:left="2268" w:right="0" w:hanging="0"/>
        <w:jc w:val="both"/>
        <w:rPr>
          <w:rFonts w:ascii="Arial Narrow" w:hAnsi="Arial Narrow"/>
          <w:sz w:val="24"/>
          <w:szCs w:val="24"/>
        </w:rPr>
      </w:pPr>
      <w:r>
        <w:rPr>
          <w:rFonts w:ascii="Arial Narrow" w:hAnsi="Arial Narrow"/>
          <w:sz w:val="24"/>
          <w:szCs w:val="24"/>
        </w:rPr>
        <w:t>Limite mínimo para integralização de 3,5 (três e meio) ou 4 (quatro) anos.</w:t>
      </w:r>
    </w:p>
    <w:p>
      <w:pPr>
        <w:pStyle w:val="ListParagraph"/>
        <w:ind w:left="2268" w:right="0" w:hanging="0"/>
        <w:jc w:val="both"/>
        <w:rPr>
          <w:rFonts w:ascii="Arial Narrow" w:hAnsi="Arial Narrow"/>
          <w:sz w:val="24"/>
          <w:szCs w:val="24"/>
        </w:rPr>
      </w:pPr>
      <w:r>
        <w:rPr>
          <w:rFonts w:ascii="Arial Narrow" w:hAnsi="Arial Narrow"/>
          <w:sz w:val="24"/>
          <w:szCs w:val="24"/>
        </w:rPr>
        <w:t>c) Grupo de CHM entre 3.000h e 3.200h:</w:t>
      </w:r>
    </w:p>
    <w:p>
      <w:pPr>
        <w:pStyle w:val="ListParagraph"/>
        <w:ind w:left="2268" w:right="0" w:hanging="0"/>
        <w:jc w:val="both"/>
        <w:rPr>
          <w:rFonts w:ascii="Arial Narrow" w:hAnsi="Arial Narrow"/>
          <w:sz w:val="24"/>
          <w:szCs w:val="24"/>
        </w:rPr>
      </w:pPr>
      <w:r>
        <w:rPr>
          <w:rFonts w:ascii="Arial Narrow" w:hAnsi="Arial Narrow"/>
          <w:sz w:val="24"/>
          <w:szCs w:val="24"/>
        </w:rPr>
        <w:t>Limite mínimo para integralização de 4 (quatro) anos.</w:t>
      </w:r>
    </w:p>
    <w:p>
      <w:pPr>
        <w:pStyle w:val="ListParagraph"/>
        <w:ind w:left="2268" w:right="0" w:hanging="0"/>
        <w:jc w:val="both"/>
        <w:rPr>
          <w:rFonts w:ascii="Arial Narrow" w:hAnsi="Arial Narrow"/>
          <w:sz w:val="24"/>
          <w:szCs w:val="24"/>
        </w:rPr>
      </w:pPr>
      <w:r>
        <w:rPr>
          <w:rFonts w:ascii="Arial Narrow" w:hAnsi="Arial Narrow"/>
          <w:sz w:val="24"/>
          <w:szCs w:val="24"/>
        </w:rPr>
        <w:t>d) Grupo de CHM entre 3.600h e 4.000h:</w:t>
      </w:r>
    </w:p>
    <w:p>
      <w:pPr>
        <w:pStyle w:val="ListParagraph"/>
        <w:ind w:left="2268" w:right="0" w:hanging="0"/>
        <w:jc w:val="both"/>
        <w:rPr>
          <w:rFonts w:ascii="Arial Narrow" w:hAnsi="Arial Narrow"/>
          <w:sz w:val="24"/>
          <w:szCs w:val="24"/>
        </w:rPr>
      </w:pPr>
      <w:r>
        <w:rPr>
          <w:rFonts w:ascii="Arial Narrow" w:hAnsi="Arial Narrow"/>
          <w:sz w:val="24"/>
          <w:szCs w:val="24"/>
        </w:rPr>
        <w:t>Limite mínimo para integralização de 5 (cinco) anos.</w:t>
      </w:r>
    </w:p>
    <w:p>
      <w:pPr>
        <w:pStyle w:val="ListParagraph"/>
        <w:ind w:left="2268" w:right="0" w:hanging="0"/>
        <w:jc w:val="both"/>
        <w:rPr>
          <w:rFonts w:ascii="Arial Narrow" w:hAnsi="Arial Narrow"/>
          <w:sz w:val="24"/>
          <w:szCs w:val="24"/>
        </w:rPr>
      </w:pPr>
      <w:r>
        <w:rPr>
          <w:rFonts w:ascii="Arial Narrow" w:hAnsi="Arial Narrow"/>
          <w:sz w:val="24"/>
          <w:szCs w:val="24"/>
        </w:rPr>
        <w:t>e) Grupo de CHM de 7.200h:</w:t>
      </w:r>
    </w:p>
    <w:p>
      <w:pPr>
        <w:pStyle w:val="ListParagraph"/>
        <w:ind w:left="2268" w:right="0" w:hanging="0"/>
        <w:jc w:val="both"/>
        <w:rPr>
          <w:rFonts w:ascii="Arial Narrow" w:hAnsi="Arial Narrow"/>
          <w:sz w:val="24"/>
          <w:szCs w:val="24"/>
        </w:rPr>
      </w:pPr>
      <w:r>
        <w:rPr>
          <w:rFonts w:ascii="Arial Narrow" w:hAnsi="Arial Narrow"/>
          <w:sz w:val="24"/>
          <w:szCs w:val="24"/>
        </w:rPr>
        <w:t>Limite mínimo para integralização de 6 (seis) anos.”</w:t>
      </w:r>
    </w:p>
    <w:p>
      <w:pPr>
        <w:pStyle w:val="ListParagraph"/>
        <w:ind w:left="0" w:right="0" w:firstLine="851"/>
        <w:jc w:val="both"/>
        <w:rPr>
          <w:rFonts w:ascii="Arial Narrow" w:hAnsi="Arial Narrow"/>
          <w:sz w:val="24"/>
          <w:szCs w:val="24"/>
        </w:rPr>
      </w:pPr>
      <w:r>
        <w:rPr>
          <w:rFonts w:ascii="Arial Narrow" w:hAnsi="Arial Narrow"/>
          <w:sz w:val="24"/>
          <w:szCs w:val="24"/>
        </w:rPr>
      </w:r>
    </w:p>
    <w:p>
      <w:pPr>
        <w:pStyle w:val="ListParagraph"/>
        <w:ind w:left="0" w:right="0" w:firstLine="851"/>
        <w:jc w:val="both"/>
        <w:rPr>
          <w:rFonts w:ascii="Arial Narrow" w:hAnsi="Arial Narrow"/>
          <w:sz w:val="24"/>
          <w:szCs w:val="24"/>
        </w:rPr>
      </w:pPr>
      <w:r>
        <w:rPr>
          <w:rFonts w:ascii="Arial Narrow" w:hAnsi="Arial Narrow"/>
          <w:sz w:val="24"/>
          <w:szCs w:val="24"/>
        </w:rPr>
        <w:t>O curso de Medicina segue as orientações contidas na Resolução CNE/CES nº 3, de 20 de junho de 2014, que institui as Diretrizes Curriculares Nacionais do Curso de Graduação em Medicina e dá outras providências:</w:t>
      </w:r>
    </w:p>
    <w:p>
      <w:pPr>
        <w:pStyle w:val="ListParagraph"/>
        <w:ind w:left="2268" w:right="0" w:hanging="0"/>
        <w:jc w:val="both"/>
        <w:rPr>
          <w:rFonts w:ascii="Arial Narrow" w:hAnsi="Arial Narrow"/>
          <w:sz w:val="24"/>
          <w:szCs w:val="24"/>
        </w:rPr>
      </w:pPr>
      <w:r>
        <w:rPr>
          <w:rFonts w:ascii="Arial Narrow" w:hAnsi="Arial Narrow"/>
          <w:sz w:val="24"/>
          <w:szCs w:val="24"/>
        </w:rPr>
        <w:t>Art. 2º As DCNs do Curso de Graduação em Medicina estabelecem os princípios, os fundamentos e as finalidades da formação em Medicina.</w:t>
      </w:r>
    </w:p>
    <w:p>
      <w:pPr>
        <w:pStyle w:val="ListParagraph"/>
        <w:ind w:left="2268" w:right="0" w:hanging="0"/>
        <w:jc w:val="both"/>
        <w:rPr>
          <w:rFonts w:ascii="Arial Narrow" w:hAnsi="Arial Narrow"/>
          <w:sz w:val="24"/>
          <w:szCs w:val="24"/>
        </w:rPr>
      </w:pPr>
      <w:r>
        <w:rPr>
          <w:rFonts w:ascii="Arial Narrow" w:hAnsi="Arial Narrow"/>
          <w:sz w:val="24"/>
          <w:szCs w:val="24"/>
        </w:rPr>
        <w:t xml:space="preserve">Parágrafo único. O Curso de Graduação em Medicina tem carga horária mínima de 7.200 (sete mil e duzentas) horas e prazo mínimo de 6 (seis) anos para sua integralização. </w:t>
      </w:r>
    </w:p>
    <w:p>
      <w:pPr>
        <w:pStyle w:val="ListParagraph"/>
        <w:ind w:left="2268" w:right="0" w:hanging="0"/>
        <w:jc w:val="both"/>
        <w:rPr>
          <w:rFonts w:ascii="Arial Narrow" w:hAnsi="Arial Narrow"/>
          <w:sz w:val="24"/>
          <w:szCs w:val="24"/>
        </w:rPr>
      </w:pPr>
      <w:r>
        <w:rPr>
          <w:rFonts w:ascii="Arial Narrow" w:hAnsi="Arial Narrow"/>
          <w:sz w:val="24"/>
          <w:szCs w:val="24"/>
        </w:rPr>
        <w:t>Art. 3º O graduado em Medicina terá formação geral, humanista, crítica, reflexiva e ética, com capacidade para atuar nos diferentes níveis de atenção à saúde, com ações de promoção, prevenção, recuperação e reabilitação da saúde, nos âmbitos individual e coletivo, com responsabilidade social e compromisso com a defesa da cidadania, da dignidade humana, da saúde integral do ser humano e tendo como transversalidade em sua prática, sempre, a determinação social do processo de saúde e doença.</w:t>
      </w:r>
    </w:p>
    <w:p>
      <w:pPr>
        <w:pStyle w:val="Normal"/>
        <w:spacing w:before="0" w:after="0"/>
        <w:jc w:val="both"/>
        <w:rPr>
          <w:rFonts w:ascii="Arial Narrow" w:hAnsi="Arial Narrow"/>
          <w:b/>
          <w:b/>
          <w:sz w:val="28"/>
          <w:szCs w:val="28"/>
        </w:rPr>
      </w:pPr>
      <w:r>
        <w:rPr>
          <w:rFonts w:ascii="Arial Narrow" w:hAnsi="Arial Narrow"/>
          <w:b/>
          <w:sz w:val="28"/>
          <w:szCs w:val="28"/>
        </w:rPr>
      </w:r>
    </w:p>
    <w:p>
      <w:pPr>
        <w:pStyle w:val="ListParagraph"/>
        <w:numPr>
          <w:ilvl w:val="0"/>
          <w:numId w:val="0"/>
        </w:numPr>
        <w:spacing w:before="0" w:after="0"/>
        <w:ind w:left="720" w:right="0" w:hanging="0"/>
        <w:contextualSpacing/>
        <w:jc w:val="both"/>
        <w:outlineLvl w:val="1"/>
        <w:rPr>
          <w:rFonts w:ascii="Arial Narrow" w:hAnsi="Arial Narrow"/>
          <w:b/>
          <w:b/>
          <w:sz w:val="24"/>
          <w:szCs w:val="24"/>
          <w:highlight w:val="red"/>
        </w:rPr>
      </w:pPr>
      <w:bookmarkStart w:id="1" w:name="_Toc437600519"/>
      <w:bookmarkEnd w:id="1"/>
      <w:r>
        <w:rPr>
          <w:rFonts w:ascii="Arial Narrow" w:hAnsi="Arial Narrow"/>
          <w:b/>
          <w:sz w:val="24"/>
          <w:szCs w:val="24"/>
          <w:highlight w:val="red"/>
        </w:rPr>
        <w:t>2.2. Definições:</w:t>
      </w:r>
    </w:p>
    <w:p>
      <w:pPr>
        <w:pStyle w:val="ListParagraph"/>
        <w:numPr>
          <w:ilvl w:val="0"/>
          <w:numId w:val="0"/>
        </w:numPr>
        <w:spacing w:before="0" w:after="0"/>
        <w:ind w:left="720" w:right="0" w:hanging="0"/>
        <w:contextualSpacing/>
        <w:jc w:val="both"/>
        <w:outlineLvl w:val="2"/>
        <w:rPr>
          <w:rFonts w:ascii="Arial Narrow" w:hAnsi="Arial Narrow"/>
          <w:b/>
          <w:b/>
          <w:sz w:val="24"/>
          <w:szCs w:val="24"/>
          <w:highlight w:val="red"/>
        </w:rPr>
      </w:pPr>
      <w:bookmarkStart w:id="2" w:name="_Toc437600520"/>
      <w:bookmarkEnd w:id="2"/>
      <w:r>
        <w:rPr>
          <w:rFonts w:ascii="Arial Narrow" w:hAnsi="Arial Narrow"/>
          <w:b/>
          <w:sz w:val="24"/>
          <w:szCs w:val="24"/>
          <w:highlight w:val="red"/>
        </w:rPr>
        <w:t>2.2.2. Componentes Curriculares – VER ALTERAÇÕES NO REGULAMENTO</w:t>
      </w:r>
    </w:p>
    <w:p>
      <w:pPr>
        <w:pStyle w:val="ListParagraph"/>
        <w:numPr>
          <w:ilvl w:val="0"/>
          <w:numId w:val="0"/>
        </w:numPr>
        <w:spacing w:before="0" w:after="0"/>
        <w:ind w:left="720" w:right="0" w:hanging="0"/>
        <w:contextualSpacing/>
        <w:jc w:val="both"/>
        <w:outlineLvl w:val="2"/>
        <w:rPr>
          <w:rFonts w:ascii="Arial Narrow" w:hAnsi="Arial Narrow"/>
          <w:b/>
          <w:b/>
          <w:sz w:val="24"/>
          <w:szCs w:val="24"/>
          <w:highlight w:val="red"/>
        </w:rPr>
      </w:pPr>
      <w:r>
        <w:rPr>
          <w:rFonts w:ascii="Arial Narrow" w:hAnsi="Arial Narrow"/>
          <w:b/>
          <w:sz w:val="24"/>
          <w:szCs w:val="24"/>
          <w:highlight w:val="red"/>
        </w:rPr>
      </w:r>
    </w:p>
    <w:p>
      <w:pPr>
        <w:pStyle w:val="ListParagraph"/>
        <w:spacing w:before="120" w:after="0"/>
        <w:ind w:left="0" w:right="0" w:firstLine="851"/>
        <w:contextualSpacing/>
        <w:jc w:val="both"/>
        <w:rPr/>
      </w:pPr>
      <w:r>
        <w:rPr>
          <w:rFonts w:ascii="Arial Narrow" w:hAnsi="Arial Narrow"/>
          <w:i w:val="false"/>
          <w:caps w:val="false"/>
          <w:smallCaps w:val="false"/>
          <w:color w:val="000000"/>
          <w:sz w:val="24"/>
          <w:szCs w:val="24"/>
        </w:rPr>
        <w:t>Conforme o Regulamento dos Cursos de Graduação da UFCA, Art. 37, o</w:t>
      </w:r>
      <w:r>
        <w:rPr>
          <w:rFonts w:ascii="LiberationSerif" w:hAnsi="LiberationSerif"/>
          <w:i w:val="false"/>
          <w:caps w:val="false"/>
          <w:smallCaps w:val="false"/>
          <w:color w:val="000000"/>
          <w:sz w:val="24"/>
          <w:szCs w:val="24"/>
        </w:rPr>
        <w:t>s componentes curriculares são as unidades de estruturação didático-pedagógica que compõem as estruturas curriculares. Os componentes curriculares são vinculados a uma Unidade Acadêmica,</w:t>
        <w:br/>
        <w:t xml:space="preserve">que é a responsável pelo seu oferecimento. </w:t>
      </w:r>
    </w:p>
    <w:p>
      <w:pPr>
        <w:pStyle w:val="ListParagraph"/>
        <w:spacing w:before="120" w:after="0"/>
        <w:ind w:left="0" w:right="0" w:firstLine="851"/>
        <w:contextualSpacing/>
        <w:jc w:val="both"/>
        <w:rPr/>
      </w:pPr>
      <w:r>
        <w:rPr>
          <w:rFonts w:ascii="LiberationSerif" w:hAnsi="LiberationSerif"/>
          <w:i w:val="false"/>
          <w:caps w:val="false"/>
          <w:smallCaps w:val="false"/>
          <w:color w:val="000000"/>
          <w:sz w:val="24"/>
          <w:szCs w:val="24"/>
        </w:rPr>
        <w:t xml:space="preserve">De acordo com o Artigo 39, os componentes curriculares são dos seguintes tipos: </w:t>
      </w:r>
    </w:p>
    <w:p>
      <w:pPr>
        <w:pStyle w:val="ListParagraph"/>
        <w:spacing w:before="120" w:after="0"/>
        <w:ind w:left="0" w:right="0" w:firstLine="851"/>
        <w:contextualSpacing/>
        <w:jc w:val="both"/>
        <w:rPr>
          <w:rFonts w:ascii="LiberationSerif" w:hAnsi="LiberationSerif"/>
          <w:i w:val="false"/>
          <w:i w:val="false"/>
          <w:caps w:val="false"/>
          <w:smallCaps w:val="false"/>
          <w:color w:val="000000"/>
          <w:sz w:val="24"/>
          <w:szCs w:val="24"/>
        </w:rPr>
      </w:pPr>
      <w:r>
        <w:rPr>
          <w:rFonts w:ascii="LiberationSerif" w:hAnsi="LiberationSerif"/>
          <w:i w:val="false"/>
          <w:caps w:val="false"/>
          <w:smallCaps w:val="false"/>
          <w:color w:val="000000"/>
          <w:sz w:val="24"/>
          <w:szCs w:val="24"/>
        </w:rPr>
        <w:t>I - disciplinas;</w:t>
      </w:r>
    </w:p>
    <w:p>
      <w:pPr>
        <w:pStyle w:val="ListParagraph"/>
        <w:spacing w:before="120" w:after="0"/>
        <w:ind w:left="0" w:right="0" w:firstLine="851"/>
        <w:contextualSpacing/>
        <w:jc w:val="both"/>
        <w:rPr>
          <w:rFonts w:ascii="LiberationSerif" w:hAnsi="LiberationSerif"/>
          <w:i w:val="false"/>
          <w:i w:val="false"/>
          <w:caps w:val="false"/>
          <w:smallCaps w:val="false"/>
          <w:color w:val="000000"/>
          <w:sz w:val="24"/>
          <w:szCs w:val="24"/>
        </w:rPr>
      </w:pPr>
      <w:r>
        <w:rPr>
          <w:rFonts w:ascii="LiberationSerif" w:hAnsi="LiberationSerif"/>
          <w:i w:val="false"/>
          <w:caps w:val="false"/>
          <w:smallCaps w:val="false"/>
          <w:color w:val="000000"/>
          <w:sz w:val="24"/>
          <w:szCs w:val="24"/>
        </w:rPr>
        <w:t>II – disciplinas concentradas;</w:t>
      </w:r>
    </w:p>
    <w:p>
      <w:pPr>
        <w:pStyle w:val="ListParagraph"/>
        <w:spacing w:before="120" w:after="0"/>
        <w:ind w:left="0" w:right="0" w:firstLine="851"/>
        <w:contextualSpacing/>
        <w:jc w:val="both"/>
        <w:rPr>
          <w:rFonts w:ascii="LiberationSerif" w:hAnsi="LiberationSerif"/>
          <w:i w:val="false"/>
          <w:i w:val="false"/>
          <w:caps w:val="false"/>
          <w:smallCaps w:val="false"/>
          <w:color w:val="000000"/>
          <w:sz w:val="24"/>
          <w:szCs w:val="24"/>
        </w:rPr>
      </w:pPr>
      <w:r>
        <w:rPr>
          <w:rFonts w:ascii="LiberationSerif" w:hAnsi="LiberationSerif"/>
          <w:i w:val="false"/>
          <w:caps w:val="false"/>
          <w:smallCaps w:val="false"/>
          <w:color w:val="000000"/>
          <w:sz w:val="24"/>
          <w:szCs w:val="24"/>
        </w:rPr>
        <w:t xml:space="preserve">III – módulos;  ou </w:t>
      </w:r>
    </w:p>
    <w:p>
      <w:pPr>
        <w:pStyle w:val="ListParagraph"/>
        <w:spacing w:before="120" w:after="0"/>
        <w:ind w:left="0" w:right="0" w:firstLine="851"/>
        <w:contextualSpacing/>
        <w:jc w:val="both"/>
        <w:rPr>
          <w:rFonts w:ascii="LiberationSerif" w:hAnsi="LiberationSerif"/>
          <w:i w:val="false"/>
          <w:i w:val="false"/>
          <w:caps w:val="false"/>
          <w:smallCaps w:val="false"/>
          <w:color w:val="000000"/>
          <w:sz w:val="24"/>
          <w:szCs w:val="24"/>
        </w:rPr>
      </w:pPr>
      <w:r>
        <w:rPr>
          <w:rFonts w:ascii="LiberationSerif" w:hAnsi="LiberationSerif"/>
          <w:i w:val="false"/>
          <w:caps w:val="false"/>
          <w:smallCaps w:val="false"/>
          <w:color w:val="000000"/>
          <w:sz w:val="24"/>
          <w:szCs w:val="24"/>
        </w:rPr>
        <w:t>IV – atividades acadêmicas.</w:t>
      </w:r>
    </w:p>
    <w:p>
      <w:pPr>
        <w:pStyle w:val="ListParagraph"/>
        <w:spacing w:before="120" w:after="0"/>
        <w:ind w:left="0" w:right="0" w:firstLine="851"/>
        <w:contextualSpacing/>
        <w:jc w:val="both"/>
        <w:rPr>
          <w:rFonts w:ascii="Arial Narrow" w:hAnsi="Arial Narrow"/>
          <w:sz w:val="24"/>
          <w:szCs w:val="24"/>
        </w:rPr>
      </w:pPr>
      <w:r>
        <w:rPr>
          <w:rFonts w:ascii="Arial Narrow" w:hAnsi="Arial Narrow"/>
          <w:sz w:val="24"/>
          <w:szCs w:val="24"/>
        </w:rPr>
      </w:r>
    </w:p>
    <w:p>
      <w:pPr>
        <w:pStyle w:val="ListParagraph"/>
        <w:numPr>
          <w:ilvl w:val="0"/>
          <w:numId w:val="0"/>
        </w:numPr>
        <w:spacing w:before="0" w:after="0"/>
        <w:ind w:left="720" w:right="0" w:hanging="0"/>
        <w:contextualSpacing/>
        <w:jc w:val="both"/>
        <w:outlineLvl w:val="2"/>
        <w:rPr>
          <w:rFonts w:ascii="Arial Narrow" w:hAnsi="Arial Narrow"/>
          <w:b/>
          <w:b/>
          <w:sz w:val="24"/>
          <w:szCs w:val="24"/>
          <w:highlight w:val="red"/>
        </w:rPr>
      </w:pPr>
      <w:r>
        <w:rPr>
          <w:rFonts w:ascii="Arial Narrow" w:hAnsi="Arial Narrow"/>
          <w:b/>
          <w:sz w:val="24"/>
          <w:szCs w:val="24"/>
          <w:highlight w:val="red"/>
        </w:rPr>
        <w:t>2.2.3. Disciplina – VER REGULAMENTO</w:t>
      </w:r>
    </w:p>
    <w:p>
      <w:pPr>
        <w:pStyle w:val="ListParagraph"/>
        <w:numPr>
          <w:ilvl w:val="0"/>
          <w:numId w:val="0"/>
        </w:numPr>
        <w:spacing w:before="0" w:after="0"/>
        <w:ind w:left="2345" w:right="0" w:hanging="0"/>
        <w:contextualSpacing/>
        <w:jc w:val="both"/>
        <w:outlineLvl w:val="2"/>
        <w:rPr>
          <w:rFonts w:ascii="Arial Narrow" w:hAnsi="Arial Narrow"/>
          <w:b/>
          <w:b/>
          <w:sz w:val="24"/>
          <w:szCs w:val="24"/>
        </w:rPr>
      </w:pPr>
      <w:r>
        <w:rPr>
          <w:rFonts w:ascii="Arial Narrow" w:hAnsi="Arial Narrow"/>
          <w:b/>
          <w:sz w:val="24"/>
          <w:szCs w:val="24"/>
        </w:rPr>
      </w:r>
    </w:p>
    <w:p>
      <w:pPr>
        <w:pStyle w:val="ListParagraph"/>
        <w:spacing w:before="120" w:after="0"/>
        <w:ind w:left="0" w:right="0" w:firstLine="851"/>
        <w:contextualSpacing/>
        <w:jc w:val="both"/>
        <w:rPr/>
      </w:pPr>
      <w:r>
        <w:rPr>
          <w:rFonts w:ascii="Arial Narrow" w:hAnsi="Arial Narrow"/>
          <w:sz w:val="24"/>
          <w:szCs w:val="24"/>
        </w:rPr>
        <w:t>No Regulamento dos Cursos de Graduação da UFCA (Art. 50), disciplina “</w:t>
      </w:r>
      <w:r>
        <w:rPr>
          <w:rFonts w:ascii="Arial Narrow" w:hAnsi="Arial Narrow"/>
          <w:i w:val="false"/>
          <w:caps w:val="false"/>
          <w:smallCaps w:val="false"/>
          <w:color w:val="000000"/>
          <w:sz w:val="24"/>
          <w:szCs w:val="24"/>
        </w:rPr>
        <w:t xml:space="preserve">é um instrumento de ensino-aprendizagem que envolve um conjunto </w:t>
      </w:r>
      <w:r>
        <w:rPr>
          <w:rFonts w:ascii="LiberationSerif" w:hAnsi="LiberationSerif"/>
          <w:i w:val="false"/>
          <w:caps w:val="false"/>
          <w:smallCaps w:val="false"/>
          <w:color w:val="000000"/>
          <w:sz w:val="24"/>
          <w:szCs w:val="24"/>
        </w:rPr>
        <w:t xml:space="preserve">sistematizado de conhecimentos a serem ministrados por um ou mais docentes, sob a forma de aulas, com uma carga horária semanal e semestral pré-determinada, em um período letivo”. </w:t>
      </w:r>
    </w:p>
    <w:p>
      <w:pPr>
        <w:pStyle w:val="ListParagraph"/>
        <w:spacing w:before="120" w:after="0"/>
        <w:ind w:left="0" w:right="0" w:firstLine="851"/>
        <w:contextualSpacing/>
        <w:jc w:val="both"/>
        <w:rPr>
          <w:rFonts w:ascii="LiberationSerif" w:hAnsi="LiberationSerif"/>
          <w:color w:val="000000"/>
          <w:sz w:val="24"/>
          <w:szCs w:val="24"/>
        </w:rPr>
      </w:pPr>
      <w:r>
        <w:rPr>
          <w:rFonts w:ascii="LiberationSerif" w:hAnsi="LiberationSerif"/>
          <w:i w:val="false"/>
          <w:caps w:val="false"/>
          <w:smallCaps w:val="false"/>
          <w:color w:val="000000"/>
          <w:sz w:val="24"/>
          <w:szCs w:val="24"/>
        </w:rPr>
        <w:t>Só podem ser cadastrados como disciplinas presenciais os componentes curriculares em que sejam oferecidas aulas semanais em horário fixo ao longo de todo o período letivo e em local pré-determinado, com presença obrigatória do professor e dos estudantes às aulas, não sendo</w:t>
        <w:br/>
        <w:t>permitido o cadastramento como disciplinas de componentes tais como estágios, trabalhos de</w:t>
        <w:br/>
        <w:t>conclusão de curso e outros componentes curriculares que fogem ao modelo tradicional de</w:t>
        <w:br/>
        <w:t>disciplinas.</w:t>
        <w:br/>
        <w:tab/>
        <w:t>As disciplinas a distância seguem a mesma caracterização das disciplinas presenciais,</w:t>
        <w:br/>
        <w:t>exceto quanto às exigências de horário fixo e de presença obrigatória do professor e dos estudantes</w:t>
        <w:br/>
        <w:t>às aulas. No entanto, c</w:t>
      </w:r>
      <w:r>
        <w:rPr>
          <w:rFonts w:ascii="Arial Narrow" w:hAnsi="Arial Narrow"/>
          <w:b/>
          <w:i w:val="false"/>
          <w:caps w:val="false"/>
          <w:smallCaps w:val="false"/>
          <w:color w:val="1C1C1C"/>
          <w:sz w:val="24"/>
          <w:szCs w:val="24"/>
        </w:rPr>
        <w:t>onforme a Portaria MEC nº 1.134, de 10 de outubro de 2016, a</w:t>
      </w:r>
      <w:r>
        <w:rPr>
          <w:rFonts w:eastAsia="Arial Narrow" w:cs="Arial Narrow" w:ascii="Arial" w:hAnsi="Arial"/>
          <w:i w:val="false"/>
          <w:caps w:val="false"/>
          <w:smallCaps w:val="false"/>
          <w:color w:val="1C1C1C"/>
          <w:sz w:val="24"/>
          <w:szCs w:val="24"/>
        </w:rPr>
        <w:t>s disciplinas a distância poderão ser ofertadas, integral ou parcialmente, desde que esta oferta não ultrapasse 20% (vinte por cento) da carga horária total do curso.</w:t>
      </w:r>
    </w:p>
    <w:p>
      <w:pPr>
        <w:pStyle w:val="ListParagraph"/>
        <w:ind w:left="0" w:right="0" w:hanging="0"/>
        <w:jc w:val="both"/>
        <w:rPr/>
      </w:pPr>
      <w:r>
        <w:rPr>
          <w:rFonts w:ascii="Arial Narrow" w:hAnsi="Arial Narrow"/>
          <w:i w:val="false"/>
          <w:caps w:val="false"/>
          <w:smallCaps w:val="false"/>
          <w:color w:val="000000"/>
          <w:sz w:val="24"/>
          <w:szCs w:val="24"/>
        </w:rPr>
        <w:tab/>
      </w:r>
      <w:r>
        <w:rPr>
          <w:rFonts w:ascii="LiberationSerif" w:hAnsi="LiberationSerif"/>
          <w:i w:val="false"/>
          <w:caps w:val="false"/>
          <w:smallCaps w:val="false"/>
          <w:color w:val="000000"/>
          <w:sz w:val="24"/>
          <w:szCs w:val="24"/>
        </w:rPr>
        <w:t>A carga horária da disciplina, que corresponde ao tempo total de ensino ministrado</w:t>
        <w:br/>
        <w:t>aos discentes, é sempre múltipla de 16 (dezesseis) horas.</w:t>
      </w:r>
    </w:p>
    <w:p>
      <w:pPr>
        <w:pStyle w:val="ListParagraph"/>
        <w:ind w:left="0" w:right="0" w:firstLine="851"/>
        <w:jc w:val="both"/>
        <w:rPr>
          <w:rFonts w:ascii="Arial Narrow" w:hAnsi="Arial Narrow"/>
          <w:b/>
          <w:b/>
          <w:sz w:val="24"/>
          <w:szCs w:val="24"/>
        </w:rPr>
      </w:pPr>
      <w:r>
        <w:rPr>
          <w:rFonts w:ascii="Arial Narrow" w:hAnsi="Arial Narrow"/>
          <w:b/>
          <w:sz w:val="24"/>
          <w:szCs w:val="24"/>
        </w:rPr>
      </w:r>
    </w:p>
    <w:p>
      <w:pPr>
        <w:pStyle w:val="ListParagraph"/>
        <w:numPr>
          <w:ilvl w:val="0"/>
          <w:numId w:val="0"/>
        </w:numPr>
        <w:spacing w:before="0" w:after="0"/>
        <w:ind w:left="720" w:right="0" w:hanging="0"/>
        <w:contextualSpacing/>
        <w:jc w:val="both"/>
        <w:outlineLvl w:val="2"/>
        <w:rPr>
          <w:rFonts w:ascii="Arial Narrow" w:hAnsi="Arial Narrow"/>
          <w:b/>
          <w:b/>
          <w:bCs w:val="false"/>
          <w:i w:val="false"/>
          <w:i w:val="false"/>
          <w:caps w:val="false"/>
          <w:smallCaps w:val="false"/>
          <w:color w:val="000000"/>
          <w:sz w:val="24"/>
          <w:szCs w:val="24"/>
          <w:highlight w:val="red"/>
        </w:rPr>
      </w:pPr>
      <w:r>
        <w:rPr>
          <w:rFonts w:ascii="Arial Narrow" w:hAnsi="Arial Narrow"/>
          <w:b/>
          <w:bCs w:val="false"/>
          <w:i w:val="false"/>
          <w:caps w:val="false"/>
          <w:smallCaps w:val="false"/>
          <w:color w:val="000000"/>
          <w:sz w:val="24"/>
          <w:szCs w:val="24"/>
          <w:highlight w:val="red"/>
        </w:rPr>
        <w:t>2.2.4. Disciplina Concentrada – VER REGULAMENTO</w:t>
      </w:r>
    </w:p>
    <w:p>
      <w:pPr>
        <w:pStyle w:val="ListParagraph"/>
        <w:numPr>
          <w:ilvl w:val="0"/>
          <w:numId w:val="0"/>
        </w:numPr>
        <w:spacing w:before="0" w:after="0"/>
        <w:ind w:left="2345" w:right="0" w:hanging="0"/>
        <w:contextualSpacing/>
        <w:jc w:val="both"/>
        <w:outlineLvl w:val="2"/>
        <w:rPr>
          <w:rFonts w:ascii="Arial Narrow" w:hAnsi="Arial Narrow"/>
          <w:b/>
          <w:b/>
          <w:bCs w:val="false"/>
          <w:sz w:val="24"/>
          <w:szCs w:val="24"/>
        </w:rPr>
      </w:pPr>
      <w:r>
        <w:rPr>
          <w:rFonts w:ascii="Arial Narrow" w:hAnsi="Arial Narrow"/>
          <w:b/>
          <w:bCs w:val="false"/>
          <w:sz w:val="24"/>
          <w:szCs w:val="24"/>
        </w:rPr>
      </w:r>
    </w:p>
    <w:p>
      <w:pPr>
        <w:pStyle w:val="ListParagraph"/>
        <w:numPr>
          <w:ilvl w:val="0"/>
          <w:numId w:val="0"/>
        </w:numPr>
        <w:spacing w:before="0" w:after="0"/>
        <w:ind w:left="0" w:right="0" w:hanging="0"/>
        <w:contextualSpacing/>
        <w:jc w:val="both"/>
        <w:outlineLvl w:val="2"/>
        <w:rPr>
          <w:rFonts w:ascii="Arial Narrow" w:hAnsi="Arial Narrow"/>
          <w:b w:val="false"/>
          <w:b w:val="false"/>
          <w:bCs w:val="false"/>
          <w:i w:val="false"/>
          <w:i w:val="false"/>
          <w:caps w:val="false"/>
          <w:smallCaps w:val="false"/>
          <w:color w:val="000000"/>
          <w:sz w:val="24"/>
          <w:szCs w:val="24"/>
        </w:rPr>
      </w:pPr>
      <w:r>
        <w:rPr>
          <w:rFonts w:ascii="Arial Narrow" w:hAnsi="Arial Narrow"/>
          <w:b w:val="false"/>
          <w:bCs w:val="false"/>
          <w:i w:val="false"/>
          <w:caps w:val="false"/>
          <w:smallCaps w:val="false"/>
          <w:color w:val="000000"/>
          <w:sz w:val="24"/>
          <w:szCs w:val="24"/>
        </w:rPr>
      </w:r>
    </w:p>
    <w:p>
      <w:pPr>
        <w:pStyle w:val="ListParagraph"/>
        <w:numPr>
          <w:ilvl w:val="0"/>
          <w:numId w:val="0"/>
        </w:numPr>
        <w:spacing w:before="0" w:after="0"/>
        <w:ind w:left="720" w:right="0" w:hanging="0"/>
        <w:contextualSpacing/>
        <w:jc w:val="both"/>
        <w:outlineLvl w:val="2"/>
        <w:rPr>
          <w:rFonts w:ascii="LiberationSerif" w:hAnsi="LiberationSerif"/>
          <w:b w:val="false"/>
          <w:b w:val="false"/>
          <w:bCs w:val="false"/>
          <w:i w:val="false"/>
          <w:i w:val="false"/>
          <w:caps w:val="false"/>
          <w:smallCaps w:val="false"/>
          <w:color w:val="000000"/>
          <w:sz w:val="24"/>
          <w:szCs w:val="24"/>
        </w:rPr>
      </w:pPr>
      <w:r>
        <w:rPr>
          <w:rFonts w:ascii="LiberationSerif" w:hAnsi="LiberationSerif"/>
          <w:b w:val="false"/>
          <w:bCs w:val="false"/>
          <w:i w:val="false"/>
          <w:caps w:val="false"/>
          <w:smallCaps w:val="false"/>
          <w:color w:val="000000"/>
          <w:sz w:val="24"/>
          <w:szCs w:val="24"/>
        </w:rPr>
        <w:tab/>
        <w:t xml:space="preserve">Disciplina concentrada é o componente curricular que possui caracterização análoga à disciplina, com as seguintes ressalvas: </w:t>
      </w:r>
    </w:p>
    <w:p>
      <w:pPr>
        <w:pStyle w:val="ListParagraph"/>
        <w:numPr>
          <w:ilvl w:val="0"/>
          <w:numId w:val="0"/>
        </w:numPr>
        <w:spacing w:before="0" w:after="0"/>
        <w:ind w:left="720" w:right="0" w:hanging="0"/>
        <w:contextualSpacing/>
        <w:jc w:val="both"/>
        <w:outlineLvl w:val="2"/>
        <w:rPr>
          <w:rFonts w:ascii="LiberationSerif" w:hAnsi="LiberationSerif"/>
          <w:b w:val="false"/>
          <w:b w:val="false"/>
          <w:bCs w:val="false"/>
          <w:i w:val="false"/>
          <w:i w:val="false"/>
          <w:caps w:val="false"/>
          <w:smallCaps w:val="false"/>
          <w:color w:val="000000"/>
          <w:sz w:val="24"/>
          <w:szCs w:val="24"/>
        </w:rPr>
      </w:pPr>
      <w:r>
        <w:rPr>
          <w:rFonts w:ascii="LiberationSerif" w:hAnsi="LiberationSerif"/>
          <w:b w:val="false"/>
          <w:bCs w:val="false"/>
          <w:i w:val="false"/>
          <w:caps w:val="false"/>
          <w:smallCaps w:val="false"/>
          <w:color w:val="000000"/>
          <w:sz w:val="24"/>
          <w:szCs w:val="24"/>
        </w:rPr>
        <w:t>I-pode ter carga horária que não seja um múltiplo de 16 horas;</w:t>
        <w:br/>
        <w:t xml:space="preserve">II - não requer carga horária semanal determinada; </w:t>
      </w:r>
    </w:p>
    <w:p>
      <w:pPr>
        <w:pStyle w:val="ListParagraph"/>
        <w:numPr>
          <w:ilvl w:val="0"/>
          <w:numId w:val="0"/>
        </w:numPr>
        <w:spacing w:before="0" w:after="0"/>
        <w:ind w:left="720" w:right="0" w:hanging="0"/>
        <w:contextualSpacing/>
        <w:jc w:val="both"/>
        <w:outlineLvl w:val="2"/>
        <w:rPr>
          <w:rFonts w:ascii="LiberationSerif" w:hAnsi="LiberationSerif"/>
          <w:b w:val="false"/>
          <w:b w:val="false"/>
          <w:bCs w:val="false"/>
          <w:i w:val="false"/>
          <w:i w:val="false"/>
          <w:caps w:val="false"/>
          <w:smallCaps w:val="false"/>
          <w:color w:val="000000"/>
          <w:sz w:val="24"/>
          <w:szCs w:val="24"/>
        </w:rPr>
      </w:pPr>
      <w:r>
        <w:rPr>
          <w:rFonts w:ascii="LiberationSerif" w:hAnsi="LiberationSerif"/>
          <w:b w:val="false"/>
          <w:bCs w:val="false"/>
          <w:i w:val="false"/>
          <w:caps w:val="false"/>
          <w:smallCaps w:val="false"/>
          <w:color w:val="000000"/>
          <w:sz w:val="24"/>
          <w:szCs w:val="24"/>
        </w:rPr>
        <w:t>III - pode formar turmas cuja duração não coincida integralmente com a do período letivo</w:t>
        <w:br/>
        <w:t>vigente, desde que não ultrapasse a data de término do período prevista no Calendário Universitário.</w:t>
        <w:br/>
        <w:tab/>
        <w:t>Só podem ser cadastrados como disciplinas concentradas presenciais os componentes</w:t>
        <w:br/>
        <w:t>curriculares em que sejam oferecidas aulas com presença obrigatória do professor e dos estudantes, não sendo permitido o cadastramento como disciplinas concentradas de componentes curriculares em que a carga horária integralizada pelo estudante e a quantidade de horas de aula ministradas pelo professor ou professores sejam distintas.</w:t>
      </w:r>
    </w:p>
    <w:p>
      <w:pPr>
        <w:pStyle w:val="ListParagraph"/>
        <w:numPr>
          <w:ilvl w:val="0"/>
          <w:numId w:val="0"/>
        </w:numPr>
        <w:spacing w:before="0" w:after="0"/>
        <w:ind w:left="2345" w:right="0" w:hanging="0"/>
        <w:contextualSpacing/>
        <w:jc w:val="both"/>
        <w:outlineLvl w:val="2"/>
        <w:rPr>
          <w:rFonts w:ascii="Arial Narrow" w:hAnsi="Arial Narrow"/>
          <w:b/>
          <w:b/>
          <w:sz w:val="24"/>
          <w:szCs w:val="24"/>
        </w:rPr>
      </w:pPr>
      <w:r>
        <w:rPr>
          <w:rFonts w:ascii="Arial Narrow" w:hAnsi="Arial Narrow"/>
          <w:b/>
          <w:sz w:val="24"/>
          <w:szCs w:val="24"/>
        </w:rPr>
      </w:r>
    </w:p>
    <w:p>
      <w:pPr>
        <w:pStyle w:val="ListParagraph"/>
        <w:numPr>
          <w:ilvl w:val="0"/>
          <w:numId w:val="0"/>
        </w:numPr>
        <w:spacing w:before="0" w:after="0"/>
        <w:ind w:left="720" w:right="0" w:hanging="0"/>
        <w:contextualSpacing/>
        <w:jc w:val="both"/>
        <w:outlineLvl w:val="2"/>
        <w:rPr>
          <w:rFonts w:ascii="Arial Narrow" w:hAnsi="Arial Narrow"/>
          <w:b/>
          <w:b/>
          <w:sz w:val="24"/>
          <w:szCs w:val="24"/>
          <w:highlight w:val="red"/>
        </w:rPr>
      </w:pPr>
      <w:bookmarkStart w:id="3" w:name="_Toc437600522"/>
      <w:bookmarkEnd w:id="3"/>
      <w:r>
        <w:rPr>
          <w:rFonts w:ascii="Arial Narrow" w:hAnsi="Arial Narrow"/>
          <w:b/>
          <w:sz w:val="24"/>
          <w:szCs w:val="24"/>
          <w:highlight w:val="red"/>
        </w:rPr>
        <w:t>2.2.5. Módulo – VER REGULAMENTO</w:t>
      </w:r>
    </w:p>
    <w:p>
      <w:pPr>
        <w:pStyle w:val="ListParagraph"/>
        <w:spacing w:before="120" w:after="0"/>
        <w:ind w:left="0" w:right="0" w:firstLine="851"/>
        <w:contextualSpacing/>
        <w:jc w:val="both"/>
        <w:rPr>
          <w:rFonts w:ascii="Arial Narrow" w:hAnsi="Arial Narrow"/>
          <w:sz w:val="24"/>
          <w:szCs w:val="24"/>
        </w:rPr>
      </w:pPr>
      <w:r>
        <w:rPr>
          <w:rFonts w:ascii="Arial Narrow" w:hAnsi="Arial Narrow"/>
          <w:sz w:val="24"/>
          <w:szCs w:val="24"/>
        </w:rPr>
      </w:r>
    </w:p>
    <w:p>
      <w:pPr>
        <w:pStyle w:val="ListParagraph"/>
        <w:spacing w:before="120" w:after="0"/>
        <w:ind w:left="0" w:right="0" w:firstLine="851"/>
        <w:contextualSpacing/>
        <w:jc w:val="both"/>
        <w:rPr/>
      </w:pPr>
      <w:r>
        <w:rPr>
          <w:rFonts w:ascii="Arial Narrow" w:hAnsi="Arial Narrow"/>
          <w:i w:val="false"/>
          <w:caps w:val="false"/>
          <w:smallCaps w:val="false"/>
          <w:color w:val="000000"/>
          <w:sz w:val="24"/>
          <w:szCs w:val="24"/>
        </w:rPr>
        <w:t>O módulo é composto de subunidades articuladas que funcionam, no que couber, com</w:t>
        <w:br/>
      </w:r>
      <w:r>
        <w:rPr>
          <w:rFonts w:ascii="LiberationSerif" w:hAnsi="LiberationSerif"/>
          <w:i w:val="false"/>
          <w:caps w:val="false"/>
          <w:smallCaps w:val="false"/>
          <w:color w:val="000000"/>
          <w:sz w:val="24"/>
          <w:szCs w:val="24"/>
        </w:rPr>
        <w:t xml:space="preserve">características de disciplinas ou disciplina concentradas. </w:t>
      </w:r>
    </w:p>
    <w:p>
      <w:pPr>
        <w:pStyle w:val="ListParagraph"/>
        <w:spacing w:before="120" w:after="0"/>
        <w:ind w:left="0" w:right="0" w:firstLine="851"/>
        <w:contextualSpacing/>
        <w:jc w:val="both"/>
        <w:rPr>
          <w:rFonts w:ascii="LiberationSerif" w:hAnsi="LiberationSerif"/>
          <w:i w:val="false"/>
          <w:i w:val="false"/>
          <w:caps w:val="false"/>
          <w:smallCaps w:val="false"/>
          <w:color w:val="000000"/>
          <w:sz w:val="24"/>
          <w:szCs w:val="24"/>
        </w:rPr>
      </w:pPr>
      <w:r>
        <w:rPr>
          <w:rFonts w:ascii="LiberationSerif" w:hAnsi="LiberationSerif"/>
          <w:i w:val="false"/>
          <w:caps w:val="false"/>
          <w:smallCaps w:val="false"/>
          <w:color w:val="000000"/>
          <w:sz w:val="24"/>
          <w:szCs w:val="24"/>
        </w:rPr>
        <w:t>O módulo é caracterizado como os demais componentes curriculares, com alguns</w:t>
        <w:br/>
        <w:t xml:space="preserve">elementos adicionais que caracterizam as subunidades. </w:t>
      </w:r>
    </w:p>
    <w:p>
      <w:pPr>
        <w:pStyle w:val="ListParagraph"/>
        <w:spacing w:before="120" w:after="0"/>
        <w:ind w:left="0" w:right="0" w:firstLine="851"/>
        <w:contextualSpacing/>
        <w:jc w:val="both"/>
        <w:rPr/>
      </w:pPr>
      <w:r>
        <w:rPr>
          <w:rFonts w:ascii="Arial Narrow" w:hAnsi="Arial Narrow"/>
          <w:i w:val="false"/>
          <w:caps w:val="false"/>
          <w:smallCaps w:val="false"/>
          <w:color w:val="000000"/>
          <w:sz w:val="24"/>
          <w:szCs w:val="24"/>
        </w:rPr>
        <w:t>A carga horária do módulo é a soma das cargas horárias das subunidades e sua descrição</w:t>
        <w:br/>
      </w:r>
      <w:r>
        <w:rPr>
          <w:rFonts w:ascii="LiberationSerif" w:hAnsi="LiberationSerif"/>
          <w:i w:val="false"/>
          <w:caps w:val="false"/>
          <w:smallCaps w:val="false"/>
          <w:color w:val="000000"/>
          <w:sz w:val="24"/>
          <w:szCs w:val="24"/>
        </w:rPr>
        <w:t>engloba as ementas das subunidades.</w:t>
      </w:r>
    </w:p>
    <w:p>
      <w:pPr>
        <w:pStyle w:val="ListParagraph"/>
        <w:spacing w:before="120" w:after="0"/>
        <w:ind w:left="0" w:right="0" w:firstLine="851"/>
        <w:contextualSpacing/>
        <w:jc w:val="both"/>
        <w:rPr>
          <w:rFonts w:ascii="Arial Narrow" w:hAnsi="Arial Narrow"/>
          <w:i w:val="false"/>
          <w:i w:val="false"/>
          <w:caps w:val="false"/>
          <w:smallCaps w:val="false"/>
          <w:color w:val="000000"/>
          <w:sz w:val="24"/>
          <w:szCs w:val="24"/>
        </w:rPr>
      </w:pPr>
      <w:r>
        <w:rPr>
          <w:rFonts w:ascii="Arial Narrow" w:hAnsi="Arial Narrow"/>
          <w:i w:val="false"/>
          <w:caps w:val="false"/>
          <w:smallCaps w:val="false"/>
          <w:color w:val="000000"/>
          <w:sz w:val="24"/>
          <w:szCs w:val="24"/>
        </w:rPr>
      </w:r>
    </w:p>
    <w:p>
      <w:pPr>
        <w:pStyle w:val="ListParagraph"/>
        <w:spacing w:before="0" w:after="0"/>
        <w:ind w:left="1931" w:right="0" w:hanging="0"/>
        <w:contextualSpacing/>
        <w:jc w:val="both"/>
        <w:rPr>
          <w:rFonts w:ascii="Arial Narrow" w:hAnsi="Arial Narrow"/>
          <w:sz w:val="24"/>
          <w:szCs w:val="24"/>
        </w:rPr>
      </w:pPr>
      <w:r>
        <w:rPr>
          <w:rFonts w:ascii="Arial Narrow" w:hAnsi="Arial Narrow"/>
          <w:sz w:val="24"/>
          <w:szCs w:val="24"/>
        </w:rPr>
      </w:r>
    </w:p>
    <w:p>
      <w:pPr>
        <w:pStyle w:val="ListParagraph"/>
        <w:numPr>
          <w:ilvl w:val="0"/>
          <w:numId w:val="0"/>
        </w:numPr>
        <w:spacing w:before="0" w:after="0"/>
        <w:ind w:left="720" w:right="0" w:hanging="0"/>
        <w:contextualSpacing/>
        <w:jc w:val="both"/>
        <w:outlineLvl w:val="2"/>
        <w:rPr>
          <w:highlight w:val="red"/>
        </w:rPr>
      </w:pPr>
      <w:r>
        <w:rPr>
          <w:rFonts w:ascii="Arial Narrow" w:hAnsi="Arial Narrow"/>
          <w:b/>
          <w:sz w:val="24"/>
          <w:szCs w:val="24"/>
          <w:highlight w:val="red"/>
        </w:rPr>
        <w:t xml:space="preserve">2.2.6. </w:t>
      </w:r>
      <w:bookmarkStart w:id="4" w:name="_Toc437600523"/>
      <w:r>
        <w:rPr>
          <w:rFonts w:ascii="Arial Narrow" w:hAnsi="Arial Narrow"/>
          <w:b/>
          <w:sz w:val="24"/>
          <w:szCs w:val="24"/>
          <w:highlight w:val="red"/>
        </w:rPr>
        <w:t>Estágio</w:t>
      </w:r>
      <w:bookmarkEnd w:id="4"/>
      <w:r>
        <w:rPr>
          <w:rFonts w:ascii="Arial Narrow" w:hAnsi="Arial Narrow"/>
          <w:b/>
          <w:sz w:val="24"/>
          <w:szCs w:val="24"/>
          <w:highlight w:val="red"/>
        </w:rPr>
        <w:t xml:space="preserve">  - VER REGULAMENTO</w:t>
      </w:r>
    </w:p>
    <w:p>
      <w:pPr>
        <w:pStyle w:val="ListParagraph"/>
        <w:numPr>
          <w:ilvl w:val="0"/>
          <w:numId w:val="0"/>
        </w:numPr>
        <w:spacing w:before="0" w:after="0"/>
        <w:ind w:left="567" w:right="0" w:hanging="567"/>
        <w:contextualSpacing/>
        <w:jc w:val="both"/>
        <w:outlineLvl w:val="2"/>
        <w:rPr>
          <w:rFonts w:ascii="Arial Narrow" w:hAnsi="Arial Narrow"/>
          <w:b/>
          <w:b/>
          <w:sz w:val="24"/>
          <w:szCs w:val="24"/>
          <w:highlight w:val="red"/>
        </w:rPr>
      </w:pPr>
      <w:r>
        <w:rPr>
          <w:rFonts w:ascii="Arial Narrow" w:hAnsi="Arial Narrow"/>
          <w:b/>
          <w:sz w:val="24"/>
          <w:szCs w:val="24"/>
          <w:highlight w:val="red"/>
        </w:rPr>
      </w:r>
    </w:p>
    <w:p>
      <w:pPr>
        <w:pStyle w:val="ListParagraph"/>
        <w:numPr>
          <w:ilvl w:val="0"/>
          <w:numId w:val="0"/>
        </w:numPr>
        <w:spacing w:before="0" w:after="0"/>
        <w:ind w:left="567" w:right="0" w:hanging="567"/>
        <w:contextualSpacing/>
        <w:jc w:val="both"/>
        <w:outlineLvl w:val="2"/>
        <w:rPr/>
      </w:pPr>
      <w:r>
        <w:rPr>
          <w:rFonts w:ascii="Arial Narrow" w:hAnsi="Arial Narrow"/>
          <w:b w:val="false"/>
          <w:bCs w:val="false"/>
          <w:i w:val="false"/>
          <w:caps w:val="false"/>
          <w:smallCaps w:val="false"/>
          <w:color w:val="000000"/>
          <w:sz w:val="24"/>
          <w:szCs w:val="24"/>
        </w:rPr>
        <w:tab/>
        <w:t xml:space="preserve">   </w:t>
      </w:r>
      <w:r>
        <w:rPr>
          <w:rFonts w:ascii="LiberationSerif" w:hAnsi="LiberationSerif"/>
          <w:b w:val="false"/>
          <w:bCs w:val="false"/>
          <w:i w:val="false"/>
          <w:caps w:val="false"/>
          <w:smallCaps w:val="false"/>
          <w:color w:val="000000"/>
          <w:sz w:val="24"/>
          <w:szCs w:val="24"/>
        </w:rPr>
        <w:t>Estágio é uma atividade acadêmica, definido como o ato educativo escolar</w:t>
        <w:br/>
        <w:t xml:space="preserve">supervisionado, desenvolvido no ambiente de trabalho, que visa à preparação de educando para o trabalho profissional. </w:t>
      </w:r>
    </w:p>
    <w:p>
      <w:pPr>
        <w:pStyle w:val="ListParagraph"/>
        <w:numPr>
          <w:ilvl w:val="0"/>
          <w:numId w:val="0"/>
        </w:numPr>
        <w:spacing w:before="0" w:after="0"/>
        <w:ind w:left="567" w:right="0" w:hanging="567"/>
        <w:contextualSpacing/>
        <w:jc w:val="both"/>
        <w:outlineLvl w:val="2"/>
        <w:rPr>
          <w:rFonts w:ascii="LiberationSerif" w:hAnsi="LiberationSerif"/>
          <w:b w:val="false"/>
          <w:b w:val="false"/>
          <w:bCs w:val="false"/>
          <w:i w:val="false"/>
          <w:i w:val="false"/>
          <w:caps w:val="false"/>
          <w:smallCaps w:val="false"/>
          <w:color w:val="000000"/>
          <w:sz w:val="24"/>
          <w:szCs w:val="24"/>
        </w:rPr>
      </w:pPr>
      <w:r>
        <w:rPr>
          <w:rFonts w:ascii="LiberationSerif" w:hAnsi="LiberationSerif"/>
          <w:b w:val="false"/>
          <w:bCs w:val="false"/>
          <w:i w:val="false"/>
          <w:caps w:val="false"/>
          <w:smallCaps w:val="false"/>
          <w:color w:val="000000"/>
          <w:sz w:val="24"/>
          <w:szCs w:val="24"/>
        </w:rPr>
        <w:tab/>
        <w:tab/>
        <w:t xml:space="preserve">O estágio visa ao aprendizado de competências próprias da atividade profissional e à contextualização curricular, objetivando o desenvolvimento do educando para a vida cidadã e para o trabalho. </w:t>
      </w:r>
    </w:p>
    <w:p>
      <w:pPr>
        <w:pStyle w:val="ListParagraph"/>
        <w:numPr>
          <w:ilvl w:val="0"/>
          <w:numId w:val="0"/>
        </w:numPr>
        <w:spacing w:before="0" w:after="0"/>
        <w:ind w:left="567" w:right="0" w:hanging="567"/>
        <w:contextualSpacing/>
        <w:jc w:val="both"/>
        <w:outlineLvl w:val="2"/>
        <w:rPr>
          <w:rFonts w:ascii="LiberationSerif" w:hAnsi="LiberationSerif"/>
          <w:b w:val="false"/>
          <w:b w:val="false"/>
          <w:bCs w:val="false"/>
          <w:i w:val="false"/>
          <w:i w:val="false"/>
          <w:caps w:val="false"/>
          <w:smallCaps w:val="false"/>
          <w:color w:val="000000"/>
          <w:sz w:val="24"/>
          <w:szCs w:val="24"/>
        </w:rPr>
      </w:pPr>
      <w:r>
        <w:rPr>
          <w:rFonts w:ascii="LiberationSerif" w:hAnsi="LiberationSerif"/>
          <w:b w:val="false"/>
          <w:bCs w:val="false"/>
          <w:i w:val="false"/>
          <w:caps w:val="false"/>
          <w:smallCaps w:val="false"/>
          <w:color w:val="000000"/>
          <w:sz w:val="24"/>
          <w:szCs w:val="24"/>
        </w:rPr>
        <w:tab/>
        <w:t>O estágio é caracterizado como uma atividade acadêmica de um dos seguintes tipos,</w:t>
        <w:br/>
        <w:t xml:space="preserve">de acordo com sua natureza: </w:t>
      </w:r>
    </w:p>
    <w:p>
      <w:pPr>
        <w:pStyle w:val="ListParagraph"/>
        <w:numPr>
          <w:ilvl w:val="0"/>
          <w:numId w:val="0"/>
        </w:numPr>
        <w:spacing w:before="0" w:after="0"/>
        <w:ind w:left="567" w:right="0" w:hanging="567"/>
        <w:contextualSpacing/>
        <w:jc w:val="both"/>
        <w:outlineLvl w:val="2"/>
        <w:rPr>
          <w:rFonts w:ascii="LiberationSerif" w:hAnsi="LiberationSerif"/>
          <w:b w:val="false"/>
          <w:b w:val="false"/>
          <w:bCs w:val="false"/>
          <w:i w:val="false"/>
          <w:i w:val="false"/>
          <w:caps w:val="false"/>
          <w:smallCaps w:val="false"/>
          <w:color w:val="000000"/>
          <w:sz w:val="24"/>
          <w:szCs w:val="24"/>
        </w:rPr>
      </w:pPr>
      <w:r>
        <w:rPr>
          <w:rFonts w:ascii="LiberationSerif" w:hAnsi="LiberationSerif"/>
          <w:b w:val="false"/>
          <w:bCs w:val="false"/>
          <w:i w:val="false"/>
          <w:caps w:val="false"/>
          <w:smallCaps w:val="false"/>
          <w:color w:val="000000"/>
          <w:sz w:val="24"/>
          <w:szCs w:val="24"/>
        </w:rPr>
        <w:tab/>
        <w:t>I – atividade de orientação individual, quando cada estudante dispõe do seu próprio orientador</w:t>
        <w:br/>
        <w:t>e executa o estágio de forma individual e semi autônoma.</w:t>
        <w:br/>
        <w:t>II – atividade coletiva, quando o professor orienta coletivamente um grupo de estudantes em</w:t>
        <w:br/>
        <w:t xml:space="preserve">atividades de preparação ou prática para o exercício profissional, tais como internatos na área de saúde e estágios das licenciaturas. </w:t>
      </w:r>
    </w:p>
    <w:p>
      <w:pPr>
        <w:pStyle w:val="ListParagraph"/>
        <w:numPr>
          <w:ilvl w:val="0"/>
          <w:numId w:val="0"/>
        </w:numPr>
        <w:spacing w:before="0" w:after="0"/>
        <w:ind w:left="567" w:right="0" w:hanging="567"/>
        <w:contextualSpacing/>
        <w:jc w:val="both"/>
        <w:outlineLvl w:val="2"/>
        <w:rPr>
          <w:rFonts w:ascii="LiberationSerif" w:hAnsi="LiberationSerif"/>
          <w:b w:val="false"/>
          <w:b w:val="false"/>
          <w:bCs w:val="false"/>
          <w:i w:val="false"/>
          <w:i w:val="false"/>
          <w:caps w:val="false"/>
          <w:smallCaps w:val="false"/>
          <w:color w:val="000000"/>
          <w:sz w:val="24"/>
          <w:szCs w:val="24"/>
        </w:rPr>
      </w:pPr>
      <w:r>
        <w:rPr>
          <w:rFonts w:ascii="LiberationSerif" w:hAnsi="LiberationSerif"/>
          <w:b w:val="false"/>
          <w:bCs w:val="false"/>
          <w:i w:val="false"/>
          <w:caps w:val="false"/>
          <w:smallCaps w:val="false"/>
          <w:color w:val="000000"/>
          <w:sz w:val="24"/>
          <w:szCs w:val="24"/>
        </w:rPr>
        <w:tab/>
        <w:t>O estágio pode ser realizado em duas modalidades:</w:t>
        <w:br/>
        <w:t>I – estágio curricular obrigatório, definido como tal no Projeto Pedagógico do Curso,</w:t>
        <w:br/>
        <w:t>constituindo-se componente curricular indispensável para integralização curricular.</w:t>
        <w:br/>
        <w:t>II – estágio curricular não obrigatório, previsto no Projeto Pedagógico do Curso no âmbito</w:t>
        <w:br/>
        <w:t>dos componentes curriculares que integralizam a carga horária optativa ou complementar.</w:t>
      </w:r>
    </w:p>
    <w:p>
      <w:pPr>
        <w:pStyle w:val="ListParagraph"/>
        <w:numPr>
          <w:ilvl w:val="0"/>
          <w:numId w:val="0"/>
        </w:numPr>
        <w:spacing w:before="0" w:after="0"/>
        <w:ind w:left="567" w:right="0" w:hanging="567"/>
        <w:contextualSpacing/>
        <w:jc w:val="both"/>
        <w:outlineLvl w:val="2"/>
        <w:rPr>
          <w:rFonts w:ascii="Arial Narrow" w:hAnsi="Arial Narrow"/>
          <w:b/>
          <w:b/>
          <w:sz w:val="24"/>
          <w:szCs w:val="24"/>
        </w:rPr>
      </w:pPr>
      <w:r>
        <w:rPr>
          <w:rFonts w:ascii="Arial Narrow" w:hAnsi="Arial Narrow"/>
          <w:b/>
          <w:sz w:val="24"/>
          <w:szCs w:val="24"/>
        </w:rPr>
      </w:r>
    </w:p>
    <w:p>
      <w:pPr>
        <w:pStyle w:val="ListParagraph"/>
        <w:numPr>
          <w:ilvl w:val="0"/>
          <w:numId w:val="0"/>
        </w:numPr>
        <w:spacing w:before="0" w:after="0"/>
        <w:ind w:left="720" w:right="0" w:hanging="0"/>
        <w:contextualSpacing/>
        <w:jc w:val="both"/>
        <w:outlineLvl w:val="2"/>
        <w:rPr>
          <w:rFonts w:ascii="Arial Narrow" w:hAnsi="Arial Narrow"/>
          <w:b/>
          <w:b/>
          <w:sz w:val="24"/>
          <w:szCs w:val="24"/>
          <w:highlight w:val="red"/>
        </w:rPr>
      </w:pPr>
      <w:bookmarkStart w:id="5" w:name="_Toc437600524"/>
      <w:bookmarkEnd w:id="5"/>
      <w:r>
        <w:rPr>
          <w:rFonts w:ascii="Arial Narrow" w:hAnsi="Arial Narrow"/>
          <w:b/>
          <w:sz w:val="24"/>
          <w:szCs w:val="24"/>
          <w:highlight w:val="red"/>
        </w:rPr>
        <w:t>2.2.7. Trabalho de Conclusão de Curso (TCC) – VER REGULAMENTO</w:t>
      </w:r>
    </w:p>
    <w:p>
      <w:pPr>
        <w:pStyle w:val="ListParagraph"/>
        <w:numPr>
          <w:ilvl w:val="0"/>
          <w:numId w:val="0"/>
        </w:numPr>
        <w:spacing w:before="0" w:after="0"/>
        <w:ind w:left="2345" w:right="0" w:hanging="0"/>
        <w:contextualSpacing/>
        <w:jc w:val="both"/>
        <w:outlineLvl w:val="2"/>
        <w:rPr>
          <w:rFonts w:ascii="Arial Narrow" w:hAnsi="Arial Narrow"/>
          <w:b/>
          <w:b/>
          <w:sz w:val="24"/>
          <w:szCs w:val="24"/>
        </w:rPr>
      </w:pPr>
      <w:r>
        <w:rPr>
          <w:rFonts w:ascii="Arial Narrow" w:hAnsi="Arial Narrow"/>
          <w:b/>
          <w:sz w:val="24"/>
          <w:szCs w:val="24"/>
        </w:rPr>
      </w:r>
    </w:p>
    <w:p>
      <w:pPr>
        <w:pStyle w:val="ListParagraph"/>
        <w:numPr>
          <w:ilvl w:val="0"/>
          <w:numId w:val="0"/>
        </w:numPr>
        <w:spacing w:before="0" w:after="0"/>
        <w:ind w:left="720" w:right="0" w:hanging="0"/>
        <w:contextualSpacing/>
        <w:jc w:val="both"/>
        <w:outlineLvl w:val="2"/>
        <w:rPr/>
      </w:pPr>
      <w:r>
        <w:rPr>
          <w:rFonts w:ascii="Arial Narrow" w:hAnsi="Arial Narrow"/>
          <w:b w:val="false"/>
          <w:bCs w:val="false"/>
          <w:i w:val="false"/>
          <w:caps w:val="false"/>
          <w:smallCaps w:val="false"/>
          <w:color w:val="000000"/>
          <w:sz w:val="24"/>
          <w:szCs w:val="24"/>
        </w:rPr>
        <w:tab/>
      </w:r>
      <w:r>
        <w:rPr>
          <w:rFonts w:ascii="LiberationSerif" w:hAnsi="LiberationSerif"/>
          <w:b w:val="false"/>
          <w:bCs w:val="false"/>
          <w:i w:val="false"/>
          <w:caps w:val="false"/>
          <w:smallCaps w:val="false"/>
          <w:color w:val="000000"/>
          <w:sz w:val="24"/>
          <w:szCs w:val="24"/>
        </w:rPr>
        <w:t>O trabalho de conclusão de curso (TCC) corresponde a uma produção acadêmica</w:t>
        <w:br/>
        <w:t>que sintetiza os conhecimentos e habilidades construídos durante o curso de graduação e tem sua regulamentação feita em cada Colegiado de Curso, explícita em seu Projeto Pedagógico de Curso e em seu manual próprio para confecção de TCC.</w:t>
      </w:r>
    </w:p>
    <w:p>
      <w:pPr>
        <w:pStyle w:val="ListParagraph"/>
        <w:numPr>
          <w:ilvl w:val="0"/>
          <w:numId w:val="0"/>
        </w:numPr>
        <w:spacing w:before="0" w:after="0"/>
        <w:ind w:left="720" w:right="0" w:hanging="0"/>
        <w:contextualSpacing/>
        <w:jc w:val="both"/>
        <w:outlineLvl w:val="2"/>
        <w:rPr>
          <w:rFonts w:ascii="LiberationSerif" w:hAnsi="LiberationSerif"/>
          <w:b w:val="false"/>
          <w:b w:val="false"/>
          <w:bCs w:val="false"/>
          <w:i w:val="false"/>
          <w:i w:val="false"/>
          <w:caps w:val="false"/>
          <w:smallCaps w:val="false"/>
          <w:color w:val="000000"/>
          <w:sz w:val="24"/>
          <w:szCs w:val="24"/>
        </w:rPr>
      </w:pPr>
      <w:r>
        <w:rPr>
          <w:rFonts w:ascii="LiberationSerif" w:hAnsi="LiberationSerif"/>
          <w:b w:val="false"/>
          <w:bCs w:val="false"/>
          <w:i w:val="false"/>
          <w:caps w:val="false"/>
          <w:smallCaps w:val="false"/>
          <w:color w:val="000000"/>
          <w:sz w:val="24"/>
          <w:szCs w:val="24"/>
        </w:rPr>
        <w:t xml:space="preserve">O Trabalho de Conclusão de Curso – TCC, atende ao Projeto Pedagógico do Curso e este à respectiva Diretriz Curricular Nacional, aprovada pelo Conselho Nacional de Educação – CNE, podendo ser obrigatório, não-obrigatório (optativo) ou omisso. </w:t>
      </w:r>
    </w:p>
    <w:p>
      <w:pPr>
        <w:pStyle w:val="ListParagraph"/>
        <w:numPr>
          <w:ilvl w:val="0"/>
          <w:numId w:val="0"/>
        </w:numPr>
        <w:spacing w:before="0" w:after="0"/>
        <w:ind w:left="720" w:right="0" w:hanging="0"/>
        <w:contextualSpacing/>
        <w:jc w:val="both"/>
        <w:outlineLvl w:val="2"/>
        <w:rPr>
          <w:rFonts w:ascii="LiberationSerif" w:hAnsi="LiberationSerif"/>
          <w:b w:val="false"/>
          <w:b w:val="false"/>
          <w:bCs w:val="false"/>
          <w:i w:val="false"/>
          <w:i w:val="false"/>
          <w:caps w:val="false"/>
          <w:smallCaps w:val="false"/>
          <w:color w:val="000000"/>
          <w:sz w:val="24"/>
          <w:szCs w:val="24"/>
        </w:rPr>
      </w:pPr>
      <w:r>
        <w:rPr>
          <w:rFonts w:ascii="LiberationSerif" w:hAnsi="LiberationSerif"/>
          <w:b w:val="false"/>
          <w:bCs w:val="false"/>
          <w:i w:val="false"/>
          <w:caps w:val="false"/>
          <w:smallCaps w:val="false"/>
          <w:color w:val="000000"/>
          <w:sz w:val="24"/>
          <w:szCs w:val="24"/>
        </w:rPr>
        <w:tab/>
        <w:t>O trabalho de conclusão de curso deve ser desenvolvido individualmente, sob a</w:t>
        <w:br/>
        <w:t>orientação de um professor designado para esse fim, sendo possível a participação de um</w:t>
        <w:br/>
        <w:t>coorientador.</w:t>
      </w:r>
    </w:p>
    <w:p>
      <w:pPr>
        <w:pStyle w:val="ListParagraph"/>
        <w:spacing w:before="120" w:after="0"/>
        <w:ind w:left="0" w:right="0" w:firstLine="851"/>
        <w:contextualSpacing/>
        <w:jc w:val="both"/>
        <w:rPr>
          <w:rFonts w:ascii="Arial Narrow" w:hAnsi="Arial Narrow"/>
          <w:sz w:val="24"/>
          <w:szCs w:val="24"/>
        </w:rPr>
      </w:pPr>
      <w:r>
        <w:rPr>
          <w:rFonts w:ascii="Arial Narrow" w:hAnsi="Arial Narrow"/>
          <w:sz w:val="24"/>
          <w:szCs w:val="24"/>
        </w:rPr>
        <w:t xml:space="preserve"> </w:t>
      </w:r>
    </w:p>
    <w:p>
      <w:pPr>
        <w:pStyle w:val="ListParagraph"/>
        <w:numPr>
          <w:ilvl w:val="0"/>
          <w:numId w:val="0"/>
        </w:numPr>
        <w:spacing w:before="0" w:after="0"/>
        <w:ind w:left="720" w:right="0" w:hanging="0"/>
        <w:contextualSpacing/>
        <w:jc w:val="both"/>
        <w:outlineLvl w:val="2"/>
        <w:rPr>
          <w:rFonts w:ascii="Arial Narrow" w:hAnsi="Arial Narrow"/>
          <w:b/>
          <w:b/>
          <w:sz w:val="24"/>
          <w:szCs w:val="24"/>
          <w:highlight w:val="red"/>
        </w:rPr>
      </w:pPr>
      <w:bookmarkStart w:id="6" w:name="_Toc437600525"/>
      <w:bookmarkEnd w:id="6"/>
      <w:r>
        <w:rPr>
          <w:rFonts w:ascii="Arial Narrow" w:hAnsi="Arial Narrow"/>
          <w:b/>
          <w:sz w:val="24"/>
          <w:szCs w:val="24"/>
          <w:highlight w:val="red"/>
        </w:rPr>
        <w:t>2.2.8. Atividades Complementares – VER REGULAMENTO</w:t>
      </w:r>
    </w:p>
    <w:p>
      <w:pPr>
        <w:pStyle w:val="ListParagraph"/>
        <w:numPr>
          <w:ilvl w:val="0"/>
          <w:numId w:val="0"/>
        </w:numPr>
        <w:spacing w:before="0" w:after="0"/>
        <w:ind w:left="2345" w:right="0" w:hanging="0"/>
        <w:contextualSpacing/>
        <w:jc w:val="both"/>
        <w:outlineLvl w:val="2"/>
        <w:rPr>
          <w:rFonts w:ascii="Arial Narrow" w:hAnsi="Arial Narrow" w:eastAsia="Liberation Serif" w:cs="Liberation Serif"/>
          <w:b/>
          <w:b/>
          <w:i w:val="false"/>
          <w:i w:val="false"/>
          <w:caps w:val="false"/>
          <w:smallCaps w:val="false"/>
          <w:color w:val="000000"/>
          <w:sz w:val="24"/>
          <w:szCs w:val="24"/>
          <w:highlight w:val="yellow"/>
        </w:rPr>
      </w:pPr>
      <w:r>
        <w:rPr>
          <w:rFonts w:eastAsia="Liberation Serif" w:cs="Liberation Serif" w:ascii="Arial Narrow" w:hAnsi="Arial Narrow"/>
          <w:b/>
          <w:i w:val="false"/>
          <w:caps w:val="false"/>
          <w:smallCaps w:val="false"/>
          <w:color w:val="000000"/>
          <w:sz w:val="24"/>
          <w:szCs w:val="24"/>
          <w:highlight w:val="yellow"/>
        </w:rPr>
      </w:r>
    </w:p>
    <w:p>
      <w:pPr>
        <w:pStyle w:val="ListParagraph"/>
        <w:numPr>
          <w:ilvl w:val="0"/>
          <w:numId w:val="0"/>
        </w:numPr>
        <w:spacing w:before="0" w:after="0"/>
        <w:ind w:left="0" w:right="0" w:hanging="0"/>
        <w:contextualSpacing/>
        <w:jc w:val="both"/>
        <w:outlineLvl w:val="2"/>
        <w:rPr>
          <w:rFonts w:ascii="LiberationSerif-Bold" w:hAnsi="LiberationSerif-Bold" w:eastAsia="Liberation Serif" w:cs="Liberation Serif"/>
          <w:i w:val="false"/>
          <w:i w:val="false"/>
          <w:caps w:val="false"/>
          <w:smallCaps w:val="false"/>
          <w:color w:val="000000"/>
          <w:sz w:val="24"/>
        </w:rPr>
      </w:pPr>
      <w:r>
        <w:rPr>
          <w:rFonts w:eastAsia="Liberation Serif" w:cs="Liberation Serif" w:ascii="LiberationSerif-Bold" w:hAnsi="LiberationSerif-Bold"/>
          <w:i w:val="false"/>
          <w:caps w:val="false"/>
          <w:smallCaps w:val="false"/>
          <w:color w:val="000000"/>
          <w:sz w:val="24"/>
        </w:rPr>
      </w:r>
    </w:p>
    <w:p>
      <w:pPr>
        <w:pStyle w:val="ListParagraph"/>
        <w:numPr>
          <w:ilvl w:val="0"/>
          <w:numId w:val="0"/>
        </w:numPr>
        <w:spacing w:before="0" w:after="0"/>
        <w:ind w:left="720" w:right="0" w:hanging="0"/>
        <w:contextualSpacing/>
        <w:jc w:val="both"/>
        <w:outlineLvl w:val="2"/>
        <w:rPr/>
      </w:pPr>
      <w:r>
        <w:rPr>
          <w:rFonts w:eastAsia="Liberation Serif" w:cs="Liberation Serif" w:ascii="LiberationSerif" w:hAnsi="LiberationSerif"/>
          <w:i w:val="false"/>
          <w:caps w:val="false"/>
          <w:smallCaps w:val="false"/>
          <w:color w:val="000000"/>
          <w:sz w:val="24"/>
        </w:rPr>
        <w:t>Podem ser incluídos como componentes curriculares complementares:</w:t>
        <w:br/>
        <w:t>I – atividades de iniciação à docência e outras ligadas ao ensino;</w:t>
        <w:br/>
        <w:t>II – atividades de iniciação à pesquisa, produção técnica e/ou científica;</w:t>
        <w:br/>
        <w:t>III–atividades de extensão;</w:t>
        <w:br/>
        <w:t>IV – atividades de participação e/ou organização de eventos, tais como: participação em</w:t>
        <w:br/>
        <w:t>eventos internos e externos à instituição de educação superior, semanas acadêmicas, congressos, seminários, palestras, conferências, atividades artístico-culturais e esportivas;</w:t>
        <w:br/>
        <w:t>V – experiências ligadas à formação profissional e/ou correlatas, inclusive estágio não</w:t>
        <w:br/>
        <w:t>obrigatório;</w:t>
        <w:br/>
        <w:t>VI – participações em órgãos colegiados.</w:t>
        <w:br/>
        <w:t>Para validação da atividade será necessária comprovação por meio de documento legal</w:t>
        <w:br/>
        <w:t>emitido por esta Instituição ou outra legalmente constituída.</w:t>
        <w:br/>
        <w:t>A normatização da contabilização da carga horária complementar é de competência do</w:t>
        <w:br/>
        <w:t>colegiado do curso.</w:t>
        <w:br/>
        <w:t>A carga horária a ser cumprida exclusivamente através de componentes curriculares</w:t>
        <w:br/>
        <w:t>complementares em toda estrutura curricular não pode ser inferior a 5% (cinco por cento) ou</w:t>
        <w:br/>
        <w:t>superior a 20% (vinte por cento) da carga horária total da estrutura curricular.</w:t>
        <w:br/>
        <w:t>Componentes curriculares do tipo disciplina, disciplina concentrada ou módulo e</w:t>
        <w:br/>
        <w:t>atividades do tipo trabalho de conclusão de curso ou estágio obrigatório não podem ser incluídos na</w:t>
        <w:br/>
        <w:t>contabilização da carga horária complementar.</w:t>
        <w:br/>
        <w:t>As atividades de extensão, monitoria e/ou de iniciação científica contabilizadas para</w:t>
        <w:br/>
        <w:t>integralização das atividades complementares não podem ser usadas concomitantemente para</w:t>
        <w:br/>
        <w:t>contabilização da carga horária relativa a estágio.</w:t>
        <w:br/>
        <w:t>O curso pode fracionar a carga horária complementar exigida, estabelecendo grupos de</w:t>
        <w:br/>
        <w:t>componentes curriculares complementares e determinando o cumprimento de uma carga horária mínima e, opcionalmente, máxima dentre os componentes do grupo.</w:t>
      </w:r>
    </w:p>
    <w:p>
      <w:pPr>
        <w:pStyle w:val="ListParagraph"/>
        <w:numPr>
          <w:ilvl w:val="0"/>
          <w:numId w:val="0"/>
        </w:numPr>
        <w:spacing w:before="0" w:after="0"/>
        <w:ind w:left="720" w:right="0" w:hanging="0"/>
        <w:contextualSpacing/>
        <w:jc w:val="both"/>
        <w:outlineLvl w:val="2"/>
        <w:rPr/>
      </w:pPr>
      <w:r>
        <w:rPr>
          <w:rFonts w:eastAsia="Liberation Serif" w:cs="Liberation Serif" w:ascii="LiberationSerif" w:hAnsi="LiberationSerif"/>
          <w:i w:val="false"/>
          <w:caps w:val="false"/>
          <w:smallCaps w:val="false"/>
          <w:color w:val="000000"/>
          <w:sz w:val="24"/>
        </w:rPr>
        <w:t>No caso de bacharelados na modalidade presencial, a soma da carga horária dos estágios</w:t>
        <w:br/>
        <w:t>e atividades complementares não deverá exceder a 20% (vinte por cento) da carga horária total do curso, salvo nos casos de determinações legais em contrário.</w:t>
        <w:br/>
        <w:t>As licenciaturas devem contemplar no mínimo 200 (duzentas) horas de atividades</w:t>
        <w:br/>
        <w:t>teórico-práticas de aprofundamento em áreas específicas de interesse dos estudantes, por meio da iniciação científica, da iniciação à docência, da extensão e da monitoria, entre outras, consoante o projeto de curso da instituição, conforme os seguintes núcleos de atividades: a) seminários e estudos curriculares, em projetos de iniciação científica, iniciação à docência, residência docente, monitoria e extensão, entre outros, definidos no projeto institucional da instituição de educação superior e diretamente orientados pelo corpo docente da mesma instituição; b) atividades práticas articuladas entre os sistemas de ensino e instituições educativas de modo a propiciar vivências nas diferentes áreas do campo educacional, assegurando aprofundamento e diversificação de estudos, experiências e utilização de recursos pedagógicos; c) mobilidade estudantil, intercâmbio e outras atividades previstas no PPC; d) atividades de comunicação e expressão visando à aquisição e à apropriação de recursos de linguagem capazes de comunicar, interpretar a realidade estudada e criar conexões com a vida social.</w:t>
      </w:r>
    </w:p>
    <w:p>
      <w:pPr>
        <w:pStyle w:val="Standard"/>
        <w:ind w:left="0" w:right="0" w:firstLine="360"/>
        <w:jc w:val="center"/>
        <w:rPr>
          <w:rFonts w:eastAsia="Liberation Serif" w:cs="Liberation Serif"/>
          <w:color w:val="00000A"/>
        </w:rPr>
      </w:pPr>
      <w:r>
        <w:rPr>
          <w:rFonts w:eastAsia="Liberation Serif" w:cs="Liberation Serif"/>
          <w:color w:val="00000A"/>
        </w:rPr>
      </w:r>
    </w:p>
    <w:p>
      <w:pPr>
        <w:pStyle w:val="Standard"/>
        <w:tabs>
          <w:tab w:val="left" w:pos="2614" w:leader="none"/>
        </w:tabs>
        <w:spacing w:before="120" w:after="0"/>
        <w:ind w:left="720" w:right="0" w:hanging="360"/>
        <w:jc w:val="center"/>
        <w:rPr>
          <w:rFonts w:ascii="Arial" w:hAnsi="Arial" w:eastAsia="Arial" w:cs="Arial"/>
          <w:b/>
          <w:b/>
          <w:color w:val="00000A"/>
          <w:highlight w:val="yellow"/>
        </w:rPr>
      </w:pPr>
      <w:r>
        <w:rPr>
          <w:rFonts w:eastAsia="Arial" w:cs="Arial" w:ascii="Arial" w:hAnsi="Arial"/>
          <w:b/>
          <w:color w:val="00000A"/>
          <w:highlight w:val="yellow"/>
        </w:rPr>
      </w:r>
    </w:p>
    <w:p>
      <w:pPr>
        <w:pStyle w:val="Standard"/>
        <w:tabs>
          <w:tab w:val="left" w:pos="2614" w:leader="none"/>
        </w:tabs>
        <w:spacing w:before="120" w:after="0"/>
        <w:ind w:left="720" w:right="0" w:hanging="360"/>
        <w:jc w:val="center"/>
        <w:rPr>
          <w:rFonts w:ascii="Arial" w:hAnsi="Arial" w:eastAsia="Arial" w:cs="Arial"/>
          <w:b/>
          <w:b/>
          <w:color w:val="00000A"/>
          <w:highlight w:val="yellow"/>
        </w:rPr>
      </w:pPr>
      <w:r>
        <w:rPr>
          <w:rFonts w:eastAsia="Arial" w:cs="Arial" w:ascii="Arial" w:hAnsi="Arial"/>
          <w:b/>
          <w:color w:val="00000A"/>
          <w:highlight w:val="yellow"/>
        </w:rPr>
      </w:r>
    </w:p>
    <w:p>
      <w:pPr>
        <w:pStyle w:val="Standard"/>
        <w:tabs>
          <w:tab w:val="left" w:pos="2614" w:leader="none"/>
        </w:tabs>
        <w:spacing w:before="120" w:after="0"/>
        <w:ind w:left="720" w:right="0" w:hanging="360"/>
        <w:jc w:val="center"/>
        <w:rPr>
          <w:rFonts w:ascii="Arial" w:hAnsi="Arial" w:eastAsia="Arial" w:cs="Arial"/>
          <w:b/>
          <w:b/>
          <w:color w:val="00000A"/>
          <w:highlight w:val="yellow"/>
        </w:rPr>
      </w:pPr>
      <w:r>
        <w:rPr>
          <w:rFonts w:eastAsia="Arial" w:cs="Arial" w:ascii="Arial" w:hAnsi="Arial"/>
          <w:b/>
          <w:color w:val="00000A"/>
          <w:highlight w:val="yellow"/>
        </w:rPr>
      </w:r>
    </w:p>
    <w:p>
      <w:pPr>
        <w:pStyle w:val="Standard"/>
        <w:tabs>
          <w:tab w:val="left" w:pos="2614" w:leader="none"/>
        </w:tabs>
        <w:spacing w:before="120" w:after="0"/>
        <w:ind w:left="720" w:right="0" w:hanging="360"/>
        <w:jc w:val="center"/>
        <w:rPr>
          <w:rFonts w:ascii="Arial" w:hAnsi="Arial" w:eastAsia="Arial" w:cs="Arial"/>
          <w:b/>
          <w:b/>
          <w:color w:val="00000A"/>
          <w:highlight w:val="yellow"/>
        </w:rPr>
      </w:pPr>
      <w:r>
        <w:rPr>
          <w:rFonts w:eastAsia="Arial" w:cs="Arial" w:ascii="Arial" w:hAnsi="Arial"/>
          <w:b/>
          <w:color w:val="00000A"/>
          <w:highlight w:val="yellow"/>
        </w:rPr>
      </w:r>
    </w:p>
    <w:p>
      <w:pPr>
        <w:pStyle w:val="Standard"/>
        <w:tabs>
          <w:tab w:val="left" w:pos="2614" w:leader="none"/>
        </w:tabs>
        <w:spacing w:before="120" w:after="0"/>
        <w:ind w:left="720" w:right="0" w:hanging="360"/>
        <w:jc w:val="center"/>
        <w:rPr>
          <w:rFonts w:ascii="Arial" w:hAnsi="Arial" w:eastAsia="Arial" w:cs="Arial"/>
          <w:b/>
          <w:b/>
          <w:color w:val="00000A"/>
          <w:highlight w:val="yellow"/>
        </w:rPr>
      </w:pPr>
      <w:r>
        <w:rPr>
          <w:rFonts w:eastAsia="Arial" w:cs="Arial" w:ascii="Arial" w:hAnsi="Arial"/>
          <w:b/>
          <w:color w:val="00000A"/>
          <w:highlight w:val="yellow"/>
        </w:rPr>
      </w:r>
    </w:p>
    <w:p>
      <w:pPr>
        <w:pStyle w:val="Standard"/>
        <w:tabs>
          <w:tab w:val="left" w:pos="2614" w:leader="none"/>
        </w:tabs>
        <w:spacing w:before="120" w:after="0"/>
        <w:ind w:left="720" w:right="0" w:hanging="360"/>
        <w:jc w:val="center"/>
        <w:rPr>
          <w:rFonts w:ascii="Arial" w:hAnsi="Arial" w:eastAsia="Arial" w:cs="Arial"/>
          <w:b/>
          <w:b/>
          <w:color w:val="00000A"/>
          <w:highlight w:val="yellow"/>
        </w:rPr>
      </w:pPr>
      <w:r>
        <w:rPr>
          <w:rFonts w:eastAsia="Arial" w:cs="Arial" w:ascii="Arial" w:hAnsi="Arial"/>
          <w:b/>
          <w:color w:val="00000A"/>
          <w:highlight w:val="yellow"/>
        </w:rPr>
      </w:r>
    </w:p>
    <w:p>
      <w:pPr>
        <w:pStyle w:val="Standard"/>
        <w:tabs>
          <w:tab w:val="left" w:pos="2614" w:leader="none"/>
        </w:tabs>
        <w:spacing w:before="120" w:after="0"/>
        <w:ind w:left="720" w:right="0" w:hanging="360"/>
        <w:jc w:val="center"/>
        <w:rPr>
          <w:rFonts w:ascii="Arial" w:hAnsi="Arial" w:eastAsia="Arial" w:cs="Arial"/>
          <w:b/>
          <w:b/>
          <w:color w:val="00000A"/>
          <w:highlight w:val="yellow"/>
        </w:rPr>
      </w:pPr>
      <w:r>
        <w:rPr>
          <w:rFonts w:eastAsia="Arial" w:cs="Arial" w:ascii="Arial" w:hAnsi="Arial"/>
          <w:b/>
          <w:color w:val="00000A"/>
          <w:highlight w:val="yellow"/>
        </w:rPr>
      </w:r>
    </w:p>
    <w:p>
      <w:pPr>
        <w:pStyle w:val="Standard"/>
        <w:tabs>
          <w:tab w:val="left" w:pos="2614" w:leader="none"/>
        </w:tabs>
        <w:spacing w:before="120" w:after="0"/>
        <w:ind w:left="720" w:right="0" w:hanging="360"/>
        <w:jc w:val="center"/>
        <w:rPr>
          <w:rFonts w:ascii="Arial" w:hAnsi="Arial" w:eastAsia="Arial" w:cs="Arial"/>
          <w:b/>
          <w:b/>
          <w:color w:val="00000A"/>
          <w:highlight w:val="yellow"/>
        </w:rPr>
      </w:pPr>
      <w:r>
        <w:rPr>
          <w:rFonts w:eastAsia="Arial" w:cs="Arial" w:ascii="Arial" w:hAnsi="Arial"/>
          <w:b/>
          <w:color w:val="00000A"/>
          <w:highlight w:val="yellow"/>
        </w:rPr>
      </w:r>
    </w:p>
    <w:p>
      <w:pPr>
        <w:pStyle w:val="Standard"/>
        <w:tabs>
          <w:tab w:val="left" w:pos="2614" w:leader="none"/>
        </w:tabs>
        <w:spacing w:before="120" w:after="0"/>
        <w:ind w:left="720" w:right="0" w:hanging="360"/>
        <w:jc w:val="center"/>
        <w:rPr>
          <w:rFonts w:ascii="Arial" w:hAnsi="Arial" w:eastAsia="Arial" w:cs="Arial"/>
          <w:b/>
          <w:b/>
          <w:color w:val="00000A"/>
          <w:highlight w:val="yellow"/>
        </w:rPr>
      </w:pPr>
      <w:r>
        <w:rPr>
          <w:rFonts w:eastAsia="Arial" w:cs="Arial" w:ascii="Arial" w:hAnsi="Arial"/>
          <w:b/>
          <w:color w:val="00000A"/>
          <w:highlight w:val="yellow"/>
        </w:rPr>
      </w:r>
    </w:p>
    <w:p>
      <w:pPr>
        <w:pStyle w:val="Standard"/>
        <w:tabs>
          <w:tab w:val="left" w:pos="2614" w:leader="none"/>
        </w:tabs>
        <w:spacing w:before="120" w:after="0"/>
        <w:ind w:left="720" w:right="0" w:hanging="360"/>
        <w:jc w:val="center"/>
        <w:rPr>
          <w:rFonts w:ascii="Arial" w:hAnsi="Arial" w:eastAsia="Arial" w:cs="Arial"/>
          <w:b/>
          <w:b/>
          <w:color w:val="00000A"/>
          <w:highlight w:val="yellow"/>
        </w:rPr>
      </w:pPr>
      <w:r>
        <w:rPr>
          <w:rFonts w:eastAsia="Arial" w:cs="Arial" w:ascii="Arial" w:hAnsi="Arial"/>
          <w:b/>
          <w:color w:val="00000A"/>
          <w:highlight w:val="yellow"/>
        </w:rPr>
      </w:r>
    </w:p>
    <w:p>
      <w:pPr>
        <w:pStyle w:val="Standard"/>
        <w:tabs>
          <w:tab w:val="left" w:pos="2614" w:leader="none"/>
        </w:tabs>
        <w:spacing w:before="120" w:after="0"/>
        <w:ind w:left="720" w:right="0" w:hanging="360"/>
        <w:jc w:val="center"/>
        <w:rPr>
          <w:rFonts w:ascii="Arial" w:hAnsi="Arial" w:eastAsia="Arial" w:cs="Arial"/>
          <w:b/>
          <w:b/>
          <w:color w:val="00000A"/>
          <w:highlight w:val="yellow"/>
        </w:rPr>
      </w:pPr>
      <w:r>
        <w:rPr>
          <w:rFonts w:eastAsia="Arial" w:cs="Arial" w:ascii="Arial" w:hAnsi="Arial"/>
          <w:b/>
          <w:color w:val="00000A"/>
          <w:highlight w:val="yellow"/>
        </w:rPr>
      </w:r>
    </w:p>
    <w:p>
      <w:pPr>
        <w:pStyle w:val="Standard"/>
        <w:tabs>
          <w:tab w:val="left" w:pos="2614" w:leader="none"/>
        </w:tabs>
        <w:spacing w:before="120" w:after="0"/>
        <w:ind w:left="720" w:right="0" w:hanging="360"/>
        <w:jc w:val="center"/>
        <w:rPr>
          <w:rFonts w:ascii="Arial" w:hAnsi="Arial" w:eastAsia="Arial" w:cs="Arial"/>
          <w:b/>
          <w:b/>
          <w:color w:val="00000A"/>
          <w:highlight w:val="yellow"/>
        </w:rPr>
      </w:pPr>
      <w:r>
        <w:rPr>
          <w:rFonts w:eastAsia="Arial" w:cs="Arial" w:ascii="Arial" w:hAnsi="Arial"/>
          <w:b/>
          <w:color w:val="00000A"/>
          <w:highlight w:val="yellow"/>
        </w:rPr>
      </w:r>
    </w:p>
    <w:p>
      <w:pPr>
        <w:pStyle w:val="Standard"/>
        <w:tabs>
          <w:tab w:val="left" w:pos="2614" w:leader="none"/>
        </w:tabs>
        <w:spacing w:before="120" w:after="0"/>
        <w:ind w:left="720" w:right="0" w:hanging="360"/>
        <w:jc w:val="center"/>
        <w:rPr>
          <w:rFonts w:ascii="Arial" w:hAnsi="Arial" w:eastAsia="Arial" w:cs="Arial"/>
          <w:b/>
          <w:b/>
          <w:color w:val="00000A"/>
          <w:highlight w:val="yellow"/>
        </w:rPr>
      </w:pPr>
      <w:r>
        <w:rPr>
          <w:rFonts w:eastAsia="Arial" w:cs="Arial" w:ascii="Arial" w:hAnsi="Arial"/>
          <w:b/>
          <w:color w:val="00000A"/>
          <w:highlight w:val="yellow"/>
        </w:rPr>
      </w:r>
    </w:p>
    <w:p>
      <w:pPr>
        <w:pStyle w:val="Standard"/>
        <w:tabs>
          <w:tab w:val="left" w:pos="2614" w:leader="none"/>
        </w:tabs>
        <w:spacing w:before="120" w:after="0"/>
        <w:ind w:left="720" w:right="0" w:hanging="360"/>
        <w:jc w:val="left"/>
        <w:rPr>
          <w:rFonts w:ascii="Arial" w:hAnsi="Arial" w:eastAsia="Arial" w:cs="Arial"/>
          <w:b/>
          <w:b/>
          <w:color w:val="00000A"/>
        </w:rPr>
      </w:pPr>
      <w:r>
        <w:rPr>
          <w:rFonts w:eastAsia="Arial" w:cs="Arial" w:ascii="Arial;sans-serif" w:hAnsi="Arial;sans-serif"/>
          <w:b/>
          <w:i w:val="false"/>
          <w:caps w:val="false"/>
          <w:smallCaps w:val="false"/>
          <w:color w:val="222222"/>
          <w:spacing w:val="0"/>
          <w:sz w:val="24"/>
        </w:rPr>
        <w:t>P</w:t>
      </w:r>
      <w:r>
        <w:rPr>
          <w:rFonts w:eastAsia="Arial" w:cs="Arial" w:ascii="Arial;sans-serif" w:hAnsi="Arial;sans-serif"/>
          <w:b/>
          <w:i w:val="false"/>
          <w:caps w:val="false"/>
          <w:smallCaps w:val="false"/>
          <w:color w:val="222222"/>
          <w:spacing w:val="0"/>
          <w:sz w:val="24"/>
        </w:rPr>
        <w:t>adrões de formatação</w:t>
      </w:r>
      <w:r>
        <w:rPr>
          <w:rFonts w:eastAsia="Arial" w:cs="Arial" w:ascii="Arial;sans-serif" w:hAnsi="Arial;sans-serif"/>
          <w:b w:val="false"/>
          <w:i w:val="false"/>
          <w:caps w:val="false"/>
          <w:smallCaps w:val="false"/>
          <w:color w:val="222222"/>
          <w:spacing w:val="0"/>
          <w:sz w:val="24"/>
        </w:rPr>
        <w:t>: fonte, espaçamento, alinhamento, margens.</w:t>
      </w:r>
      <w:r>
        <w:rPr>
          <w:rFonts w:eastAsia="Arial" w:cs="Arial" w:ascii="Arial" w:hAnsi="Arial"/>
          <w:b/>
          <w:color w:val="00000A"/>
        </w:rPr>
        <w:t xml:space="preserve"> </w:t>
      </w:r>
    </w:p>
    <w:p>
      <w:pPr>
        <w:pStyle w:val="Standard"/>
        <w:tabs>
          <w:tab w:val="left" w:pos="2614" w:leader="none"/>
        </w:tabs>
        <w:spacing w:before="120" w:after="0"/>
        <w:ind w:left="720" w:right="0" w:hanging="360"/>
        <w:jc w:val="center"/>
        <w:rPr>
          <w:rFonts w:ascii="Arial" w:hAnsi="Arial" w:eastAsia="Arial" w:cs="Arial"/>
          <w:b/>
          <w:b/>
          <w:color w:val="00000A"/>
          <w:highlight w:val="yellow"/>
        </w:rPr>
      </w:pPr>
      <w:r>
        <w:rPr>
          <w:rFonts w:eastAsia="Arial" w:cs="Arial" w:ascii="Arial" w:hAnsi="Arial"/>
          <w:b/>
          <w:color w:val="00000A"/>
          <w:highlight w:val="yellow"/>
        </w:rPr>
      </w:r>
    </w:p>
    <w:p>
      <w:pPr>
        <w:pStyle w:val="Corpodetexto"/>
        <w:tabs>
          <w:tab w:val="left" w:pos="2614" w:leader="none"/>
        </w:tabs>
        <w:spacing w:before="120" w:after="0"/>
        <w:ind w:left="720" w:right="0" w:hanging="360"/>
        <w:jc w:val="left"/>
        <w:rPr>
          <w:rFonts w:ascii="Arial;sans-serif" w:hAnsi="Arial;sans-serif" w:eastAsia="Calibri" w:cs="Calibri"/>
          <w:b w:val="false"/>
          <w:i w:val="false"/>
          <w:caps w:val="false"/>
          <w:smallCaps w:val="false"/>
          <w:color w:val="00000A"/>
          <w:spacing w:val="0"/>
          <w:sz w:val="24"/>
        </w:rPr>
      </w:pPr>
      <w:r>
        <w:rPr>
          <w:rFonts w:eastAsia="Calibri" w:cs="Calibri" w:ascii="Arial;sans-serif" w:hAnsi="Arial;sans-serif"/>
          <w:b w:val="false"/>
          <w:i w:val="false"/>
          <w:caps w:val="false"/>
          <w:smallCaps w:val="false"/>
          <w:color w:val="00000A"/>
          <w:spacing w:val="0"/>
          <w:sz w:val="24"/>
        </w:rPr>
        <w:t xml:space="preserve">     </w:t>
      </w:r>
      <w:r>
        <w:rPr>
          <w:rFonts w:eastAsia="Calibri" w:cs="Calibri" w:ascii="Arial;sans-serif" w:hAnsi="Arial;sans-serif"/>
          <w:b w:val="false"/>
          <w:i w:val="false"/>
          <w:caps w:val="false"/>
          <w:smallCaps w:val="false"/>
          <w:color w:val="00000A"/>
          <w:spacing w:val="0"/>
          <w:sz w:val="24"/>
        </w:rPr>
        <w:t>1. Capa</w:t>
      </w:r>
    </w:p>
    <w:p>
      <w:pPr>
        <w:pStyle w:val="Corpodetexto"/>
        <w:widowControl/>
        <w:ind w:left="0" w:right="0" w:hanging="0"/>
        <w:jc w:val="both"/>
        <w:rPr>
          <w:caps w:val="false"/>
          <w:smallCaps w:val="false"/>
          <w:color w:val="00000A"/>
          <w:spacing w:val="0"/>
        </w:rPr>
      </w:pPr>
      <w:r>
        <w:rPr>
          <w:rFonts w:ascii="Arial;sans-serif" w:hAnsi="Arial;sans-serif"/>
          <w:b w:val="false"/>
          <w:i w:val="false"/>
          <w:caps w:val="false"/>
          <w:smallCaps w:val="false"/>
          <w:color w:val="00000A"/>
          <w:spacing w:val="0"/>
          <w:sz w:val="24"/>
        </w:rPr>
        <w:tab/>
        <w:t>2. Folha de rosto</w:t>
      </w:r>
    </w:p>
    <w:p>
      <w:pPr>
        <w:pStyle w:val="Corpodetexto"/>
        <w:widowControl/>
        <w:ind w:left="0" w:right="0" w:hanging="0"/>
        <w:jc w:val="both"/>
        <w:rPr>
          <w:caps w:val="false"/>
          <w:smallCaps w:val="false"/>
          <w:color w:val="00000A"/>
          <w:spacing w:val="0"/>
        </w:rPr>
      </w:pPr>
      <w:r>
        <w:rPr>
          <w:rFonts w:ascii="Arial;sans-serif" w:hAnsi="Arial;sans-serif"/>
          <w:b w:val="false"/>
          <w:i w:val="false"/>
          <w:caps w:val="false"/>
          <w:smallCaps w:val="false"/>
          <w:color w:val="00000A"/>
          <w:spacing w:val="0"/>
          <w:sz w:val="24"/>
        </w:rPr>
        <w:tab/>
        <w:t>3. Sumário</w:t>
      </w:r>
    </w:p>
    <w:p>
      <w:pPr>
        <w:pStyle w:val="Corpodetexto"/>
        <w:widowControl/>
        <w:ind w:left="0" w:right="0" w:hanging="0"/>
        <w:jc w:val="both"/>
        <w:rPr/>
      </w:pPr>
      <w:r>
        <w:rPr>
          <w:rFonts w:eastAsia="Arial" w:cs="Arial" w:ascii="Arial" w:hAnsi="Arial"/>
          <w:b/>
          <w:color w:val="00000A"/>
        </w:rPr>
        <w:t xml:space="preserve"> </w:t>
      </w:r>
      <w:r>
        <w:rPr>
          <w:rFonts w:eastAsia="Arial" w:cs="Arial" w:ascii="Arial" w:hAnsi="Arial"/>
          <w:b/>
          <w:color w:val="00000A"/>
        </w:rPr>
        <w:t>3 – INFORMAÇÕES GERAIS</w:t>
      </w:r>
    </w:p>
    <w:p>
      <w:pPr>
        <w:pStyle w:val="Standard"/>
        <w:spacing w:before="120" w:after="0"/>
        <w:ind w:left="360" w:right="0" w:hanging="0"/>
        <w:rPr>
          <w:rFonts w:ascii="Arial" w:hAnsi="Arial" w:eastAsia="Calibri" w:cs="Calibri"/>
          <w:color w:val="00000A"/>
          <w:sz w:val="22"/>
        </w:rPr>
      </w:pPr>
      <w:r>
        <w:rPr>
          <w:rFonts w:eastAsia="Calibri" w:cs="Calibri" w:ascii="Arial" w:hAnsi="Arial"/>
          <w:color w:val="00000A"/>
          <w:sz w:val="22"/>
        </w:rPr>
      </w:r>
    </w:p>
    <w:p>
      <w:pPr>
        <w:pStyle w:val="Standard"/>
        <w:ind w:left="360" w:right="0" w:hanging="360"/>
        <w:rPr>
          <w:rFonts w:ascii="Arial" w:hAnsi="Arial" w:eastAsia="Arial" w:cs="Arial"/>
          <w:b/>
          <w:b/>
        </w:rPr>
      </w:pPr>
      <w:r>
        <w:rPr>
          <w:rFonts w:eastAsia="Arial" w:cs="Arial" w:ascii="Arial" w:hAnsi="Arial"/>
          <w:b/>
        </w:rPr>
        <w:t>3.1. Identificação da Instituição - contextualização da IES (informações disponíveis    no PDI)</w:t>
      </w:r>
    </w:p>
    <w:tbl>
      <w:tblPr>
        <w:tblW w:w="8494" w:type="dxa"/>
        <w:jc w:val="left"/>
        <w:tblInd w:w="9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99" w:type="dxa"/>
          <w:bottom w:w="0" w:type="dxa"/>
          <w:right w:w="108" w:type="dxa"/>
        </w:tblCellMar>
      </w:tblPr>
      <w:tblGrid>
        <w:gridCol w:w="8494"/>
      </w:tblGrid>
      <w:tr>
        <w:trPr/>
        <w:tc>
          <w:tcPr>
            <w:tcW w:w="84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jc w:val="both"/>
              <w:rPr>
                <w:rFonts w:ascii="Arial" w:hAnsi="Arial" w:eastAsia="Arial" w:cs="Arial"/>
                <w:highlight w:val="white"/>
              </w:rPr>
            </w:pPr>
            <w:r>
              <w:rPr>
                <w:rFonts w:eastAsia="Arial" w:cs="Arial" w:ascii="Arial" w:hAnsi="Arial"/>
                <w:highlight w:val="white"/>
              </w:rPr>
              <w:t>Universidade Federal do Cariri</w:t>
            </w:r>
          </w:p>
          <w:p>
            <w:pPr>
              <w:pStyle w:val="Standard"/>
              <w:spacing w:before="120" w:after="0"/>
              <w:jc w:val="both"/>
              <w:rPr>
                <w:rFonts w:ascii="Arial" w:hAnsi="Arial" w:eastAsia="Calibri" w:cs="Calibri"/>
                <w:color w:val="00000A"/>
              </w:rPr>
            </w:pPr>
            <w:r>
              <w:rPr>
                <w:rFonts w:eastAsia="Calibri" w:cs="Calibri" w:ascii="Arial" w:hAnsi="Arial"/>
                <w:color w:val="00000A"/>
              </w:rPr>
            </w:r>
          </w:p>
        </w:tc>
      </w:tr>
      <w:tr>
        <w:trPr/>
        <w:tc>
          <w:tcPr>
            <w:tcW w:w="84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jc w:val="both"/>
              <w:rPr>
                <w:rFonts w:ascii="Arial" w:hAnsi="Arial" w:eastAsia="Arial" w:cs="Arial"/>
                <w:highlight w:val="white"/>
              </w:rPr>
            </w:pPr>
            <w:r>
              <w:rPr>
                <w:rFonts w:eastAsia="Arial" w:cs="Arial" w:ascii="Arial" w:hAnsi="Arial"/>
                <w:highlight w:val="white"/>
              </w:rPr>
              <w:t>Base legal da IES:  (endereço, atos legais e data de publicação no D.O.U.)</w:t>
            </w:r>
          </w:p>
          <w:p>
            <w:pPr>
              <w:pStyle w:val="Standard"/>
              <w:spacing w:before="120" w:after="0"/>
              <w:jc w:val="both"/>
              <w:rPr>
                <w:rFonts w:ascii="Arial" w:hAnsi="Arial" w:eastAsia="Calibri" w:cs="Calibri"/>
                <w:color w:val="00000A"/>
              </w:rPr>
            </w:pPr>
            <w:r>
              <w:rPr>
                <w:rFonts w:eastAsia="Calibri" w:cs="Calibri" w:ascii="Arial" w:hAnsi="Arial"/>
                <w:color w:val="00000A"/>
              </w:rPr>
            </w:r>
          </w:p>
        </w:tc>
      </w:tr>
      <w:tr>
        <w:trPr/>
        <w:tc>
          <w:tcPr>
            <w:tcW w:w="84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jc w:val="both"/>
              <w:rPr>
                <w:rFonts w:ascii="Arial" w:hAnsi="Arial" w:eastAsia="Arial" w:cs="Arial"/>
                <w:highlight w:val="white"/>
              </w:rPr>
            </w:pPr>
            <w:r>
              <w:rPr>
                <w:rFonts w:eastAsia="Arial" w:cs="Arial" w:ascii="Arial" w:hAnsi="Arial"/>
                <w:highlight w:val="white"/>
              </w:rPr>
              <w:t>Perfil, Missão, e Princípios Norteadores da IES</w:t>
            </w:r>
          </w:p>
          <w:p>
            <w:pPr>
              <w:pStyle w:val="Standard"/>
              <w:spacing w:before="120" w:after="0"/>
              <w:jc w:val="both"/>
              <w:rPr>
                <w:rFonts w:ascii="Arial" w:hAnsi="Arial" w:eastAsia="Calibri" w:cs="Calibri"/>
                <w:color w:val="00000A"/>
              </w:rPr>
            </w:pPr>
            <w:r>
              <w:rPr>
                <w:rFonts w:eastAsia="Calibri" w:cs="Calibri" w:ascii="Arial" w:hAnsi="Arial"/>
                <w:color w:val="00000A"/>
              </w:rPr>
            </w:r>
          </w:p>
        </w:tc>
      </w:tr>
      <w:tr>
        <w:trPr/>
        <w:tc>
          <w:tcPr>
            <w:tcW w:w="84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jc w:val="both"/>
              <w:rPr/>
            </w:pPr>
            <w:r>
              <w:rPr>
                <w:rFonts w:eastAsia="Arial" w:cs="Arial" w:ascii="Arial" w:hAnsi="Arial"/>
                <w:highlight w:val="white"/>
              </w:rPr>
              <w:t xml:space="preserve">Breve histórico da IES - criação, trajetória, áreas oferecidas no âmbito da graduação: bacharelado, licenciatura e tecnólogo. E na Pós-graduação – </w:t>
            </w:r>
            <w:r>
              <w:rPr>
                <w:rFonts w:eastAsia="Arial" w:cs="Arial" w:ascii="Arial" w:hAnsi="Arial"/>
                <w:i/>
                <w:highlight w:val="white"/>
              </w:rPr>
              <w:t xml:space="preserve">stricto sensu </w:t>
            </w:r>
            <w:r>
              <w:rPr>
                <w:rFonts w:eastAsia="Arial" w:cs="Arial" w:ascii="Arial" w:hAnsi="Arial"/>
                <w:highlight w:val="white"/>
              </w:rPr>
              <w:t xml:space="preserve">e </w:t>
            </w:r>
            <w:r>
              <w:rPr>
                <w:rFonts w:eastAsia="Arial" w:cs="Arial" w:ascii="Arial" w:hAnsi="Arial"/>
                <w:i/>
                <w:highlight w:val="white"/>
              </w:rPr>
              <w:t>lato sensu</w:t>
            </w:r>
            <w:r>
              <w:rPr>
                <w:rFonts w:eastAsia="Arial" w:cs="Arial" w:ascii="Arial" w:hAnsi="Arial"/>
                <w:highlight w:val="white"/>
              </w:rPr>
              <w:t>, modalidades dos cursos, áreas de atuação. A Universidade enquanto instituição responsável pela produção de conhecimento para o desenvolvimento socioeconômico da Região do Cariri.</w:t>
            </w:r>
          </w:p>
          <w:p>
            <w:pPr>
              <w:pStyle w:val="Standard"/>
              <w:spacing w:before="0" w:after="160"/>
              <w:jc w:val="both"/>
              <w:rPr>
                <w:rFonts w:ascii="Arial" w:hAnsi="Arial" w:eastAsia="Calibri" w:cs="Calibri"/>
                <w:color w:val="00000A"/>
              </w:rPr>
            </w:pPr>
            <w:r>
              <w:rPr>
                <w:rFonts w:eastAsia="Calibri" w:cs="Calibri" w:ascii="Arial" w:hAnsi="Arial"/>
                <w:color w:val="00000A"/>
              </w:rPr>
            </w:r>
          </w:p>
        </w:tc>
      </w:tr>
    </w:tbl>
    <w:p>
      <w:pPr>
        <w:pStyle w:val="Standard"/>
        <w:spacing w:lineRule="auto" w:line="360"/>
        <w:ind w:left="360" w:right="0" w:hanging="360"/>
        <w:jc w:val="both"/>
        <w:rPr>
          <w:b/>
          <w:b/>
        </w:rPr>
      </w:pPr>
      <w:r>
        <w:rPr>
          <w:b/>
        </w:rPr>
      </w:r>
    </w:p>
    <w:p>
      <w:pPr>
        <w:pStyle w:val="Standard"/>
        <w:spacing w:lineRule="auto" w:line="360"/>
        <w:ind w:left="360" w:right="0" w:hanging="360"/>
        <w:jc w:val="both"/>
        <w:rPr>
          <w:rFonts w:ascii="Arial" w:hAnsi="Arial" w:eastAsia="Arial" w:cs="Arial"/>
        </w:rPr>
      </w:pPr>
      <w:r>
        <w:rPr>
          <w:rFonts w:eastAsia="Arial" w:cs="Arial" w:ascii="Arial" w:hAnsi="Arial"/>
          <w:b/>
        </w:rPr>
        <w:t>3.2. Identificação do Curso</w:t>
      </w:r>
    </w:p>
    <w:tbl>
      <w:tblPr>
        <w:tblW w:w="8507" w:type="dxa"/>
        <w:jc w:val="left"/>
        <w:tblInd w:w="1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99" w:type="dxa"/>
          <w:bottom w:w="0" w:type="dxa"/>
          <w:right w:w="108" w:type="dxa"/>
        </w:tblCellMar>
      </w:tblPr>
      <w:tblGrid>
        <w:gridCol w:w="4595"/>
        <w:gridCol w:w="3911"/>
      </w:tblGrid>
      <w:tr>
        <w:trPr/>
        <w:tc>
          <w:tcPr>
            <w:tcW w:w="45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142" w:right="0" w:hanging="0"/>
              <w:jc w:val="both"/>
              <w:rPr>
                <w:rFonts w:ascii="Arial" w:hAnsi="Arial" w:eastAsia="Arial" w:cs="Arial"/>
                <w:highlight w:val="white"/>
              </w:rPr>
            </w:pPr>
            <w:r>
              <w:rPr>
                <w:rFonts w:eastAsia="Arial" w:cs="Arial" w:ascii="Arial" w:hAnsi="Arial"/>
                <w:highlight w:val="white"/>
              </w:rPr>
              <w:t>Nome do curso – Bacharelado / Licenciatura / Tecnólogo em</w:t>
            </w:r>
          </w:p>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c>
          <w:tcPr>
            <w:tcW w:w="3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r>
      <w:tr>
        <w:trPr/>
        <w:tc>
          <w:tcPr>
            <w:tcW w:w="45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142" w:right="0" w:hanging="0"/>
              <w:jc w:val="both"/>
              <w:rPr/>
            </w:pPr>
            <w:r>
              <w:rPr>
                <w:rFonts w:eastAsia="Arial" w:cs="Arial" w:ascii="Arial" w:hAnsi="Arial"/>
                <w:highlight w:val="white"/>
              </w:rPr>
              <w:t xml:space="preserve">Unidade Acadêmica responsável pela oferta do curso (centro, faculdade, instituto ou </w:t>
            </w:r>
            <w:r>
              <w:rPr>
                <w:rFonts w:eastAsia="Arial" w:cs="Arial" w:ascii="Arial" w:hAnsi="Arial"/>
                <w:i/>
                <w:highlight w:val="white"/>
              </w:rPr>
              <w:t>campus</w:t>
            </w:r>
            <w:r>
              <w:rPr>
                <w:rFonts w:eastAsia="Arial" w:cs="Arial" w:ascii="Arial" w:hAnsi="Arial"/>
                <w:highlight w:val="white"/>
              </w:rPr>
              <w:t>)</w:t>
            </w:r>
          </w:p>
          <w:p>
            <w:pPr>
              <w:pStyle w:val="Standard"/>
              <w:spacing w:before="120" w:after="0"/>
              <w:ind w:left="142" w:right="0" w:hanging="0"/>
              <w:jc w:val="both"/>
              <w:rPr>
                <w:rFonts w:ascii="Arial" w:hAnsi="Arial" w:eastAsia="Calibri" w:cs="Calibri"/>
                <w:color w:val="00000A"/>
              </w:rPr>
            </w:pPr>
            <w:r>
              <w:rPr>
                <w:rFonts w:eastAsia="Calibri" w:cs="Calibri" w:ascii="Arial" w:hAnsi="Arial"/>
                <w:color w:val="00000A"/>
              </w:rPr>
            </w:r>
          </w:p>
        </w:tc>
        <w:tc>
          <w:tcPr>
            <w:tcW w:w="3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r>
      <w:tr>
        <w:trPr/>
        <w:tc>
          <w:tcPr>
            <w:tcW w:w="45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426" w:right="0" w:hanging="284"/>
              <w:jc w:val="both"/>
              <w:rPr>
                <w:rFonts w:ascii="Arial" w:hAnsi="Arial" w:eastAsia="Arial" w:cs="Arial"/>
                <w:highlight w:val="white"/>
              </w:rPr>
            </w:pPr>
            <w:r>
              <w:rPr>
                <w:rFonts w:eastAsia="Arial" w:cs="Arial" w:ascii="Arial" w:hAnsi="Arial"/>
                <w:highlight w:val="white"/>
              </w:rPr>
              <w:t>Endereço de funcionamento do</w:t>
            </w:r>
          </w:p>
          <w:p>
            <w:pPr>
              <w:pStyle w:val="Standard"/>
              <w:spacing w:before="120" w:after="0"/>
              <w:ind w:left="426" w:right="0" w:hanging="284"/>
              <w:jc w:val="both"/>
              <w:rPr>
                <w:rFonts w:ascii="Arial" w:hAnsi="Arial" w:eastAsia="Arial" w:cs="Arial"/>
                <w:highlight w:val="white"/>
              </w:rPr>
            </w:pPr>
            <w:r>
              <w:rPr>
                <w:rFonts w:eastAsia="Arial" w:cs="Arial" w:ascii="Arial" w:hAnsi="Arial"/>
                <w:highlight w:val="white"/>
              </w:rPr>
              <w:t>curso</w:t>
            </w:r>
          </w:p>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c>
          <w:tcPr>
            <w:tcW w:w="3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r>
      <w:tr>
        <w:trPr/>
        <w:tc>
          <w:tcPr>
            <w:tcW w:w="45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142" w:right="0" w:hanging="0"/>
              <w:jc w:val="both"/>
              <w:rPr>
                <w:rFonts w:ascii="Arial" w:hAnsi="Arial" w:eastAsia="Arial" w:cs="Arial"/>
                <w:highlight w:val="white"/>
              </w:rPr>
            </w:pPr>
            <w:r>
              <w:rPr>
                <w:rFonts w:eastAsia="Arial" w:cs="Arial" w:ascii="Arial" w:hAnsi="Arial"/>
                <w:highlight w:val="white"/>
              </w:rPr>
              <w:t>Atos legais do curso (Autorização, Reconhecimento e Renovação de Reconhecimento do curso, quando existirem) e data da publicação no D.O.U</w:t>
            </w:r>
          </w:p>
          <w:p>
            <w:pPr>
              <w:pStyle w:val="Standard"/>
              <w:spacing w:before="120" w:after="0"/>
              <w:ind w:left="142" w:right="0" w:hanging="0"/>
              <w:jc w:val="both"/>
              <w:rPr>
                <w:rFonts w:ascii="Arial" w:hAnsi="Arial" w:eastAsia="Calibri" w:cs="Calibri"/>
                <w:color w:val="00000A"/>
              </w:rPr>
            </w:pPr>
            <w:r>
              <w:rPr>
                <w:rFonts w:eastAsia="Calibri" w:cs="Calibri" w:ascii="Arial" w:hAnsi="Arial"/>
                <w:color w:val="00000A"/>
              </w:rPr>
            </w:r>
          </w:p>
        </w:tc>
        <w:tc>
          <w:tcPr>
            <w:tcW w:w="3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r>
      <w:tr>
        <w:trPr/>
        <w:tc>
          <w:tcPr>
            <w:tcW w:w="45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142" w:right="0" w:hanging="425"/>
              <w:jc w:val="both"/>
              <w:rPr>
                <w:rFonts w:ascii="Arial" w:hAnsi="Arial" w:eastAsia="Arial" w:cs="Arial"/>
                <w:highlight w:val="white"/>
              </w:rPr>
            </w:pPr>
            <w:r>
              <w:rPr>
                <w:rFonts w:eastAsia="Arial" w:cs="Arial" w:ascii="Arial" w:hAnsi="Arial"/>
                <w:highlight w:val="white"/>
              </w:rPr>
              <w:t>M Modalidade do Curso (presencial ou à distância)</w:t>
            </w:r>
          </w:p>
          <w:p>
            <w:pPr>
              <w:pStyle w:val="Standard"/>
              <w:spacing w:before="120" w:after="0"/>
              <w:ind w:left="142" w:right="0" w:hanging="425"/>
              <w:jc w:val="both"/>
              <w:rPr>
                <w:rFonts w:ascii="Arial" w:hAnsi="Arial" w:eastAsia="Calibri" w:cs="Calibri"/>
                <w:color w:val="00000A"/>
              </w:rPr>
            </w:pPr>
            <w:r>
              <w:rPr>
                <w:rFonts w:eastAsia="Calibri" w:cs="Calibri" w:ascii="Arial" w:hAnsi="Arial"/>
                <w:color w:val="00000A"/>
              </w:rPr>
            </w:r>
          </w:p>
        </w:tc>
        <w:tc>
          <w:tcPr>
            <w:tcW w:w="3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r>
      <w:tr>
        <w:trPr/>
        <w:tc>
          <w:tcPr>
            <w:tcW w:w="45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142" w:right="0" w:hanging="425"/>
              <w:jc w:val="both"/>
              <w:rPr>
                <w:rFonts w:ascii="Arial" w:hAnsi="Arial" w:eastAsia="Arial" w:cs="Arial"/>
                <w:highlight w:val="white"/>
              </w:rPr>
            </w:pPr>
            <w:r>
              <w:rPr>
                <w:rFonts w:eastAsia="Arial" w:cs="Arial" w:ascii="Arial" w:hAnsi="Arial"/>
                <w:highlight w:val="white"/>
              </w:rPr>
              <w:t>R Regime do Curso – semestral ou anual</w:t>
            </w:r>
          </w:p>
          <w:p>
            <w:pPr>
              <w:pStyle w:val="Standard"/>
              <w:spacing w:before="120" w:after="0"/>
              <w:ind w:left="142" w:right="0" w:hanging="425"/>
              <w:jc w:val="both"/>
              <w:rPr>
                <w:rFonts w:ascii="Arial" w:hAnsi="Arial" w:eastAsia="Calibri" w:cs="Calibri"/>
                <w:color w:val="00000A"/>
              </w:rPr>
            </w:pPr>
            <w:r>
              <w:rPr>
                <w:rFonts w:eastAsia="Calibri" w:cs="Calibri" w:ascii="Arial" w:hAnsi="Arial"/>
                <w:color w:val="00000A"/>
              </w:rPr>
            </w:r>
          </w:p>
        </w:tc>
        <w:tc>
          <w:tcPr>
            <w:tcW w:w="3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r>
      <w:tr>
        <w:trPr/>
        <w:tc>
          <w:tcPr>
            <w:tcW w:w="45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360" w:right="0" w:hanging="218"/>
              <w:jc w:val="both"/>
              <w:rPr>
                <w:rFonts w:ascii="Arial" w:hAnsi="Arial" w:eastAsia="Arial" w:cs="Arial"/>
                <w:highlight w:val="white"/>
              </w:rPr>
            </w:pPr>
            <w:r>
              <w:rPr>
                <w:rFonts w:eastAsia="Arial" w:cs="Arial" w:ascii="Arial" w:hAnsi="Arial"/>
                <w:highlight w:val="white"/>
              </w:rPr>
              <w:t>Número de vagas (pretendidas e</w:t>
            </w:r>
          </w:p>
          <w:p>
            <w:pPr>
              <w:pStyle w:val="Standard"/>
              <w:spacing w:before="120" w:after="0"/>
              <w:ind w:left="360" w:right="0" w:hanging="218"/>
              <w:jc w:val="both"/>
              <w:rPr>
                <w:rFonts w:ascii="Arial" w:hAnsi="Arial" w:eastAsia="Arial" w:cs="Arial"/>
                <w:highlight w:val="white"/>
              </w:rPr>
            </w:pPr>
            <w:r>
              <w:rPr>
                <w:rFonts w:eastAsia="Arial" w:cs="Arial" w:ascii="Arial" w:hAnsi="Arial"/>
                <w:highlight w:val="white"/>
              </w:rPr>
              <w:t>autorizadas), por semestre/ano</w:t>
            </w:r>
          </w:p>
          <w:p>
            <w:pPr>
              <w:pStyle w:val="Standard"/>
              <w:spacing w:before="120" w:after="0"/>
              <w:ind w:left="360" w:right="0" w:hanging="218"/>
              <w:jc w:val="both"/>
              <w:rPr>
                <w:rFonts w:ascii="Arial" w:hAnsi="Arial" w:eastAsia="Calibri" w:cs="Calibri"/>
                <w:color w:val="00000A"/>
              </w:rPr>
            </w:pPr>
            <w:r>
              <w:rPr>
                <w:rFonts w:eastAsia="Calibri" w:cs="Calibri" w:ascii="Arial" w:hAnsi="Arial"/>
                <w:color w:val="00000A"/>
              </w:rPr>
            </w:r>
          </w:p>
        </w:tc>
        <w:tc>
          <w:tcPr>
            <w:tcW w:w="3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r>
      <w:tr>
        <w:trPr/>
        <w:tc>
          <w:tcPr>
            <w:tcW w:w="45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142" w:right="0" w:hanging="425"/>
              <w:jc w:val="both"/>
              <w:rPr>
                <w:rFonts w:ascii="Arial" w:hAnsi="Arial" w:eastAsia="Arial" w:cs="Arial"/>
                <w:highlight w:val="white"/>
              </w:rPr>
            </w:pPr>
            <w:r>
              <w:rPr>
                <w:rFonts w:eastAsia="Arial" w:cs="Arial" w:ascii="Arial" w:hAnsi="Arial"/>
                <w:highlight w:val="white"/>
              </w:rPr>
              <w:t xml:space="preserve"> </w:t>
            </w:r>
            <w:r>
              <w:rPr>
                <w:rFonts w:eastAsia="Arial" w:cs="Arial" w:ascii="Arial" w:hAnsi="Arial"/>
                <w:highlight w:val="white"/>
              </w:rPr>
              <w:t>Ano e semestre de início de funcionamento do curso</w:t>
            </w:r>
          </w:p>
          <w:p>
            <w:pPr>
              <w:pStyle w:val="Standard"/>
              <w:spacing w:before="120" w:after="0"/>
              <w:ind w:left="142" w:right="0" w:hanging="425"/>
              <w:jc w:val="both"/>
              <w:rPr>
                <w:rFonts w:ascii="Arial" w:hAnsi="Arial" w:eastAsia="Calibri" w:cs="Calibri"/>
                <w:color w:val="00000A"/>
              </w:rPr>
            </w:pPr>
            <w:r>
              <w:rPr>
                <w:rFonts w:eastAsia="Calibri" w:cs="Calibri" w:ascii="Arial" w:hAnsi="Arial"/>
                <w:color w:val="00000A"/>
              </w:rPr>
            </w:r>
          </w:p>
        </w:tc>
        <w:tc>
          <w:tcPr>
            <w:tcW w:w="3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r>
      <w:tr>
        <w:trPr/>
        <w:tc>
          <w:tcPr>
            <w:tcW w:w="45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142" w:right="0" w:hanging="0"/>
              <w:jc w:val="both"/>
              <w:rPr>
                <w:rFonts w:ascii="Arial" w:hAnsi="Arial" w:eastAsia="Arial" w:cs="Arial"/>
                <w:highlight w:val="white"/>
              </w:rPr>
            </w:pPr>
            <w:r>
              <w:rPr>
                <w:rFonts w:eastAsia="Arial" w:cs="Arial" w:ascii="Arial" w:hAnsi="Arial"/>
                <w:highlight w:val="white"/>
              </w:rPr>
              <w:t>Conceito Preliminar de Curso – CPC e Conceito de Curso – CC resultante da avaliação in loco quando houver</w:t>
            </w:r>
          </w:p>
          <w:p>
            <w:pPr>
              <w:pStyle w:val="Standard"/>
              <w:spacing w:before="120" w:after="0"/>
              <w:ind w:left="142" w:right="0" w:hanging="0"/>
              <w:jc w:val="both"/>
              <w:rPr>
                <w:rFonts w:ascii="Arial" w:hAnsi="Arial" w:eastAsia="Calibri" w:cs="Calibri"/>
                <w:color w:val="00000A"/>
              </w:rPr>
            </w:pPr>
            <w:r>
              <w:rPr>
                <w:rFonts w:eastAsia="Calibri" w:cs="Calibri" w:ascii="Arial" w:hAnsi="Arial"/>
                <w:color w:val="00000A"/>
              </w:rPr>
            </w:r>
          </w:p>
        </w:tc>
        <w:tc>
          <w:tcPr>
            <w:tcW w:w="3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r>
      <w:tr>
        <w:trPr/>
        <w:tc>
          <w:tcPr>
            <w:tcW w:w="45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284" w:right="0" w:hanging="142"/>
              <w:jc w:val="both"/>
              <w:rPr>
                <w:rFonts w:ascii="Arial" w:hAnsi="Arial" w:eastAsia="Arial" w:cs="Arial"/>
                <w:highlight w:val="white"/>
              </w:rPr>
            </w:pPr>
            <w:r>
              <w:rPr>
                <w:rFonts w:eastAsia="Arial" w:cs="Arial" w:ascii="Arial" w:hAnsi="Arial"/>
                <w:highlight w:val="white"/>
              </w:rPr>
              <w:t>Resultado do ENADE no último</w:t>
            </w:r>
          </w:p>
          <w:p>
            <w:pPr>
              <w:pStyle w:val="Standard"/>
              <w:spacing w:before="120" w:after="0"/>
              <w:ind w:left="284" w:right="0" w:hanging="142"/>
              <w:jc w:val="both"/>
              <w:rPr>
                <w:rFonts w:ascii="Arial" w:hAnsi="Arial" w:eastAsia="Arial" w:cs="Arial"/>
                <w:highlight w:val="white"/>
              </w:rPr>
            </w:pPr>
            <w:r>
              <w:rPr>
                <w:rFonts w:eastAsia="Arial" w:cs="Arial" w:ascii="Arial" w:hAnsi="Arial"/>
                <w:highlight w:val="white"/>
              </w:rPr>
              <w:t>triênio, se houver</w:t>
            </w:r>
          </w:p>
          <w:p>
            <w:pPr>
              <w:pStyle w:val="Standard"/>
              <w:spacing w:before="120" w:after="0"/>
              <w:ind w:left="284" w:right="0" w:hanging="142"/>
              <w:jc w:val="both"/>
              <w:rPr>
                <w:rFonts w:ascii="Arial" w:hAnsi="Arial" w:eastAsia="Calibri" w:cs="Calibri"/>
                <w:color w:val="00000A"/>
              </w:rPr>
            </w:pPr>
            <w:r>
              <w:rPr>
                <w:rFonts w:eastAsia="Calibri" w:cs="Calibri" w:ascii="Arial" w:hAnsi="Arial"/>
                <w:color w:val="00000A"/>
              </w:rPr>
            </w:r>
          </w:p>
        </w:tc>
        <w:tc>
          <w:tcPr>
            <w:tcW w:w="3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r>
      <w:tr>
        <w:trPr/>
        <w:tc>
          <w:tcPr>
            <w:tcW w:w="45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284" w:right="0" w:hanging="142"/>
              <w:jc w:val="both"/>
              <w:rPr>
                <w:rFonts w:ascii="Arial" w:hAnsi="Arial" w:eastAsia="Arial" w:cs="Arial"/>
                <w:highlight w:val="white"/>
              </w:rPr>
            </w:pPr>
            <w:r>
              <w:rPr>
                <w:rFonts w:eastAsia="Arial" w:cs="Arial" w:ascii="Arial" w:hAnsi="Arial"/>
                <w:highlight w:val="white"/>
              </w:rPr>
              <w:t>Protocolos de Compromisso, Termos de Saneamento de Deficiência, Medidas Cautelares e  Termo de Supervisão, quando houver</w:t>
            </w:r>
          </w:p>
          <w:p>
            <w:pPr>
              <w:pStyle w:val="Standard"/>
              <w:spacing w:before="120" w:after="0"/>
              <w:ind w:left="284" w:right="0" w:hanging="142"/>
              <w:jc w:val="both"/>
              <w:rPr>
                <w:rFonts w:ascii="Arial" w:hAnsi="Arial" w:eastAsia="Calibri" w:cs="Calibri"/>
                <w:color w:val="00000A"/>
              </w:rPr>
            </w:pPr>
            <w:r>
              <w:rPr>
                <w:rFonts w:eastAsia="Calibri" w:cs="Calibri" w:ascii="Arial" w:hAnsi="Arial"/>
                <w:color w:val="00000A"/>
              </w:rPr>
            </w:r>
          </w:p>
        </w:tc>
        <w:tc>
          <w:tcPr>
            <w:tcW w:w="3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r>
      <w:tr>
        <w:trPr/>
        <w:tc>
          <w:tcPr>
            <w:tcW w:w="45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142" w:right="0" w:hanging="0"/>
              <w:jc w:val="both"/>
              <w:rPr>
                <w:rFonts w:ascii="Arial" w:hAnsi="Arial" w:eastAsia="Arial" w:cs="Arial"/>
                <w:highlight w:val="white"/>
              </w:rPr>
            </w:pPr>
            <w:r>
              <w:rPr>
                <w:rFonts w:eastAsia="Arial" w:cs="Arial" w:ascii="Arial" w:hAnsi="Arial"/>
                <w:highlight w:val="white"/>
              </w:rPr>
              <w:t>Turnos de funcionamento do curso (manhã, tarde e noite)</w:t>
            </w:r>
          </w:p>
          <w:p>
            <w:pPr>
              <w:pStyle w:val="Standard"/>
              <w:spacing w:before="120" w:after="0"/>
              <w:ind w:left="142" w:right="0" w:hanging="0"/>
              <w:jc w:val="both"/>
              <w:rPr>
                <w:rFonts w:ascii="Arial" w:hAnsi="Arial" w:eastAsia="Calibri" w:cs="Calibri"/>
                <w:color w:val="00000A"/>
              </w:rPr>
            </w:pPr>
            <w:r>
              <w:rPr>
                <w:rFonts w:eastAsia="Calibri" w:cs="Calibri" w:ascii="Arial" w:hAnsi="Arial"/>
                <w:color w:val="00000A"/>
              </w:rPr>
            </w:r>
          </w:p>
        </w:tc>
        <w:tc>
          <w:tcPr>
            <w:tcW w:w="3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r>
      <w:tr>
        <w:trPr/>
        <w:tc>
          <w:tcPr>
            <w:tcW w:w="45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142" w:right="0" w:hanging="0"/>
              <w:jc w:val="both"/>
              <w:rPr>
                <w:rFonts w:ascii="Arial" w:hAnsi="Arial" w:eastAsia="Arial" w:cs="Arial"/>
                <w:highlight w:val="white"/>
              </w:rPr>
            </w:pPr>
            <w:r>
              <w:rPr>
                <w:rFonts w:eastAsia="Arial" w:cs="Arial" w:ascii="Arial" w:hAnsi="Arial"/>
                <w:highlight w:val="white"/>
              </w:rPr>
              <w:t>Carga horária total do curso (em horas e em hora/aula)</w:t>
            </w:r>
          </w:p>
          <w:p>
            <w:pPr>
              <w:pStyle w:val="Standard"/>
              <w:spacing w:before="120" w:after="0"/>
              <w:ind w:left="142" w:right="0" w:hanging="0"/>
              <w:jc w:val="both"/>
              <w:rPr>
                <w:rFonts w:ascii="Arial" w:hAnsi="Arial" w:eastAsia="Calibri" w:cs="Calibri"/>
                <w:color w:val="00000A"/>
              </w:rPr>
            </w:pPr>
            <w:r>
              <w:rPr>
                <w:rFonts w:eastAsia="Calibri" w:cs="Calibri" w:ascii="Arial" w:hAnsi="Arial"/>
                <w:color w:val="00000A"/>
              </w:rPr>
            </w:r>
          </w:p>
        </w:tc>
        <w:tc>
          <w:tcPr>
            <w:tcW w:w="3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r>
      <w:tr>
        <w:trPr/>
        <w:tc>
          <w:tcPr>
            <w:tcW w:w="45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426" w:right="0" w:hanging="284"/>
              <w:jc w:val="both"/>
              <w:rPr>
                <w:rFonts w:ascii="Arial" w:hAnsi="Arial" w:eastAsia="Arial" w:cs="Arial"/>
                <w:highlight w:val="white"/>
              </w:rPr>
            </w:pPr>
            <w:r>
              <w:rPr>
                <w:rFonts w:eastAsia="Arial" w:cs="Arial" w:ascii="Arial" w:hAnsi="Arial"/>
                <w:highlight w:val="white"/>
              </w:rPr>
              <w:t>Tempo mínimo e máximo para</w:t>
            </w:r>
          </w:p>
          <w:p>
            <w:pPr>
              <w:pStyle w:val="Standard"/>
              <w:spacing w:before="120" w:after="0"/>
              <w:ind w:left="426" w:right="0" w:hanging="284"/>
              <w:jc w:val="both"/>
              <w:rPr>
                <w:rFonts w:ascii="Arial" w:hAnsi="Arial" w:eastAsia="Arial" w:cs="Arial"/>
                <w:highlight w:val="white"/>
              </w:rPr>
            </w:pPr>
            <w:r>
              <w:rPr>
                <w:rFonts w:eastAsia="Arial" w:cs="Arial" w:ascii="Arial" w:hAnsi="Arial"/>
                <w:highlight w:val="white"/>
              </w:rPr>
              <w:t>integralização (respeitando os limites</w:t>
            </w:r>
          </w:p>
          <w:p>
            <w:pPr>
              <w:pStyle w:val="Standard"/>
              <w:spacing w:before="120" w:after="0"/>
              <w:ind w:left="426" w:right="0" w:hanging="284"/>
              <w:jc w:val="both"/>
              <w:rPr>
                <w:rFonts w:ascii="Arial" w:hAnsi="Arial" w:eastAsia="Arial" w:cs="Arial"/>
                <w:highlight w:val="white"/>
              </w:rPr>
            </w:pPr>
            <w:r>
              <w:rPr>
                <w:rFonts w:eastAsia="Arial" w:cs="Arial" w:ascii="Arial" w:hAnsi="Arial"/>
                <w:highlight w:val="white"/>
              </w:rPr>
              <w:t>determinados pela Resolução CEPE/UFC nº 14, de 3 de dezembro de 2007)</w:t>
            </w:r>
          </w:p>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c>
          <w:tcPr>
            <w:tcW w:w="391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426" w:right="0" w:hanging="284"/>
              <w:jc w:val="both"/>
              <w:rPr>
                <w:rFonts w:ascii="Arial" w:hAnsi="Arial" w:eastAsia="Calibri" w:cs="Calibri"/>
                <w:color w:val="00000A"/>
              </w:rPr>
            </w:pPr>
            <w:r>
              <w:rPr>
                <w:rFonts w:eastAsia="Calibri" w:cs="Calibri" w:ascii="Arial" w:hAnsi="Arial"/>
                <w:color w:val="00000A"/>
              </w:rPr>
            </w:r>
          </w:p>
        </w:tc>
      </w:tr>
    </w:tbl>
    <w:p>
      <w:pPr>
        <w:pStyle w:val="Standard"/>
        <w:spacing w:lineRule="auto" w:line="360"/>
        <w:ind w:left="360" w:right="0" w:hanging="360"/>
        <w:jc w:val="both"/>
        <w:rPr>
          <w:rFonts w:ascii="Arial" w:hAnsi="Arial" w:eastAsia="Calibri" w:cs="Calibri"/>
          <w:color w:val="00000A"/>
        </w:rPr>
      </w:pPr>
      <w:r>
        <w:rPr>
          <w:rFonts w:eastAsia="Calibri" w:cs="Calibri" w:ascii="Arial" w:hAnsi="Arial"/>
          <w:color w:val="00000A"/>
        </w:rPr>
      </w:r>
    </w:p>
    <w:p>
      <w:pPr>
        <w:pStyle w:val="Standard"/>
        <w:ind w:left="357" w:right="0" w:hanging="357"/>
        <w:jc w:val="both"/>
        <w:rPr>
          <w:rFonts w:ascii="Arial" w:hAnsi="Arial" w:eastAsia="Arial" w:cs="Arial"/>
          <w:b/>
          <w:b/>
          <w:color w:val="000000"/>
        </w:rPr>
      </w:pPr>
      <w:r>
        <w:rPr>
          <w:rFonts w:eastAsia="Arial" w:cs="Arial" w:ascii="Arial" w:hAnsi="Arial"/>
          <w:b/>
          <w:color w:val="000000"/>
        </w:rPr>
        <w:t xml:space="preserve">3.3. </w:t>
      </w:r>
      <w:r>
        <w:rPr>
          <w:rFonts w:eastAsia="Arial" w:cs="Arial" w:ascii="Arial" w:hAnsi="Arial"/>
          <w:b/>
          <w:bCs/>
          <w:color w:val="000000"/>
        </w:rPr>
        <w:t>Apresentação</w:t>
      </w:r>
    </w:p>
    <w:tbl>
      <w:tblPr>
        <w:tblW w:w="8616" w:type="dxa"/>
        <w:jc w:val="left"/>
        <w:tblInd w:w="9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99" w:type="dxa"/>
          <w:bottom w:w="0" w:type="dxa"/>
          <w:right w:w="108" w:type="dxa"/>
        </w:tblCellMar>
      </w:tblPr>
      <w:tblGrid>
        <w:gridCol w:w="8616"/>
      </w:tblGrid>
      <w:tr>
        <w:trPr/>
        <w:tc>
          <w:tcPr>
            <w:tcW w:w="86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jc w:val="both"/>
              <w:rPr>
                <w:rFonts w:ascii="Arial" w:hAnsi="Arial" w:eastAsia="Arial" w:cs="Arial"/>
                <w:color w:val="00000A"/>
                <w:highlight w:val="white"/>
              </w:rPr>
            </w:pPr>
            <w:r>
              <w:rPr>
                <w:rFonts w:eastAsia="Arial" w:cs="Arial" w:ascii="Arial" w:hAnsi="Arial"/>
                <w:color w:val="00000A"/>
                <w:highlight w:val="white"/>
              </w:rPr>
              <w:t xml:space="preserve"> </w:t>
            </w:r>
            <w:r>
              <w:rPr>
                <w:rFonts w:eastAsia="Arial" w:cs="Arial" w:ascii="Arial" w:hAnsi="Arial"/>
                <w:color w:val="00000A"/>
                <w:highlight w:val="white"/>
              </w:rPr>
              <w:t>Este item tem a finalidade de apresentar o documento ao público em geral e, em especial, à comunidade acadêmica. Embora haja uma linguagem específica comumente utilizada dentro de uma determinada área do conhecimento, convém que a linguagem do texto do projeto pedagógico seja acessível ao público leigo. Pois é um documento que deverá ser disponibilizado no site do curso ou da universidade, para que qualquer pessoa que tenha interesse, possa consultá-lo. Estudantes do ensino médio que estejam pesquisando cursos e instituições para escolher a sua futura profissão poderão consultar o PPC, por exemplo. Convém que a apresentação, apresente o documento como um todo, explicando como o documento (PPC) está organizado. Também pode mencionar os motivos e o desenrolar do processo que levou a reformulação do PPC, no caso de cursos vigentes, ou uma síntese das etapas operacionais que levaram a criação do curso, no caso de cursos novos.</w:t>
            </w:r>
          </w:p>
          <w:p>
            <w:pPr>
              <w:pStyle w:val="Standard"/>
              <w:spacing w:before="0" w:after="160"/>
              <w:jc w:val="both"/>
              <w:rPr>
                <w:rFonts w:ascii="Arial" w:hAnsi="Arial" w:eastAsia="Calibri" w:cs="Calibri"/>
                <w:color w:val="00000A"/>
              </w:rPr>
            </w:pPr>
            <w:r>
              <w:rPr>
                <w:rFonts w:eastAsia="Calibri" w:cs="Calibri" w:ascii="Arial" w:hAnsi="Arial"/>
                <w:color w:val="00000A"/>
              </w:rPr>
            </w:r>
          </w:p>
        </w:tc>
      </w:tr>
    </w:tbl>
    <w:p>
      <w:pPr>
        <w:pStyle w:val="Standard"/>
        <w:spacing w:lineRule="auto" w:line="360"/>
        <w:ind w:left="360" w:right="0" w:hanging="360"/>
        <w:jc w:val="both"/>
        <w:rPr>
          <w:rFonts w:ascii="Arial" w:hAnsi="Arial" w:eastAsia="Calibri" w:cs="Calibri"/>
          <w:color w:val="00000A"/>
        </w:rPr>
      </w:pPr>
      <w:r>
        <w:rPr>
          <w:rFonts w:eastAsia="Calibri" w:cs="Calibri" w:ascii="Arial" w:hAnsi="Arial"/>
          <w:color w:val="00000A"/>
        </w:rPr>
      </w:r>
    </w:p>
    <w:p>
      <w:pPr>
        <w:pStyle w:val="Standard"/>
        <w:spacing w:lineRule="auto" w:line="360"/>
        <w:ind w:left="360" w:right="0" w:hanging="360"/>
        <w:jc w:val="both"/>
        <w:rPr/>
      </w:pPr>
      <w:r>
        <w:rPr>
          <w:rFonts w:eastAsia="Arial" w:cs="Arial" w:ascii="Arial" w:hAnsi="Arial"/>
          <w:b/>
          <w:sz w:val="26"/>
        </w:rPr>
        <w:t xml:space="preserve"> </w:t>
      </w:r>
      <w:r>
        <w:rPr>
          <w:rFonts w:eastAsia="Arial" w:cs="Arial" w:ascii="Arial" w:hAnsi="Arial"/>
          <w:b/>
          <w:sz w:val="26"/>
        </w:rPr>
        <w:t>4</w:t>
      </w:r>
      <w:r>
        <w:rPr>
          <w:rFonts w:eastAsia="Arial" w:cs="Arial" w:ascii="Arial" w:hAnsi="Arial"/>
          <w:b/>
        </w:rPr>
        <w:t xml:space="preserve"> -  FUNDAMENTOS</w:t>
      </w:r>
    </w:p>
    <w:p>
      <w:pPr>
        <w:pStyle w:val="Standard"/>
        <w:ind w:left="0" w:right="-284" w:hanging="0"/>
        <w:rPr>
          <w:rFonts w:ascii="Arial" w:hAnsi="Arial" w:eastAsia="Arial" w:cs="Arial"/>
          <w:b/>
          <w:b/>
          <w:color w:val="00000A"/>
        </w:rPr>
      </w:pPr>
      <w:r>
        <w:rPr>
          <w:rFonts w:eastAsia="Arial" w:cs="Arial" w:ascii="Arial" w:hAnsi="Arial"/>
          <w:b/>
          <w:color w:val="00000A"/>
        </w:rPr>
        <w:t>4.1. Fundamentação Legal</w:t>
      </w:r>
    </w:p>
    <w:tbl>
      <w:tblPr>
        <w:tblW w:w="8616" w:type="dxa"/>
        <w:jc w:val="left"/>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5" w:type="dxa"/>
          <w:bottom w:w="0" w:type="dxa"/>
          <w:right w:w="110" w:type="dxa"/>
        </w:tblCellMar>
      </w:tblPr>
      <w:tblGrid>
        <w:gridCol w:w="8616"/>
      </w:tblGrid>
      <w:tr>
        <w:trPr/>
        <w:tc>
          <w:tcPr>
            <w:tcW w:w="86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5" w:type="dxa"/>
            </w:tcMar>
          </w:tcPr>
          <w:p>
            <w:pPr>
              <w:pStyle w:val="Standard"/>
              <w:spacing w:before="0" w:after="160"/>
              <w:jc w:val="both"/>
              <w:rPr>
                <w:rFonts w:ascii="Arial" w:hAnsi="Arial" w:eastAsia="Arial" w:cs="Arial"/>
                <w:color w:val="00000A"/>
              </w:rPr>
            </w:pPr>
            <w:r>
              <w:rPr>
                <w:rFonts w:eastAsia="Arial" w:cs="Arial" w:ascii="Arial" w:hAnsi="Arial"/>
                <w:color w:val="00000A"/>
              </w:rPr>
              <w:t>Refere-se à fundamentação legal que subsidiou a elaboração do projeto (Leis, Portarias, Pareceres, Resoluções, etc.), do Ministério da Educação, Universidade e dos Conselhos Profissionais.</w:t>
            </w:r>
          </w:p>
        </w:tc>
      </w:tr>
    </w:tbl>
    <w:p>
      <w:pPr>
        <w:pStyle w:val="Standard"/>
        <w:ind w:left="0" w:right="-284" w:hanging="0"/>
        <w:jc w:val="both"/>
        <w:rPr>
          <w:rFonts w:ascii="Arial" w:hAnsi="Arial" w:eastAsia="Calibri" w:cs="Calibri"/>
          <w:color w:val="00000A"/>
        </w:rPr>
      </w:pPr>
      <w:r>
        <w:rPr>
          <w:rFonts w:eastAsia="Calibri" w:cs="Calibri" w:ascii="Arial" w:hAnsi="Arial"/>
          <w:color w:val="00000A"/>
        </w:rPr>
      </w:r>
    </w:p>
    <w:p>
      <w:pPr>
        <w:pStyle w:val="Standard"/>
        <w:ind w:left="0" w:right="-284" w:hanging="0"/>
        <w:jc w:val="both"/>
        <w:rPr>
          <w:rFonts w:ascii="Arial" w:hAnsi="Arial" w:eastAsia="Arial" w:cs="Arial"/>
          <w:b/>
          <w:b/>
        </w:rPr>
      </w:pPr>
      <w:r>
        <w:rPr>
          <w:rFonts w:eastAsia="Arial" w:cs="Arial" w:ascii="Arial" w:hAnsi="Arial"/>
          <w:b/>
        </w:rPr>
        <w:t>4.2. PRINCÍPIOS NORTEADORES</w:t>
      </w:r>
    </w:p>
    <w:p>
      <w:pPr>
        <w:pStyle w:val="Normal"/>
        <w:ind w:left="0" w:right="-284" w:hanging="0"/>
        <w:jc w:val="both"/>
        <w:rPr/>
      </w:pPr>
      <w:r>
        <w:rPr>
          <w:rFonts w:eastAsia="Arial" w:cs="Arial" w:ascii="Arial" w:hAnsi="Arial"/>
          <w:b w:val="false"/>
          <w:i w:val="false"/>
          <w:sz w:val="24"/>
          <w:highlight w:val="white"/>
        </w:rPr>
        <w:t xml:space="preserve">Essa </w:t>
      </w:r>
      <w:r>
        <w:rPr>
          <w:rFonts w:ascii="Arial" w:hAnsi="Arial"/>
          <w:b w:val="false"/>
          <w:i w:val="false"/>
          <w:sz w:val="24"/>
        </w:rPr>
        <w:t xml:space="preserve">é uma parte muito importante do PPC, pois expressa em que valores </w:t>
      </w:r>
      <w:r>
        <w:rPr>
          <w:rFonts w:ascii="Arial" w:hAnsi="Arial"/>
          <w:sz w:val="24"/>
        </w:rPr>
        <w:t xml:space="preserve">científicos, humanos e sociais o curso se assenta e toma como base para o seu desenvolvimento formativo. Princípios são pressupostos que definem as regras pelas quais o curso deve se orientar. </w:t>
      </w:r>
      <w:r>
        <w:rPr>
          <w:rFonts w:ascii="Arial" w:hAnsi="Arial"/>
          <w:color w:val="800000"/>
          <w:sz w:val="24"/>
          <w:highlight w:val="red"/>
        </w:rPr>
        <w:t xml:space="preserve">No PDI-UFCA (pp. 77-83),?? </w:t>
      </w:r>
      <w:r>
        <w:rPr>
          <w:rFonts w:ascii="Arial" w:hAnsi="Arial"/>
          <w:sz w:val="24"/>
          <w:highlight w:val="red"/>
        </w:rPr>
        <w:t xml:space="preserve">conferir </w:t>
      </w:r>
      <w:r>
        <w:rPr>
          <w:rFonts w:ascii="Arial" w:hAnsi="Arial"/>
          <w:sz w:val="24"/>
        </w:rPr>
        <w:t>estão elencados os princípios institucionais estabelecidos. É oportuno observar tais elementos, a fim de que os princípios do curso estejam alinhados com os da instituição à qual pertence. Não pode faltar, no texto do Projeto Pedagógico, a indicação de que o curso contempla, como princípio, o respeito às diferenças e à diversidade humana. É importante que o curso reforce o combate a discriminação, ao preconceito, a injustiça e os rótulos em relação a todo e qualquer indivíduo. É bom ressaltar que o respeito às singularidades transcende o respeito às deficiências. Recomenda-se apoiar a elaboração desse princípio na Lei Brasileira de inclusão da pessoa com deficiência (Lei nº 13.146 de 6 de julho de 2015) e em outras referências elencadas no final desse documento.</w:t>
      </w:r>
    </w:p>
    <w:p>
      <w:pPr>
        <w:pStyle w:val="Normal"/>
        <w:ind w:left="0" w:right="-284" w:hanging="0"/>
        <w:jc w:val="both"/>
        <w:rPr>
          <w:rFonts w:ascii="Arial" w:hAnsi="Arial" w:eastAsia="Arial" w:cs="Arial"/>
          <w:b/>
          <w:b/>
          <w:highlight w:val="white"/>
        </w:rPr>
      </w:pPr>
      <w:r>
        <w:rPr>
          <w:rFonts w:eastAsia="Arial" w:cs="Arial" w:ascii="Arial" w:hAnsi="Arial"/>
          <w:b/>
          <w:highlight w:val="white"/>
        </w:rPr>
      </w:r>
    </w:p>
    <w:p>
      <w:pPr>
        <w:pStyle w:val="Standard"/>
        <w:spacing w:lineRule="auto" w:line="360"/>
        <w:ind w:left="360" w:right="0" w:hanging="360"/>
        <w:jc w:val="both"/>
        <w:rPr>
          <w:rFonts w:ascii="Arial" w:hAnsi="Arial" w:eastAsia="Arial" w:cs="Arial"/>
          <w:b/>
          <w:b/>
        </w:rPr>
      </w:pPr>
      <w:r>
        <w:rPr>
          <w:rFonts w:eastAsia="Arial" w:cs="Arial" w:ascii="Arial" w:hAnsi="Arial"/>
          <w:b/>
        </w:rPr>
        <w:t>5. ASPECTOS HISTÓRICOS E JUSTIFICATIVA</w:t>
      </w:r>
    </w:p>
    <w:p>
      <w:pPr>
        <w:pStyle w:val="Standard"/>
        <w:spacing w:before="120" w:after="0"/>
        <w:ind w:left="33" w:right="0" w:hanging="0"/>
        <w:jc w:val="both"/>
        <w:rPr>
          <w:rFonts w:ascii="Arial" w:hAnsi="Arial" w:eastAsia="Arial" w:cs="Arial"/>
          <w:b/>
          <w:b/>
          <w:highlight w:val="white"/>
        </w:rPr>
      </w:pPr>
      <w:r>
        <w:rPr>
          <w:rFonts w:eastAsia="Arial" w:cs="Arial" w:ascii="Arial" w:hAnsi="Arial"/>
          <w:b/>
          <w:highlight w:val="white"/>
        </w:rPr>
        <w:t>5.1. Histórico do Curso</w:t>
      </w:r>
    </w:p>
    <w:tbl>
      <w:tblPr>
        <w:tblW w:w="9579" w:type="dxa"/>
        <w:jc w:val="left"/>
        <w:tblInd w:w="9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99" w:type="dxa"/>
          <w:bottom w:w="0" w:type="dxa"/>
          <w:right w:w="108" w:type="dxa"/>
        </w:tblCellMar>
      </w:tblPr>
      <w:tblGrid>
        <w:gridCol w:w="9579"/>
      </w:tblGrid>
      <w:tr>
        <w:trPr/>
        <w:tc>
          <w:tcPr>
            <w:tcW w:w="95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ind w:left="33" w:right="0" w:firstLine="1"/>
              <w:jc w:val="both"/>
              <w:rPr>
                <w:rFonts w:ascii="Arial" w:hAnsi="Arial" w:eastAsia="Arial" w:cs="Arial"/>
                <w:highlight w:val="white"/>
              </w:rPr>
            </w:pPr>
            <w:r>
              <w:rPr>
                <w:rFonts w:eastAsia="Arial" w:cs="Arial" w:ascii="Arial" w:hAnsi="Arial"/>
                <w:highlight w:val="white"/>
              </w:rPr>
              <w:t>Aqui, é necessário descrever a história do Curso, ressaltando sua criação, as datas marcantes de sua trajetória, à qual unidade está vinculado, descrevê-la sucintamente. É muito importante mencionar a relevância do Curso. Descrever os antecedentes históricos que nortearam o processo de construção e/ou implementação do curso para a instituição. É importante mencionar também se a implantação do Curso foi fruto de pesquisa/processo de avaliação diagnóstica para subsidiar a (re)construção do PPC evidenciando a demanda da região e o mundo do trabalho.</w:t>
            </w:r>
          </w:p>
          <w:p>
            <w:pPr>
              <w:pStyle w:val="Standard"/>
              <w:spacing w:before="120" w:after="0"/>
              <w:ind w:left="33" w:right="0" w:firstLine="1"/>
              <w:jc w:val="both"/>
              <w:rPr>
                <w:rFonts w:ascii="Arial" w:hAnsi="Arial" w:eastAsia="Arial" w:cs="Arial"/>
                <w:highlight w:val="white"/>
              </w:rPr>
            </w:pPr>
            <w:r>
              <w:rPr>
                <w:rFonts w:eastAsia="Arial" w:cs="Arial" w:ascii="Arial" w:hAnsi="Arial"/>
                <w:highlight w:val="white"/>
              </w:rPr>
              <w:t>Obs: Mencione a importância do processo de construção do PPC/reformulação, como mecanismo de organização e planejamento do processo educativo.</w:t>
            </w:r>
          </w:p>
          <w:p>
            <w:pPr>
              <w:pStyle w:val="Standard"/>
              <w:spacing w:before="120" w:after="0"/>
              <w:ind w:left="33" w:right="0" w:firstLine="1"/>
              <w:jc w:val="both"/>
              <w:rPr>
                <w:rFonts w:ascii="Arial" w:hAnsi="Arial" w:eastAsia="Arial" w:cs="Arial"/>
                <w:highlight w:val="white"/>
              </w:rPr>
            </w:pPr>
            <w:r>
              <w:rPr>
                <w:rFonts w:eastAsia="Arial" w:cs="Arial" w:ascii="Arial" w:hAnsi="Arial"/>
                <w:highlight w:val="white"/>
              </w:rPr>
            </w:r>
          </w:p>
        </w:tc>
      </w:tr>
    </w:tbl>
    <w:p>
      <w:pPr>
        <w:pStyle w:val="Standard"/>
        <w:ind w:left="360" w:right="0" w:hanging="360"/>
        <w:jc w:val="both"/>
        <w:rPr>
          <w:rFonts w:ascii="Arial" w:hAnsi="Arial" w:eastAsia="Calibri" w:cs="Calibri"/>
          <w:color w:val="00000A"/>
          <w:sz w:val="22"/>
        </w:rPr>
      </w:pPr>
      <w:r>
        <w:rPr>
          <w:rFonts w:eastAsia="Calibri" w:cs="Calibri" w:ascii="Arial" w:hAnsi="Arial"/>
          <w:color w:val="00000A"/>
          <w:sz w:val="22"/>
        </w:rPr>
      </w:r>
    </w:p>
    <w:p>
      <w:pPr>
        <w:pStyle w:val="Standard"/>
        <w:spacing w:before="120" w:after="0"/>
        <w:ind w:left="360" w:right="0" w:hanging="360"/>
        <w:jc w:val="both"/>
        <w:rPr>
          <w:rFonts w:ascii="Arial" w:hAnsi="Arial" w:eastAsia="Arial" w:cs="Arial"/>
          <w:b/>
          <w:b/>
          <w:bCs/>
          <w:color w:val="000000"/>
          <w:highlight w:val="white"/>
        </w:rPr>
      </w:pPr>
      <w:r>
        <w:rPr>
          <w:rFonts w:eastAsia="Arial" w:cs="Arial" w:ascii="Arial" w:hAnsi="Arial"/>
          <w:b/>
          <w:bCs/>
          <w:color w:val="000000"/>
          <w:highlight w:val="white"/>
        </w:rPr>
        <w:t xml:space="preserve">5.2. Contexto Educacional que justifica a criação/continuidade do curso </w:t>
      </w:r>
    </w:p>
    <w:p>
      <w:pPr>
        <w:pStyle w:val="Standard"/>
        <w:spacing w:before="120" w:after="0"/>
        <w:ind w:left="360" w:right="0" w:hanging="360"/>
        <w:jc w:val="both"/>
        <w:rPr>
          <w:rFonts w:ascii="Arial" w:hAnsi="Arial" w:eastAsia="Calibri" w:cs="Calibri"/>
          <w:b/>
          <w:b/>
          <w:bCs/>
          <w:color w:val="800000"/>
          <w:sz w:val="22"/>
        </w:rPr>
      </w:pPr>
      <w:r>
        <w:rPr>
          <w:rFonts w:eastAsia="Calibri" w:cs="Calibri" w:ascii="Arial" w:hAnsi="Arial"/>
          <w:b/>
          <w:bCs/>
          <w:color w:val="800000"/>
          <w:sz w:val="22"/>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120" w:after="0"/>
              <w:jc w:val="both"/>
              <w:rPr>
                <w:rFonts w:ascii="Arial" w:hAnsi="Arial" w:eastAsia="Arial" w:cs="Arial"/>
                <w:highlight w:val="white"/>
              </w:rPr>
            </w:pPr>
            <w:r>
              <w:rPr>
                <w:rFonts w:eastAsia="Arial" w:cs="Arial" w:ascii="Arial" w:hAnsi="Arial"/>
                <w:highlight w:val="white"/>
              </w:rPr>
              <w:t>Neste item, deve-se explicar os motivos que justificam a oferta do curso, ressaltando a relevância social e acadêmica. A importância da área do conhecimento no ensino, pesquisa, extensão e cultura enfatizando o contexto educacional considerando as demandas efetivas de natureza econômica, social, cultural, política e ambiental. É importante mencionar os aspectos locais e regionais com dados socioeconômicos, socioambientais e culturais da região baseando-se nas características e necessidades mais emergentes da região em que o curso está inserido (apresentar uma breve pesquisa expondo dados quantitativos a respeito da oferta do curso nos contextos nacional, regional e local. O contexto regional refere-se ao estado e o local ao município e regiões vizinhas. Possíveis fontes para a obtenção destes dados é o Censo da Educação Superior, disponibilizado pelo INEP, além de informações constantes no site do IBGE e CNM (Confederação Nacional dos Municípios).</w:t>
            </w:r>
          </w:p>
          <w:p>
            <w:pPr>
              <w:pStyle w:val="Standard"/>
              <w:spacing w:before="120" w:after="0"/>
              <w:jc w:val="both"/>
              <w:rPr>
                <w:rFonts w:ascii="Arial" w:hAnsi="Arial" w:eastAsia="Arial" w:cs="Arial"/>
                <w:highlight w:val="white"/>
              </w:rPr>
            </w:pPr>
            <w:r>
              <w:rPr>
                <w:rFonts w:eastAsia="Arial" w:cs="Arial" w:ascii="Arial" w:hAnsi="Arial"/>
                <w:highlight w:val="white"/>
              </w:rPr>
            </w:r>
          </w:p>
        </w:tc>
      </w:tr>
    </w:tbl>
    <w:p>
      <w:pPr>
        <w:pStyle w:val="Standard"/>
        <w:spacing w:before="120" w:after="0"/>
        <w:ind w:left="360" w:right="0" w:hanging="360"/>
        <w:jc w:val="both"/>
        <w:rPr>
          <w:rFonts w:ascii="Arial" w:hAnsi="Arial" w:eastAsia="Calibri" w:cs="Calibri"/>
          <w:color w:val="00000A"/>
          <w:sz w:val="22"/>
        </w:rPr>
      </w:pPr>
      <w:r>
        <w:rPr>
          <w:rFonts w:eastAsia="Calibri" w:cs="Calibri" w:ascii="Arial" w:hAnsi="Arial"/>
          <w:color w:val="00000A"/>
          <w:sz w:val="22"/>
        </w:rPr>
      </w:r>
    </w:p>
    <w:p>
      <w:pPr>
        <w:pStyle w:val="Standard"/>
        <w:spacing w:before="120" w:after="0"/>
        <w:ind w:left="360" w:right="0" w:hanging="360"/>
        <w:jc w:val="both"/>
        <w:rPr>
          <w:rFonts w:ascii="Arial" w:hAnsi="Arial" w:eastAsia="Arial" w:cs="Arial"/>
          <w:color w:val="000000"/>
        </w:rPr>
      </w:pPr>
      <w:r>
        <w:rPr>
          <w:rFonts w:eastAsia="Arial" w:cs="Arial" w:ascii="Arial" w:hAnsi="Arial"/>
          <w:b/>
          <w:color w:val="000000"/>
        </w:rPr>
        <w:t>6. POLÍTICAS INSTITUCIONAIS NO ÂMBITO DO CURSO</w:t>
      </w:r>
    </w:p>
    <w:tbl>
      <w:tblPr>
        <w:tblW w:w="9690" w:type="dxa"/>
        <w:jc w:val="left"/>
        <w:tblInd w:w="9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99" w:type="dxa"/>
          <w:bottom w:w="0" w:type="dxa"/>
          <w:right w:w="108" w:type="dxa"/>
        </w:tblCellMar>
      </w:tblPr>
      <w:tblGrid>
        <w:gridCol w:w="9690"/>
      </w:tblGrid>
      <w:tr>
        <w:trPr>
          <w:trHeight w:val="3857" w:hRule="atLeast"/>
        </w:trPr>
        <w:tc>
          <w:tcPr>
            <w:tcW w:w="96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Standard"/>
              <w:spacing w:before="120" w:after="0"/>
              <w:jc w:val="both"/>
              <w:rPr>
                <w:rFonts w:ascii="Arial" w:hAnsi="Arial" w:eastAsia="Arial" w:cs="Arial"/>
                <w:color w:val="000000"/>
              </w:rPr>
            </w:pPr>
            <w:r>
              <w:rPr>
                <w:rFonts w:eastAsia="Arial" w:cs="Arial" w:ascii="Arial" w:hAnsi="Arial"/>
                <w:b w:val="false"/>
                <w:bCs w:val="false"/>
                <w:color w:val="000000"/>
                <w:highlight w:val="white"/>
              </w:rPr>
              <w:t>Relate quais são as políticas institucionais ligadas ao ensino, extensão, pesquisa e cultura constantes no PDI da instituição estão previstas/implantadas, no âmbito do curso. Ou seja, deve existir ligação entre as ações constantes no PDI e as ações propostas pelo curso as quais devem estar claramente voltadas para a promoção de oportunidades de aprendizagem alinhadas ao perfil do egresso, adotando-se práticas comprovadamente exitosas ou inovadoras para a sua revisão. Desse modo é necessário que seja reforçada a sua articulação com o Projeto Pedagógico do Curso. Para a construção desse texto consulte o Plano de Desenvolvimento Institucional (PDI-UFCA). No site da UFCA: www.ufca.edu.br podem ser encontradas informações relevantes para a construção desse item. É imprescindível a leitura do PDI para a elaboração deste tópico. Este item é avaliado no Instrumento de Avaliação de Cursos de Graduação – IACG, indicador 1.1.</w:t>
            </w:r>
          </w:p>
        </w:tc>
      </w:tr>
    </w:tbl>
    <w:p>
      <w:pPr>
        <w:pStyle w:val="Standard"/>
        <w:spacing w:before="120" w:after="0"/>
        <w:ind w:left="360" w:right="0" w:hanging="360"/>
        <w:rPr>
          <w:rFonts w:ascii="Arial" w:hAnsi="Arial" w:eastAsia="Arial" w:cs="Arial"/>
          <w:b/>
          <w:b/>
          <w:color w:val="000000"/>
        </w:rPr>
      </w:pPr>
      <w:r>
        <w:rPr/>
      </w:r>
    </w:p>
    <w:p>
      <w:pPr>
        <w:pStyle w:val="Corpodetexto"/>
        <w:spacing w:before="120" w:after="0"/>
        <w:ind w:left="360" w:right="0" w:hanging="360"/>
        <w:rPr>
          <w:rFonts w:ascii="Arial;sans-serif" w:hAnsi="Arial;sans-serif"/>
          <w:b w:val="false"/>
          <w:i w:val="false"/>
          <w:caps w:val="false"/>
          <w:smallCaps w:val="false"/>
          <w:color w:val="222222"/>
          <w:spacing w:val="0"/>
          <w:sz w:val="24"/>
        </w:rPr>
      </w:pPr>
      <w:r>
        <w:rPr>
          <w:rFonts w:eastAsia="Arial" w:cs="Arial" w:ascii="Arial" w:hAnsi="Arial"/>
          <w:b/>
          <w:i w:val="false"/>
          <w:caps w:val="false"/>
          <w:smallCaps w:val="false"/>
          <w:color w:val="000000"/>
          <w:spacing w:val="0"/>
          <w:sz w:val="24"/>
        </w:rPr>
        <w:t>POLÍTICA DE PESQUISA (</w:t>
      </w:r>
      <w:r>
        <w:rPr>
          <w:rFonts w:eastAsia="Arial" w:cs="Arial" w:ascii="Arial" w:hAnsi="Arial"/>
          <w:b w:val="false"/>
          <w:i w:val="false"/>
          <w:caps w:val="false"/>
          <w:smallCaps w:val="false"/>
          <w:color w:val="000000"/>
          <w:spacing w:val="0"/>
          <w:sz w:val="24"/>
        </w:rPr>
        <w:t xml:space="preserve">7.8 </w:t>
      </w:r>
      <w:r>
        <w:rPr>
          <w:rFonts w:eastAsia="Arial" w:cs="Arial" w:ascii="Arial;serif" w:hAnsi="Arial;serif"/>
          <w:b w:val="false"/>
          <w:i w:val="false"/>
          <w:caps w:val="false"/>
          <w:smallCaps w:val="false"/>
          <w:color w:val="000000"/>
          <w:spacing w:val="0"/>
          <w:sz w:val="24"/>
        </w:rPr>
        <w:t>Articulação da Graduação com a Pós-Graduação)</w:t>
      </w:r>
    </w:p>
    <w:p>
      <w:pPr>
        <w:pStyle w:val="Corpodetexto"/>
        <w:widowControl/>
        <w:ind w:left="0" w:right="0" w:hanging="0"/>
        <w:jc w:val="both"/>
        <w:rPr>
          <w:rFonts w:ascii="Arial;sans-serif" w:hAnsi="Arial;sans-serif"/>
          <w:b w:val="false"/>
          <w:i w:val="false"/>
          <w:caps w:val="false"/>
          <w:smallCaps w:val="false"/>
          <w:color w:val="222222"/>
          <w:spacing w:val="0"/>
          <w:sz w:val="24"/>
        </w:rPr>
      </w:pPr>
      <w:r>
        <w:rPr>
          <w:rFonts w:ascii="Arial;sans-serif" w:hAnsi="Arial;sans-serif"/>
          <w:b w:val="false"/>
          <w:i w:val="false"/>
          <w:caps w:val="false"/>
          <w:smallCaps w:val="false"/>
          <w:color w:val="222222"/>
          <w:spacing w:val="0"/>
          <w:sz w:val="24"/>
        </w:rPr>
        <w:t>Em consonância com o PDI e ações previstas ou implantadas no curso.</w:t>
      </w:r>
    </w:p>
    <w:p>
      <w:pPr>
        <w:pStyle w:val="Corpodetexto"/>
        <w:widowControl/>
        <w:ind w:left="0" w:right="0" w:hanging="0"/>
        <w:jc w:val="both"/>
        <w:rPr/>
      </w:pPr>
      <w:r>
        <w:rPr/>
      </w:r>
    </w:p>
    <w:p>
      <w:pPr>
        <w:pStyle w:val="Corpodetexto"/>
        <w:widowControl/>
        <w:ind w:left="0" w:right="0" w:hanging="0"/>
        <w:jc w:val="both"/>
        <w:rPr>
          <w:rFonts w:ascii="Arial;sans-serif" w:hAnsi="Arial;sans-serif"/>
          <w:b w:val="false"/>
          <w:i w:val="false"/>
          <w:caps w:val="false"/>
          <w:smallCaps w:val="false"/>
          <w:color w:val="222222"/>
          <w:spacing w:val="0"/>
          <w:sz w:val="24"/>
        </w:rPr>
      </w:pPr>
      <w:r>
        <w:rPr>
          <w:rFonts w:ascii="Arial;sans-serif" w:hAnsi="Arial;sans-serif"/>
          <w:b w:val="false"/>
          <w:i w:val="false"/>
          <w:caps w:val="false"/>
          <w:smallCaps w:val="false"/>
          <w:color w:val="222222"/>
          <w:spacing w:val="0"/>
          <w:sz w:val="24"/>
        </w:rPr>
        <w:t xml:space="preserve">b) </w:t>
      </w:r>
      <w:r>
        <w:rPr>
          <w:rFonts w:ascii="Arial;sans-serif" w:hAnsi="Arial;sans-serif"/>
          <w:b/>
          <w:bCs/>
          <w:i w:val="false"/>
          <w:caps w:val="false"/>
          <w:smallCaps w:val="false"/>
          <w:color w:val="222222"/>
          <w:spacing w:val="0"/>
          <w:sz w:val="24"/>
        </w:rPr>
        <w:t>POLÍTICA DE EXTENSÃO</w:t>
      </w:r>
      <w:r>
        <w:rPr>
          <w:rFonts w:ascii="Arial;sans-serif" w:hAnsi="Arial;sans-serif"/>
          <w:b w:val="false"/>
          <w:i w:val="false"/>
          <w:caps w:val="false"/>
          <w:smallCaps w:val="false"/>
          <w:color w:val="222222"/>
          <w:spacing w:val="0"/>
          <w:sz w:val="24"/>
        </w:rPr>
        <w:t xml:space="preserve"> (</w:t>
      </w:r>
      <w:r>
        <w:rPr>
          <w:rFonts w:ascii="Arial;serif" w:hAnsi="Arial;serif"/>
          <w:b w:val="false"/>
          <w:i w:val="false"/>
          <w:caps w:val="false"/>
          <w:smallCaps w:val="false"/>
          <w:color w:val="222222"/>
          <w:spacing w:val="0"/>
          <w:sz w:val="24"/>
        </w:rPr>
        <w:t>7.9. Curricularização da Extensão)</w:t>
      </w:r>
    </w:p>
    <w:p>
      <w:pPr>
        <w:pStyle w:val="Corpodetexto"/>
        <w:widowControl/>
        <w:ind w:left="0" w:right="0" w:hanging="0"/>
        <w:jc w:val="both"/>
        <w:rPr>
          <w:rFonts w:ascii="Arial;sans-serif" w:hAnsi="Arial;sans-serif"/>
          <w:b w:val="false"/>
          <w:i w:val="false"/>
          <w:caps w:val="false"/>
          <w:smallCaps w:val="false"/>
          <w:color w:val="222222"/>
          <w:spacing w:val="0"/>
          <w:sz w:val="24"/>
        </w:rPr>
      </w:pPr>
      <w:r>
        <w:rPr>
          <w:rFonts w:ascii="Arial;sans-serif" w:hAnsi="Arial;sans-serif"/>
          <w:b w:val="false"/>
          <w:i w:val="false"/>
          <w:caps w:val="false"/>
          <w:smallCaps w:val="false"/>
          <w:color w:val="222222"/>
          <w:spacing w:val="0"/>
          <w:sz w:val="24"/>
        </w:rPr>
        <w:t>Em consonância com o PDI e ações previstas ou implantadas no curso.</w:t>
      </w:r>
    </w:p>
    <w:p>
      <w:pPr>
        <w:pStyle w:val="Corpodetexto"/>
        <w:widowControl/>
        <w:ind w:left="0" w:right="0" w:hanging="0"/>
        <w:jc w:val="both"/>
        <w:rPr/>
      </w:pPr>
      <w:r>
        <w:rPr/>
      </w:r>
    </w:p>
    <w:p>
      <w:pPr>
        <w:pStyle w:val="Corpodetexto"/>
        <w:widowControl/>
        <w:ind w:left="0" w:right="0" w:hanging="0"/>
        <w:jc w:val="both"/>
        <w:rPr>
          <w:rFonts w:ascii="Arial;sans-serif" w:hAnsi="Arial;sans-serif"/>
          <w:b w:val="false"/>
          <w:i w:val="false"/>
          <w:caps w:val="false"/>
          <w:smallCaps w:val="false"/>
          <w:color w:val="222222"/>
          <w:spacing w:val="0"/>
          <w:sz w:val="24"/>
        </w:rPr>
      </w:pPr>
      <w:r>
        <w:rPr>
          <w:rFonts w:ascii="Arial;sans-serif" w:hAnsi="Arial;sans-serif"/>
          <w:b w:val="false"/>
          <w:i w:val="false"/>
          <w:caps w:val="false"/>
          <w:smallCaps w:val="false"/>
          <w:color w:val="222222"/>
          <w:spacing w:val="0"/>
          <w:sz w:val="24"/>
        </w:rPr>
        <w:t xml:space="preserve">c) </w:t>
      </w:r>
      <w:r>
        <w:rPr>
          <w:rFonts w:ascii="Arial;sans-serif" w:hAnsi="Arial;sans-serif"/>
          <w:b/>
          <w:bCs/>
          <w:i w:val="false"/>
          <w:caps w:val="false"/>
          <w:smallCaps w:val="false"/>
          <w:color w:val="222222"/>
          <w:spacing w:val="0"/>
          <w:sz w:val="24"/>
        </w:rPr>
        <w:t>POLÍTICA DE CULTURA</w:t>
      </w:r>
    </w:p>
    <w:p>
      <w:pPr>
        <w:pStyle w:val="Corpodetexto"/>
        <w:widowControl/>
        <w:ind w:left="0" w:right="0" w:hanging="0"/>
        <w:jc w:val="both"/>
        <w:rPr>
          <w:rFonts w:ascii="Arial;sans-serif" w:hAnsi="Arial;sans-serif"/>
          <w:b w:val="false"/>
          <w:i w:val="false"/>
          <w:caps w:val="false"/>
          <w:smallCaps w:val="false"/>
          <w:color w:val="222222"/>
          <w:spacing w:val="0"/>
          <w:sz w:val="24"/>
        </w:rPr>
      </w:pPr>
      <w:r>
        <w:rPr>
          <w:rFonts w:ascii="Arial;sans-serif" w:hAnsi="Arial;sans-serif"/>
          <w:b w:val="false"/>
          <w:i w:val="false"/>
          <w:caps w:val="false"/>
          <w:smallCaps w:val="false"/>
          <w:color w:val="222222"/>
          <w:spacing w:val="0"/>
          <w:sz w:val="24"/>
        </w:rPr>
        <w:t>Em consonância com o PDI e ações previstas ou implantadas no curso.</w:t>
      </w:r>
    </w:p>
    <w:p>
      <w:pPr>
        <w:pStyle w:val="Corpodetexto"/>
        <w:widowControl/>
        <w:ind w:left="0" w:right="0" w:hanging="0"/>
        <w:jc w:val="both"/>
        <w:rPr/>
      </w:pPr>
      <w:r>
        <w:rPr/>
      </w:r>
    </w:p>
    <w:p>
      <w:pPr>
        <w:pStyle w:val="Corpodetexto"/>
        <w:widowControl/>
        <w:ind w:left="0" w:right="0" w:hanging="0"/>
        <w:jc w:val="both"/>
        <w:rPr>
          <w:rFonts w:ascii="Arial;sans-serif" w:hAnsi="Arial;sans-serif"/>
          <w:b w:val="false"/>
          <w:i w:val="false"/>
          <w:caps w:val="false"/>
          <w:smallCaps w:val="false"/>
          <w:color w:val="222222"/>
          <w:spacing w:val="0"/>
          <w:sz w:val="24"/>
        </w:rPr>
      </w:pPr>
      <w:r>
        <w:rPr>
          <w:rFonts w:ascii="Arial;sans-serif" w:hAnsi="Arial;sans-serif"/>
          <w:b w:val="false"/>
          <w:i w:val="false"/>
          <w:caps w:val="false"/>
          <w:smallCaps w:val="false"/>
          <w:color w:val="222222"/>
          <w:spacing w:val="0"/>
          <w:sz w:val="24"/>
        </w:rPr>
        <w:t xml:space="preserve">d) </w:t>
      </w:r>
      <w:r>
        <w:rPr>
          <w:rFonts w:ascii="Arial;sans-serif" w:hAnsi="Arial;sans-serif"/>
          <w:b/>
          <w:bCs/>
          <w:i w:val="false"/>
          <w:caps w:val="false"/>
          <w:smallCaps w:val="false"/>
          <w:color w:val="222222"/>
          <w:spacing w:val="0"/>
          <w:sz w:val="24"/>
        </w:rPr>
        <w:t>POLÍTICA DE INCLUSÃO</w:t>
      </w:r>
    </w:p>
    <w:p>
      <w:pPr>
        <w:pStyle w:val="Corpodetexto"/>
        <w:widowControl/>
        <w:ind w:left="0" w:right="0" w:hanging="0"/>
        <w:jc w:val="both"/>
        <w:rPr>
          <w:rFonts w:ascii="Arial;sans-serif" w:hAnsi="Arial;sans-serif"/>
          <w:b w:val="false"/>
          <w:i w:val="false"/>
          <w:caps w:val="false"/>
          <w:smallCaps w:val="false"/>
          <w:color w:val="222222"/>
          <w:spacing w:val="0"/>
          <w:sz w:val="24"/>
        </w:rPr>
      </w:pPr>
      <w:r>
        <w:rPr>
          <w:rFonts w:ascii="Arial;sans-serif" w:hAnsi="Arial;sans-serif"/>
          <w:b w:val="false"/>
          <w:i w:val="false"/>
          <w:caps w:val="false"/>
          <w:smallCaps w:val="false"/>
          <w:color w:val="222222"/>
          <w:spacing w:val="0"/>
          <w:sz w:val="24"/>
        </w:rPr>
        <w:t>Em consonância com o PDI e ações previstas ou implantadas no curso.</w:t>
      </w:r>
    </w:p>
    <w:p>
      <w:pPr>
        <w:pStyle w:val="Corpodetexto"/>
        <w:widowControl/>
        <w:ind w:left="0" w:right="0" w:hanging="0"/>
        <w:jc w:val="both"/>
        <w:rPr/>
      </w:pPr>
      <w:r>
        <w:rPr/>
      </w:r>
    </w:p>
    <w:p>
      <w:pPr>
        <w:pStyle w:val="Corpodetexto"/>
        <w:widowControl/>
        <w:ind w:left="0" w:right="0" w:hanging="0"/>
        <w:jc w:val="both"/>
        <w:rPr>
          <w:rFonts w:ascii="Arial;sans-serif" w:hAnsi="Arial;sans-serif"/>
          <w:b w:val="false"/>
          <w:i w:val="false"/>
          <w:caps w:val="false"/>
          <w:smallCaps w:val="false"/>
          <w:color w:val="222222"/>
          <w:spacing w:val="0"/>
          <w:sz w:val="24"/>
        </w:rPr>
      </w:pPr>
      <w:r>
        <w:rPr>
          <w:rFonts w:ascii="Arial;sans-serif" w:hAnsi="Arial;sans-serif"/>
          <w:b w:val="false"/>
          <w:i w:val="false"/>
          <w:caps w:val="false"/>
          <w:smallCaps w:val="false"/>
          <w:color w:val="222222"/>
          <w:spacing w:val="0"/>
          <w:sz w:val="24"/>
        </w:rPr>
        <w:t xml:space="preserve">e) </w:t>
      </w:r>
      <w:r>
        <w:rPr>
          <w:rFonts w:ascii="Arial;sans-serif" w:hAnsi="Arial;sans-serif"/>
          <w:b/>
          <w:bCs/>
          <w:i w:val="false"/>
          <w:caps w:val="false"/>
          <w:smallCaps w:val="false"/>
          <w:color w:val="222222"/>
          <w:spacing w:val="0"/>
          <w:sz w:val="24"/>
        </w:rPr>
        <w:t>POLÍTICA SOBRE O ENADE</w:t>
      </w:r>
      <w:r>
        <w:rPr>
          <w:rFonts w:ascii="Arial;sans-serif" w:hAnsi="Arial;sans-serif"/>
          <w:b w:val="false"/>
          <w:i w:val="false"/>
          <w:caps w:val="false"/>
          <w:smallCaps w:val="false"/>
          <w:color w:val="222222"/>
          <w:spacing w:val="0"/>
          <w:sz w:val="24"/>
        </w:rPr>
        <w:t xml:space="preserve"> (10.2 Autoavaliação do Curso)</w:t>
      </w:r>
    </w:p>
    <w:p>
      <w:pPr>
        <w:pStyle w:val="Corpodetexto"/>
        <w:widowControl/>
        <w:ind w:left="0" w:right="0" w:hanging="0"/>
        <w:jc w:val="both"/>
        <w:rPr>
          <w:rFonts w:ascii="Arial;sans-serif" w:hAnsi="Arial;sans-serif"/>
          <w:b w:val="false"/>
          <w:i w:val="false"/>
          <w:caps w:val="false"/>
          <w:smallCaps w:val="false"/>
          <w:color w:val="222222"/>
          <w:spacing w:val="0"/>
          <w:sz w:val="24"/>
        </w:rPr>
      </w:pPr>
      <w:r>
        <w:rPr>
          <w:rFonts w:ascii="Arial;sans-serif" w:hAnsi="Arial;sans-serif"/>
          <w:b w:val="false"/>
          <w:i w:val="false"/>
          <w:caps w:val="false"/>
          <w:smallCaps w:val="false"/>
          <w:color w:val="222222"/>
          <w:spacing w:val="0"/>
          <w:sz w:val="24"/>
        </w:rPr>
        <w:t>Em consonância com o PDI e ações previstas ou implantadas no curso.</w:t>
      </w:r>
    </w:p>
    <w:p>
      <w:pPr>
        <w:pStyle w:val="Corpodetexto"/>
        <w:rPr>
          <w:rFonts w:ascii="Arial" w:hAnsi="Arial" w:eastAsia="Arial" w:cs="Arial"/>
          <w:b/>
          <w:b/>
          <w:color w:val="000000"/>
        </w:rPr>
      </w:pPr>
      <w:r>
        <w:rPr/>
        <w:br/>
      </w:r>
    </w:p>
    <w:p>
      <w:pPr>
        <w:pStyle w:val="Standard"/>
        <w:spacing w:before="120" w:after="0"/>
        <w:ind w:left="360" w:right="0" w:hanging="360"/>
        <w:rPr>
          <w:rFonts w:ascii="Arial" w:hAnsi="Arial" w:eastAsia="Arial" w:cs="Arial"/>
          <w:b/>
          <w:b/>
          <w:color w:val="000000"/>
        </w:rPr>
      </w:pPr>
      <w:r>
        <w:rPr/>
      </w:r>
    </w:p>
    <w:p>
      <w:pPr>
        <w:pStyle w:val="Standard"/>
        <w:spacing w:before="120" w:after="0"/>
        <w:ind w:left="360" w:right="0" w:hanging="360"/>
        <w:rPr>
          <w:rFonts w:ascii="Arial" w:hAnsi="Arial" w:eastAsia="Arial" w:cs="Arial"/>
          <w:color w:val="000000"/>
        </w:rPr>
      </w:pPr>
      <w:r>
        <w:rPr>
          <w:rFonts w:eastAsia="Arial" w:cs="Arial" w:ascii="Arial" w:hAnsi="Arial"/>
          <w:b/>
          <w:color w:val="000000"/>
        </w:rPr>
        <w:t>7. PROPÓSITOS DO CURSO E ORGANIZAÇÃO DIDÁTICO-PEDAGÓGICA</w:t>
      </w:r>
    </w:p>
    <w:p>
      <w:pPr>
        <w:pStyle w:val="Standard"/>
        <w:spacing w:before="120" w:after="0"/>
        <w:ind w:left="360" w:right="0" w:hanging="360"/>
        <w:rPr>
          <w:rFonts w:ascii="Arial" w:hAnsi="Arial" w:eastAsia="Arial" w:cs="Arial"/>
          <w:b/>
          <w:b/>
          <w:bCs/>
          <w:color w:val="000000"/>
        </w:rPr>
      </w:pPr>
      <w:r>
        <w:rPr>
          <w:rFonts w:eastAsia="Arial" w:cs="Arial" w:ascii="Arial" w:hAnsi="Arial"/>
          <w:b/>
          <w:bCs/>
          <w:color w:val="000000"/>
        </w:rPr>
        <w:t xml:space="preserve">7.1. Objetivos do Curso </w:t>
      </w:r>
    </w:p>
    <w:p>
      <w:pPr>
        <w:pStyle w:val="Standard"/>
        <w:spacing w:before="120" w:after="0"/>
        <w:ind w:left="360" w:right="0" w:hanging="360"/>
        <w:rPr>
          <w:rFonts w:ascii="Arial" w:hAnsi="Arial" w:eastAsia="Calibri" w:cs="Calibri"/>
          <w:color w:val="00000A"/>
          <w:sz w:val="22"/>
        </w:rPr>
      </w:pPr>
      <w:r>
        <w:rPr>
          <w:rFonts w:eastAsia="Calibri" w:cs="Calibri" w:ascii="Arial" w:hAnsi="Arial"/>
          <w:color w:val="00000A"/>
          <w:sz w:val="22"/>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120" w:after="0"/>
              <w:jc w:val="both"/>
              <w:rPr>
                <w:rFonts w:ascii="Arial" w:hAnsi="Arial" w:eastAsia="Arial" w:cs="Arial"/>
                <w:b w:val="false"/>
                <w:b w:val="false"/>
                <w:bCs w:val="false"/>
                <w:color w:val="000000"/>
                <w:highlight w:val="white"/>
              </w:rPr>
            </w:pPr>
            <w:r>
              <w:rPr>
                <w:rFonts w:eastAsia="Arial" w:cs="Arial" w:ascii="Arial" w:hAnsi="Arial"/>
                <w:b w:val="false"/>
                <w:bCs w:val="false"/>
                <w:color w:val="000000"/>
                <w:highlight w:val="white"/>
              </w:rPr>
              <w:t xml:space="preserve">Parte em que se esclarece que tipo de profissional o curso pretende formar. É muito importante que os objetivos estejam coerentes com os seguintes pontos: perfil profissional do egresso, a estrutura curricular, o contexto educacional, as características locais e regionais e novas práticas emergentes no campo do conhecimento relacionados ao curso. É relevante também observar as DCNs do curso. Este item é avaliado através do indicador 1.2 do IACG. </w:t>
            </w:r>
          </w:p>
          <w:p>
            <w:pPr>
              <w:pStyle w:val="Standard"/>
              <w:spacing w:before="120" w:after="0"/>
              <w:jc w:val="both"/>
              <w:rPr>
                <w:rFonts w:eastAsia="Arial" w:cs="Arial"/>
                <w:b w:val="false"/>
                <w:b w:val="false"/>
                <w:bCs w:val="false"/>
                <w:color w:val="000000"/>
                <w:sz w:val="26"/>
                <w:highlight w:val="white"/>
              </w:rPr>
            </w:pPr>
            <w:r>
              <w:rPr>
                <w:rFonts w:eastAsia="Arial" w:cs="Arial"/>
                <w:b w:val="false"/>
                <w:bCs w:val="false"/>
                <w:color w:val="000000"/>
                <w:sz w:val="26"/>
                <w:highlight w:val="white"/>
              </w:rPr>
            </w:r>
          </w:p>
        </w:tc>
      </w:tr>
    </w:tbl>
    <w:p>
      <w:pPr>
        <w:pStyle w:val="Standard"/>
        <w:spacing w:before="120" w:after="0"/>
        <w:ind w:left="360" w:right="0" w:hanging="360"/>
        <w:rPr>
          <w:rFonts w:ascii="Arial" w:hAnsi="Arial" w:eastAsia="Calibri" w:cs="Calibri"/>
          <w:color w:val="00000A"/>
          <w:sz w:val="22"/>
        </w:rPr>
      </w:pPr>
      <w:r>
        <w:rPr>
          <w:rFonts w:eastAsia="Calibri" w:cs="Calibri" w:ascii="Arial" w:hAnsi="Arial"/>
          <w:color w:val="00000A"/>
          <w:sz w:val="22"/>
        </w:rPr>
      </w:r>
    </w:p>
    <w:p>
      <w:pPr>
        <w:pStyle w:val="Standard"/>
        <w:spacing w:before="120" w:after="0"/>
        <w:ind w:left="567" w:right="0" w:hanging="567"/>
        <w:rPr>
          <w:rFonts w:ascii="Arial" w:hAnsi="Arial" w:eastAsia="Arial" w:cs="Arial"/>
          <w:b/>
          <w:b/>
          <w:bCs/>
          <w:color w:val="000000"/>
        </w:rPr>
      </w:pPr>
      <w:r>
        <w:rPr>
          <w:rFonts w:eastAsia="Arial" w:cs="Arial" w:ascii="Arial" w:hAnsi="Arial"/>
          <w:b/>
          <w:bCs/>
          <w:color w:val="000000"/>
        </w:rPr>
        <w:t xml:space="preserve">7.2. Perfil Profissional do Egresso </w:t>
      </w:r>
    </w:p>
    <w:p>
      <w:pPr>
        <w:pStyle w:val="Standard"/>
        <w:spacing w:before="120" w:after="0"/>
        <w:ind w:left="567" w:right="0" w:hanging="567"/>
        <w:rPr>
          <w:rFonts w:ascii="Arial" w:hAnsi="Arial" w:eastAsia="Calibri" w:cs="Calibri"/>
          <w:color w:val="00000A"/>
          <w:sz w:val="22"/>
        </w:rPr>
      </w:pPr>
      <w:r>
        <w:rPr>
          <w:rFonts w:eastAsia="Calibri" w:cs="Calibri" w:ascii="Arial" w:hAnsi="Arial"/>
          <w:color w:val="00000A"/>
          <w:sz w:val="22"/>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120" w:after="0"/>
              <w:jc w:val="both"/>
              <w:rPr/>
            </w:pPr>
            <w:r>
              <w:rPr>
                <w:rFonts w:eastAsia="Arial" w:cs="Arial" w:ascii="Arial" w:hAnsi="Arial"/>
                <w:color w:val="000000"/>
                <w:highlight w:val="white"/>
              </w:rPr>
              <w:t>Exponha as qualificações do profissional que será formado pelo curso, expressando as competências a serem desenvolvidas pelo discente e as articula com necessidade locais e regionais, sendo ampliado em função de novas demandas apresentadas pelo mundo do trabalho. Aqui, é importante que sejam descritas as características do profissional que o curso pretende formar. É essencial que esse perfil esteja coerente com os objetivos do curso. Este tópico deve estar de acordo com as DCNs propostas para o curso (recomenda-se que não seja uma cópia literal do que está expresso nas diretrizes do curso). No IA</w:t>
            </w:r>
            <w:r>
              <w:rPr>
                <w:rFonts w:eastAsia="Arial" w:cs="Arial" w:ascii="Arial" w:hAnsi="Arial"/>
                <w:color w:val="000000"/>
                <w:highlight w:val="white"/>
              </w:rPr>
              <w:t>CG</w:t>
            </w:r>
            <w:r>
              <w:rPr>
                <w:rFonts w:eastAsia="Arial" w:cs="Arial" w:ascii="Arial" w:hAnsi="Arial"/>
                <w:color w:val="000000"/>
                <w:highlight w:val="white"/>
              </w:rPr>
              <w:t xml:space="preserve"> é o indicador 1.3.</w:t>
            </w:r>
          </w:p>
          <w:p>
            <w:pPr>
              <w:pStyle w:val="Standard"/>
              <w:spacing w:before="120" w:after="0"/>
              <w:jc w:val="both"/>
              <w:rPr>
                <w:rFonts w:ascii="Arial" w:hAnsi="Arial" w:eastAsia="Calibri" w:cs="Calibri"/>
                <w:color w:val="00000A"/>
                <w:sz w:val="22"/>
              </w:rPr>
            </w:pPr>
            <w:r>
              <w:rPr>
                <w:rFonts w:eastAsia="Calibri" w:cs="Calibri" w:ascii="Arial" w:hAnsi="Arial"/>
                <w:color w:val="00000A"/>
                <w:sz w:val="22"/>
              </w:rPr>
            </w:r>
          </w:p>
        </w:tc>
      </w:tr>
    </w:tbl>
    <w:p>
      <w:pPr>
        <w:pStyle w:val="Standard"/>
        <w:spacing w:before="120" w:after="0"/>
        <w:ind w:left="567" w:right="0" w:hanging="567"/>
        <w:rPr>
          <w:rFonts w:ascii="Arial" w:hAnsi="Arial" w:eastAsia="Calibri" w:cs="Calibri"/>
          <w:color w:val="00000A"/>
          <w:sz w:val="22"/>
        </w:rPr>
      </w:pPr>
      <w:r>
        <w:rPr>
          <w:rFonts w:eastAsia="Calibri" w:cs="Calibri" w:ascii="Arial" w:hAnsi="Arial"/>
          <w:color w:val="00000A"/>
          <w:sz w:val="22"/>
        </w:rPr>
      </w:r>
    </w:p>
    <w:p>
      <w:pPr>
        <w:pStyle w:val="Standard"/>
        <w:spacing w:before="120" w:after="0"/>
        <w:ind w:left="360" w:right="0" w:hanging="360"/>
        <w:rPr>
          <w:rFonts w:ascii="Arial" w:hAnsi="Arial" w:eastAsia="Arial" w:cs="Arial"/>
          <w:b/>
          <w:b/>
        </w:rPr>
      </w:pPr>
      <w:r>
        <w:rPr>
          <w:rFonts w:eastAsia="Arial" w:cs="Arial" w:ascii="Arial" w:hAnsi="Arial"/>
          <w:b/>
        </w:rPr>
        <w:t>7.3. Competências e Habilidades</w:t>
      </w:r>
    </w:p>
    <w:p>
      <w:pPr>
        <w:pStyle w:val="Standard"/>
        <w:spacing w:before="120" w:after="0"/>
        <w:ind w:left="360" w:right="0" w:hanging="360"/>
        <w:rPr>
          <w:rFonts w:ascii="Arial" w:hAnsi="Arial" w:eastAsia="Calibri" w:cs="Calibri"/>
          <w:color w:val="00000A"/>
          <w:sz w:val="22"/>
        </w:rPr>
      </w:pPr>
      <w:r>
        <w:rPr>
          <w:rFonts w:eastAsia="Calibri" w:cs="Calibri" w:ascii="Arial" w:hAnsi="Arial"/>
          <w:color w:val="00000A"/>
          <w:sz w:val="22"/>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120" w:after="0"/>
              <w:jc w:val="both"/>
              <w:rPr/>
            </w:pPr>
            <w:r>
              <w:rPr>
                <w:rFonts w:eastAsia="Arial" w:cs="Arial" w:ascii="Arial" w:hAnsi="Arial"/>
                <w:highlight w:val="white"/>
              </w:rPr>
              <w:t xml:space="preserve">Descreva quais as competências e habilidades que necessariamente deverão ser desenvolvidas no processo de formação do aluno. Este item deve estar </w:t>
            </w:r>
            <w:r>
              <w:rPr>
                <w:rFonts w:eastAsia="Arial" w:cs="Arial" w:ascii="Arial" w:hAnsi="Arial"/>
                <w:b/>
                <w:highlight w:val="white"/>
              </w:rPr>
              <w:t xml:space="preserve">coerente </w:t>
            </w:r>
            <w:r>
              <w:rPr>
                <w:rFonts w:eastAsia="Arial" w:cs="Arial" w:ascii="Arial" w:hAnsi="Arial"/>
                <w:highlight w:val="white"/>
              </w:rPr>
              <w:t xml:space="preserve">com os </w:t>
            </w:r>
            <w:r>
              <w:rPr>
                <w:rFonts w:eastAsia="Arial" w:cs="Arial" w:ascii="Arial" w:hAnsi="Arial"/>
                <w:b/>
                <w:highlight w:val="white"/>
              </w:rPr>
              <w:t>objetivos do curso e o perfil delineado para o egresso</w:t>
            </w:r>
            <w:r>
              <w:rPr>
                <w:rFonts w:eastAsia="Arial" w:cs="Arial" w:ascii="Arial" w:hAnsi="Arial"/>
                <w:highlight w:val="white"/>
              </w:rPr>
              <w:t xml:space="preserve">. </w:t>
            </w:r>
          </w:p>
          <w:p>
            <w:pPr>
              <w:pStyle w:val="Standard"/>
              <w:spacing w:before="120" w:after="0"/>
              <w:jc w:val="both"/>
              <w:rPr>
                <w:rFonts w:ascii="Arial" w:hAnsi="Arial" w:eastAsia="Arial" w:cs="Arial"/>
                <w:highlight w:val="white"/>
              </w:rPr>
            </w:pPr>
            <w:r>
              <w:rPr>
                <w:rFonts w:eastAsia="Arial" w:cs="Arial" w:ascii="Arial" w:hAnsi="Arial"/>
                <w:highlight w:val="white"/>
              </w:rPr>
            </w:r>
          </w:p>
          <w:p>
            <w:pPr>
              <w:pStyle w:val="Standard"/>
              <w:spacing w:before="120" w:after="0"/>
              <w:jc w:val="both"/>
              <w:rPr/>
            </w:pPr>
            <w:r>
              <w:rPr>
                <w:rFonts w:eastAsia="Arial" w:cs="Arial" w:ascii="Arial" w:hAnsi="Arial"/>
                <w:highlight w:val="white"/>
              </w:rPr>
              <w:t xml:space="preserve">As Diretrizes Nacionais apontam uma lista de competências e habilidades, que devem ser analisadas pelo curso, </w:t>
            </w:r>
            <w:r>
              <w:rPr>
                <w:rFonts w:eastAsia="Arial" w:cs="Arial" w:ascii="Arial" w:hAnsi="Arial"/>
                <w:b/>
                <w:highlight w:val="white"/>
              </w:rPr>
              <w:t>incorporando-as, acrescentando outras ou retirando as que não se aplicam</w:t>
            </w:r>
            <w:r>
              <w:rPr>
                <w:rFonts w:eastAsia="Arial" w:cs="Arial" w:ascii="Arial" w:hAnsi="Arial"/>
                <w:highlight w:val="white"/>
              </w:rPr>
              <w:t>.</w:t>
            </w:r>
          </w:p>
          <w:p>
            <w:pPr>
              <w:pStyle w:val="Standard"/>
              <w:spacing w:before="120" w:after="0"/>
              <w:jc w:val="both"/>
              <w:rPr>
                <w:rFonts w:ascii="Arial" w:hAnsi="Arial" w:eastAsia="Arial" w:cs="Arial"/>
                <w:highlight w:val="white"/>
              </w:rPr>
            </w:pPr>
            <w:r>
              <w:rPr>
                <w:rFonts w:eastAsia="Arial" w:cs="Arial" w:ascii="Arial" w:hAnsi="Arial"/>
                <w:highlight w:val="white"/>
              </w:rPr>
            </w:r>
          </w:p>
        </w:tc>
      </w:tr>
    </w:tbl>
    <w:p>
      <w:pPr>
        <w:pStyle w:val="Standard"/>
        <w:spacing w:before="120" w:after="0"/>
        <w:ind w:left="360" w:right="0" w:hanging="360"/>
        <w:rPr>
          <w:rFonts w:ascii="Arial" w:hAnsi="Arial" w:eastAsia="Calibri" w:cs="Calibri"/>
          <w:color w:val="00000A"/>
          <w:sz w:val="22"/>
        </w:rPr>
      </w:pPr>
      <w:r>
        <w:rPr>
          <w:rFonts w:eastAsia="Calibri" w:cs="Calibri" w:ascii="Arial" w:hAnsi="Arial"/>
          <w:color w:val="00000A"/>
          <w:sz w:val="22"/>
        </w:rPr>
      </w:r>
    </w:p>
    <w:p>
      <w:pPr>
        <w:pStyle w:val="Standard"/>
        <w:spacing w:before="120" w:after="0"/>
        <w:ind w:left="567" w:right="0" w:hanging="567"/>
        <w:rPr>
          <w:rFonts w:ascii="Arial" w:hAnsi="Arial" w:eastAsia="Arial" w:cs="Arial"/>
          <w:b/>
          <w:b/>
        </w:rPr>
      </w:pPr>
      <w:r>
        <w:rPr>
          <w:rFonts w:eastAsia="Arial" w:cs="Arial" w:ascii="Arial" w:hAnsi="Arial"/>
          <w:b/>
        </w:rPr>
        <w:t>7.4. Áreas de Atuação do Futuro Profissional e Aspectos Legislativos da Profissão</w:t>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120" w:after="0"/>
              <w:jc w:val="both"/>
              <w:rPr>
                <w:rFonts w:ascii="Arial" w:hAnsi="Arial" w:eastAsia="Arial" w:cs="Arial"/>
                <w:highlight w:val="white"/>
              </w:rPr>
            </w:pPr>
            <w:r>
              <w:rPr>
                <w:rFonts w:eastAsia="Arial" w:cs="Arial" w:ascii="Arial" w:hAnsi="Arial"/>
                <w:highlight w:val="white"/>
              </w:rPr>
              <w:t xml:space="preserve">Listar as áreas em que o futuro profissional deverá atuar. Importante manter coerência com o Histórico do Curso e sua contextualização. Observe também o que mencionam as DCNs. Além disso, apresente a legislação pertinente à profissão e os campos de atuação profissional do egresso a nível nacional, estadual e da região do Cariri. </w:t>
            </w:r>
          </w:p>
          <w:p>
            <w:pPr>
              <w:pStyle w:val="Standard"/>
              <w:spacing w:before="120" w:after="0"/>
              <w:jc w:val="both"/>
              <w:rPr>
                <w:rFonts w:ascii="Arial" w:hAnsi="Arial" w:eastAsia="Arial" w:cs="Arial"/>
                <w:highlight w:val="white"/>
              </w:rPr>
            </w:pPr>
            <w:r>
              <w:rPr>
                <w:rFonts w:eastAsia="Arial" w:cs="Arial" w:ascii="Arial" w:hAnsi="Arial"/>
                <w:highlight w:val="white"/>
              </w:rPr>
            </w:r>
          </w:p>
        </w:tc>
      </w:tr>
    </w:tbl>
    <w:p>
      <w:pPr>
        <w:pStyle w:val="Standard"/>
        <w:spacing w:before="120" w:after="0"/>
        <w:ind w:left="567" w:right="0" w:hanging="567"/>
        <w:rPr>
          <w:rFonts w:ascii="Arial" w:hAnsi="Arial" w:eastAsia="Arial" w:cs="Arial"/>
          <w:color w:val="000000"/>
        </w:rPr>
      </w:pPr>
      <w:r>
        <w:rPr>
          <w:rFonts w:eastAsia="Arial" w:cs="Arial" w:ascii="Arial" w:hAnsi="Arial"/>
          <w:b/>
          <w:color w:val="000000"/>
        </w:rPr>
        <w:t>7.5. Metodologias de Ensino-Aprendizagem</w:t>
      </w:r>
    </w:p>
    <w:p>
      <w:pPr>
        <w:pStyle w:val="Standard"/>
        <w:spacing w:before="120" w:after="0"/>
        <w:ind w:left="567" w:right="0" w:hanging="567"/>
        <w:rPr>
          <w:rFonts w:ascii="Arial" w:hAnsi="Arial" w:eastAsia="Calibri" w:cs="Calibri"/>
          <w:color w:val="00000A"/>
          <w:sz w:val="22"/>
        </w:rPr>
      </w:pPr>
      <w:r>
        <w:rPr>
          <w:rFonts w:eastAsia="Calibri" w:cs="Calibri" w:ascii="Arial" w:hAnsi="Arial"/>
          <w:color w:val="00000A"/>
          <w:sz w:val="22"/>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120" w:after="0"/>
              <w:jc w:val="both"/>
              <w:rPr>
                <w:rFonts w:ascii="Arial" w:hAnsi="Arial" w:eastAsia="Arial" w:cs="Arial"/>
                <w:color w:val="000000"/>
                <w:highlight w:val="white"/>
              </w:rPr>
            </w:pPr>
            <w:r>
              <w:rPr>
                <w:rFonts w:eastAsia="Arial" w:cs="Arial" w:ascii="Arial" w:hAnsi="Arial"/>
                <w:color w:val="000000"/>
                <w:highlight w:val="white"/>
              </w:rPr>
              <w:t xml:space="preserve">Detalhe a metodologia de trabalho a ser adotada para a dinamização dos processos de ensino-aprendizagem. Esse item é avaliado pelo indicador 1.6 do IACG. Procura avaliar o quanto a metodologia de ensino expressa no PPC e implantada no curso </w:t>
            </w:r>
            <w:r>
              <w:rPr>
                <w:rFonts w:eastAsia="Arial" w:cs="Arial" w:ascii="Arial" w:hAnsi="Arial"/>
                <w:b/>
                <w:color w:val="000000"/>
                <w:highlight w:val="white"/>
              </w:rPr>
              <w:t xml:space="preserve">apresenta coerência com as DCNs do curso </w:t>
            </w:r>
            <w:r>
              <w:rPr>
                <w:rFonts w:eastAsia="Arial" w:cs="Arial" w:ascii="Arial" w:hAnsi="Arial"/>
                <w:color w:val="000000"/>
                <w:highlight w:val="white"/>
              </w:rPr>
              <w:t>e com as estratégias e atividades educacionais, incluindo os aspectos referentes ao desenvolvimento de conteúdos, às estratégias de aprendizagem, ao contínuo acompanhamento das atividades, à acessibilidade metodológica e à autonomia do discente, coadunando-se com práticas pedagógicas que estimulem a ação discente em uma relação teoria-prática e é claramente inovadora e embasada em recurso que proporcionam aprendizagens diferenciadas dentro da área.</w:t>
            </w:r>
          </w:p>
          <w:p>
            <w:pPr>
              <w:pStyle w:val="Standard"/>
              <w:spacing w:before="120" w:after="0"/>
              <w:jc w:val="both"/>
              <w:rPr>
                <w:rFonts w:ascii="Arial" w:hAnsi="Arial" w:eastAsia="Arial" w:cs="Arial"/>
                <w:color w:val="000000"/>
                <w:highlight w:val="white"/>
              </w:rPr>
            </w:pPr>
            <w:r>
              <w:rPr>
                <w:rFonts w:eastAsia="Arial" w:cs="Arial" w:ascii="Arial" w:hAnsi="Arial"/>
                <w:color w:val="000000"/>
                <w:highlight w:val="white"/>
              </w:rPr>
              <w:t xml:space="preserve">Explicite como as atividades didáticas serão desenvolvidas no curso, valorizando metodologias que não se restrinjam às aulas expositivas, permitindo o desenvolvimento de competências e habilidades delineadas para a formação do estudante. </w:t>
            </w:r>
          </w:p>
          <w:p>
            <w:pPr>
              <w:pStyle w:val="Standard"/>
              <w:spacing w:before="120" w:after="0"/>
              <w:jc w:val="both"/>
              <w:rPr>
                <w:rFonts w:ascii="Arial" w:hAnsi="Arial" w:eastAsia="Arial" w:cs="Arial"/>
                <w:color w:val="000000"/>
                <w:highlight w:val="white"/>
              </w:rPr>
            </w:pPr>
            <w:r>
              <w:rPr>
                <w:rFonts w:eastAsia="Arial" w:cs="Arial" w:ascii="Arial" w:hAnsi="Arial"/>
                <w:color w:val="000000"/>
                <w:highlight w:val="white"/>
              </w:rPr>
            </w:r>
          </w:p>
        </w:tc>
      </w:tr>
    </w:tbl>
    <w:p>
      <w:pPr>
        <w:pStyle w:val="Standard"/>
        <w:spacing w:before="120" w:after="0"/>
        <w:ind w:left="567" w:right="0" w:hanging="567"/>
        <w:rPr>
          <w:rFonts w:ascii="Arial" w:hAnsi="Arial" w:eastAsia="Calibri" w:cs="Calibri"/>
          <w:color w:val="00000A"/>
          <w:sz w:val="22"/>
        </w:rPr>
      </w:pPr>
      <w:r>
        <w:rPr>
          <w:rFonts w:eastAsia="Calibri" w:cs="Calibri" w:ascii="Arial" w:hAnsi="Arial"/>
          <w:color w:val="00000A"/>
          <w:sz w:val="22"/>
        </w:rPr>
      </w:r>
    </w:p>
    <w:p>
      <w:pPr>
        <w:pStyle w:val="Standard"/>
        <w:spacing w:before="120" w:after="0"/>
        <w:jc w:val="both"/>
        <w:rPr>
          <w:rFonts w:ascii="Arial" w:hAnsi="Arial" w:eastAsia="Arial" w:cs="Arial"/>
          <w:b/>
          <w:b/>
        </w:rPr>
      </w:pPr>
      <w:r>
        <w:rPr>
          <w:rFonts w:eastAsia="Arial" w:cs="Arial" w:ascii="Arial" w:hAnsi="Arial"/>
          <w:b/>
        </w:rPr>
        <w:t xml:space="preserve">7.6 Tecnologias de Informação e Comunicação (TIC) nos Processos de Ensino-Aprendizagem </w:t>
      </w:r>
    </w:p>
    <w:p>
      <w:pPr>
        <w:pStyle w:val="Standard"/>
        <w:spacing w:before="120" w:after="0"/>
        <w:jc w:val="both"/>
        <w:rPr>
          <w:rFonts w:ascii="Arial" w:hAnsi="Arial" w:eastAsia="Calibri" w:cs="Calibri"/>
          <w:color w:val="00000A"/>
          <w:sz w:val="22"/>
        </w:rPr>
      </w:pPr>
      <w:r>
        <w:rPr>
          <w:rFonts w:eastAsia="Calibri" w:cs="Calibri" w:ascii="Arial" w:hAnsi="Arial"/>
          <w:color w:val="00000A"/>
          <w:sz w:val="22"/>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0" w:after="160"/>
              <w:jc w:val="both"/>
              <w:rPr>
                <w:rFonts w:ascii="Arial" w:hAnsi="Arial" w:eastAsia="Arial" w:cs="Arial"/>
                <w:color w:val="00000A"/>
              </w:rPr>
            </w:pPr>
            <w:r>
              <w:rPr>
                <w:rFonts w:eastAsia="Arial" w:cs="Arial" w:ascii="Arial" w:hAnsi="Arial"/>
                <w:color w:val="00000A"/>
              </w:rPr>
              <w:t xml:space="preserve">Relatar de que maneira as Tecnologias de Informação e Comunicação (TIC) estão presentes no processo de ensino-aprendizagem, quais são os meios para garantir a acessibilidade, o domínio e a execução das atividades previstas no projeto pedagógico do curso e colaboram para garantir a acessibilidade digital e comunicacional, promovem a interatividade entre docentes, discentes e tutores (no caso do ensino a distância), asseguram o acesso a materiais ou recursos didáticos a qualquer hora e lugar e possibilitam experiências exitosas diferenciadas de aprendizagem baseadas em seu uso. Item avaliado através do indicador 1.16 do IAGC. </w:t>
            </w:r>
          </w:p>
        </w:tc>
      </w:tr>
    </w:tbl>
    <w:p>
      <w:pPr>
        <w:pStyle w:val="Standard"/>
        <w:spacing w:before="120" w:after="0"/>
        <w:jc w:val="both"/>
        <w:rPr>
          <w:rFonts w:ascii="Arial" w:hAnsi="Arial" w:eastAsia="Calibri" w:cs="Calibri"/>
          <w:color w:val="00000A"/>
          <w:sz w:val="22"/>
        </w:rPr>
      </w:pPr>
      <w:r>
        <w:rPr>
          <w:rFonts w:eastAsia="Calibri" w:cs="Calibri" w:ascii="Arial" w:hAnsi="Arial"/>
          <w:color w:val="00000A"/>
          <w:sz w:val="22"/>
        </w:rPr>
      </w:r>
    </w:p>
    <w:p>
      <w:pPr>
        <w:pStyle w:val="Standard"/>
        <w:spacing w:before="120" w:after="0"/>
        <w:jc w:val="both"/>
        <w:rPr>
          <w:rFonts w:ascii="Arial" w:hAnsi="Arial" w:eastAsia="Arial" w:cs="Arial"/>
        </w:rPr>
      </w:pPr>
      <w:r>
        <w:rPr>
          <w:rFonts w:eastAsia="Arial" w:cs="Arial" w:ascii="Arial" w:hAnsi="Arial"/>
          <w:b/>
        </w:rPr>
        <w:t xml:space="preserve">7.7. Ensino a Distância </w:t>
      </w:r>
    </w:p>
    <w:p>
      <w:pPr>
        <w:pStyle w:val="Standard"/>
        <w:spacing w:before="120" w:after="0"/>
        <w:jc w:val="both"/>
        <w:rPr/>
      </w:pPr>
      <w:r>
        <w:rPr>
          <w:rFonts w:eastAsia="Arial" w:cs="Arial" w:ascii="Arial" w:hAnsi="Arial"/>
          <w:b/>
        </w:rPr>
        <w:t>No IA</w:t>
      </w:r>
      <w:r>
        <w:rPr>
          <w:rFonts w:eastAsia="Arial" w:cs="Arial" w:ascii="Arial" w:hAnsi="Arial"/>
          <w:b/>
        </w:rPr>
        <w:t>CG</w:t>
      </w:r>
      <w:r>
        <w:rPr>
          <w:rFonts w:eastAsia="Arial" w:cs="Arial" w:ascii="Arial" w:hAnsi="Arial"/>
          <w:b/>
        </w:rPr>
        <w:t xml:space="preserve"> indicadores: 1.14, 1.15, 1.17,1.18.</w:t>
      </w:r>
    </w:p>
    <w:p>
      <w:pPr>
        <w:pStyle w:val="Standard"/>
        <w:spacing w:before="120" w:after="0"/>
        <w:jc w:val="both"/>
        <w:rPr>
          <w:rFonts w:ascii="Arial" w:hAnsi="Arial" w:eastAsia="Calibri" w:cs="Calibri"/>
          <w:color w:val="00000A"/>
          <w:sz w:val="22"/>
        </w:rPr>
      </w:pPr>
      <w:r>
        <w:rPr>
          <w:rFonts w:eastAsia="Calibri" w:cs="Calibri" w:ascii="Arial" w:hAnsi="Arial"/>
          <w:color w:val="00000A"/>
          <w:sz w:val="22"/>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jc w:val="both"/>
              <w:rPr/>
            </w:pPr>
            <w:r>
              <w:rPr>
                <w:rFonts w:eastAsia="Arial" w:cs="Arial" w:ascii="Arial" w:hAnsi="Arial"/>
                <w:color w:val="00000A"/>
              </w:rPr>
              <w:t>Informar se o curso presencial oferta componentes curriculares a distância, seja parcial ou integralmente, de acordo com os parâmetros da Portaria1.134, de 10 de outubro de 2016 (</w:t>
            </w:r>
            <w:r>
              <w:rPr>
                <w:rFonts w:eastAsia="Arial" w:cs="Arial" w:ascii="Arial" w:hAnsi="Arial"/>
                <w:b/>
                <w:color w:val="00000A"/>
              </w:rPr>
              <w:t>até 20% da carga horária total do curso</w:t>
            </w:r>
            <w:r>
              <w:rPr>
                <w:rFonts w:eastAsia="Arial" w:cs="Arial" w:ascii="Arial" w:hAnsi="Arial"/>
                <w:color w:val="00000A"/>
              </w:rPr>
              <w:t>). Mencionar quais os componentes curriculares veiculados a distância, em quais semestres, se são obrigatórios ou opcionais.</w:t>
            </w:r>
          </w:p>
          <w:p>
            <w:pPr>
              <w:pStyle w:val="Standard"/>
              <w:jc w:val="both"/>
              <w:rPr>
                <w:rFonts w:ascii="Arial" w:hAnsi="Arial" w:eastAsia="Calibri" w:cs="Calibri"/>
                <w:color w:val="00000A"/>
              </w:rPr>
            </w:pPr>
            <w:r>
              <w:rPr>
                <w:rFonts w:eastAsia="Calibri" w:cs="Calibri" w:ascii="Arial" w:hAnsi="Arial"/>
                <w:color w:val="00000A"/>
              </w:rPr>
            </w:r>
          </w:p>
          <w:p>
            <w:pPr>
              <w:pStyle w:val="Standard"/>
              <w:jc w:val="both"/>
              <w:rPr/>
            </w:pPr>
            <w:r>
              <w:rPr>
                <w:rFonts w:eastAsia="Arial" w:cs="Arial" w:ascii="Arial" w:hAnsi="Arial"/>
                <w:color w:val="00000A"/>
              </w:rPr>
              <w:t xml:space="preserve">5.7.1 </w:t>
            </w:r>
            <w:r>
              <w:rPr>
                <w:rFonts w:eastAsia="Arial" w:cs="Arial" w:ascii="Arial" w:hAnsi="Arial"/>
              </w:rPr>
              <w:t>Ambiente Virtual de Aprendizagem</w:t>
            </w:r>
          </w:p>
          <w:p>
            <w:pPr>
              <w:pStyle w:val="Standard"/>
              <w:jc w:val="both"/>
              <w:rPr>
                <w:rFonts w:ascii="Arial" w:hAnsi="Arial" w:eastAsia="Arial" w:cs="Arial"/>
                <w:color w:val="00000A"/>
              </w:rPr>
            </w:pPr>
            <w:r>
              <w:rPr>
                <w:rFonts w:eastAsia="Arial" w:cs="Arial" w:ascii="Arial" w:hAnsi="Arial"/>
                <w:color w:val="00000A"/>
              </w:rPr>
              <w:t>Apresentar a plataforma utilizada para veiculação do ensino a distância no curso, informando o setor responsável por sua manutenção, o endereço na web e quais as ferramentas disponibilizadas (fórum, chat, portfólio etc.). Apresentar também os materiais, recursos e tecnologias apropriadas que permitem desenvolver a cooperação entre tutores, discentes e docentes, a reflexão sobre o conteúdo das disciplinas e a acessibilidade metodológica, instrumental e comunicacional e passa por avaliações periódicas devidamente documentada, que resultam em ações de melhoria contínua.</w:t>
            </w:r>
          </w:p>
          <w:p>
            <w:pPr>
              <w:pStyle w:val="Standard"/>
              <w:jc w:val="both"/>
              <w:rPr>
                <w:rFonts w:ascii="Arial" w:hAnsi="Arial" w:eastAsia="Arial" w:cs="Arial"/>
                <w:color w:val="00000A"/>
              </w:rPr>
            </w:pPr>
            <w:r>
              <w:rPr>
                <w:rFonts w:eastAsia="Arial" w:cs="Arial" w:ascii="Arial" w:hAnsi="Arial"/>
                <w:color w:val="00000A"/>
              </w:rPr>
              <w:t>5.7.2 Atividades de Tutoria</w:t>
            </w:r>
          </w:p>
          <w:p>
            <w:pPr>
              <w:pStyle w:val="Standard"/>
              <w:jc w:val="both"/>
              <w:rPr>
                <w:rFonts w:ascii="Arial" w:hAnsi="Arial" w:eastAsia="Arial" w:cs="Arial"/>
                <w:color w:val="00000A"/>
              </w:rPr>
            </w:pPr>
            <w:r>
              <w:rPr>
                <w:rFonts w:eastAsia="Arial" w:cs="Arial" w:ascii="Arial" w:hAnsi="Arial"/>
                <w:color w:val="00000A"/>
              </w:rPr>
              <w:t>Informar como os alunos que cursam componentes curriculares vinculados à modalidade de ensino a distância serão acompanhados, orientados e tutorados por seus professores. Descrever como as atividades de tutoria atendem às demandas didático-pedagógicas da estrutura curricular, compreendendo a mediação pedagógica junto aos discentes, inclusive em momentos presenciais, além de mencionar o domínio do conteúdo, de recursos, e dos materiais didáticos e o acompanhamento dos discentes no processo formativo, e são avaliadas periodicamente por estudantes e equipe pedagógica do curso, embasando ações corretivas e de aperfeiçoamento para o planejamento de atividades futuras.</w:t>
            </w:r>
          </w:p>
          <w:p>
            <w:pPr>
              <w:pStyle w:val="Standard"/>
              <w:jc w:val="both"/>
              <w:rPr>
                <w:rFonts w:ascii="Arial" w:hAnsi="Arial" w:eastAsia="Arial" w:cs="Arial"/>
                <w:color w:val="00000A"/>
              </w:rPr>
            </w:pPr>
            <w:r>
              <w:rPr>
                <w:rFonts w:eastAsia="Arial" w:cs="Arial" w:ascii="Arial" w:hAnsi="Arial"/>
                <w:color w:val="00000A"/>
              </w:rPr>
              <w:t>5.7.3. Material Didático</w:t>
            </w:r>
          </w:p>
          <w:p>
            <w:pPr>
              <w:pStyle w:val="Standard"/>
              <w:spacing w:before="0" w:after="160"/>
              <w:jc w:val="both"/>
              <w:rPr>
                <w:rFonts w:ascii="Arial" w:hAnsi="Arial" w:eastAsia="Arial" w:cs="Arial"/>
                <w:color w:val="00000A"/>
              </w:rPr>
            </w:pPr>
            <w:r>
              <w:rPr>
                <w:rFonts w:eastAsia="Arial" w:cs="Arial" w:ascii="Arial" w:hAnsi="Arial"/>
                <w:color w:val="00000A"/>
              </w:rPr>
              <w:t xml:space="preserve">Descrever como o material didático constante no PPC, disponibilizado aos discentes, elaborado ou validado pela equipe, permite desenvolver a formação definida no projeto pedagógico, considerando sua abrangência, aprofundamento e coerência teórica, sua acessibilidade metodológica e instrumental e a adequação da bibliografia às exigências da formação, e apresenta linguagem inclusiva e acessível, com recursos comprovadamente inovadores. </w:t>
            </w:r>
          </w:p>
        </w:tc>
      </w:tr>
    </w:tbl>
    <w:p>
      <w:pPr>
        <w:pStyle w:val="Standard"/>
        <w:spacing w:before="120" w:after="0"/>
        <w:jc w:val="both"/>
        <w:rPr>
          <w:rFonts w:ascii="Arial" w:hAnsi="Arial" w:eastAsia="Calibri" w:cs="Calibri"/>
          <w:color w:val="00000A"/>
          <w:sz w:val="22"/>
        </w:rPr>
      </w:pPr>
      <w:r>
        <w:rPr>
          <w:rFonts w:eastAsia="Calibri" w:cs="Calibri" w:ascii="Arial" w:hAnsi="Arial"/>
          <w:color w:val="00000A"/>
          <w:sz w:val="22"/>
        </w:rPr>
      </w:r>
    </w:p>
    <w:p>
      <w:pPr>
        <w:pStyle w:val="Standard"/>
        <w:spacing w:before="120" w:after="0"/>
        <w:jc w:val="both"/>
        <w:rPr>
          <w:rFonts w:ascii="Arial" w:hAnsi="Arial" w:eastAsia="Arial" w:cs="Arial"/>
          <w:b/>
          <w:b/>
        </w:rPr>
      </w:pPr>
      <w:r>
        <w:rPr>
          <w:rFonts w:eastAsia="Arial" w:cs="Arial" w:ascii="Arial" w:hAnsi="Arial"/>
          <w:b/>
        </w:rPr>
        <w:t>7.8. Articulação da Graduação com a Pós-Graduação</w:t>
      </w:r>
    </w:p>
    <w:p>
      <w:pPr>
        <w:pStyle w:val="Standard"/>
        <w:spacing w:before="120" w:after="0"/>
        <w:jc w:val="both"/>
        <w:rPr>
          <w:rFonts w:ascii="Arial" w:hAnsi="Arial" w:eastAsia="Calibri" w:cs="Calibri"/>
          <w:color w:val="00000A"/>
          <w:sz w:val="22"/>
        </w:rPr>
      </w:pPr>
      <w:r>
        <w:rPr>
          <w:rFonts w:eastAsia="Calibri" w:cs="Calibri" w:ascii="Arial" w:hAnsi="Arial"/>
          <w:color w:val="00000A"/>
          <w:sz w:val="22"/>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0" w:after="160"/>
              <w:jc w:val="both"/>
              <w:rPr>
                <w:rFonts w:ascii="Arial" w:hAnsi="Arial" w:eastAsia="Arial" w:cs="Arial"/>
                <w:color w:val="00000A"/>
              </w:rPr>
            </w:pPr>
            <w:r>
              <w:rPr>
                <w:rFonts w:eastAsia="Arial" w:cs="Arial" w:ascii="Arial" w:hAnsi="Arial"/>
                <w:color w:val="00000A"/>
              </w:rPr>
              <w:t>Informar neste tópico quais ações serão realizadas para promover a articulação da graduação com a pós-graduação. Citamos como sugestão para a realização dessa articulação as seguintes ações: participação dos alunos da graduação em grupos de pesquisa e de iniciação científica; atividades/eventos científicos que contemplem alunos da graduação; utilização da pesquisa como recurso de ensino e o incentivo aos estudantes para investigações científicas.</w:t>
            </w:r>
          </w:p>
        </w:tc>
      </w:tr>
    </w:tbl>
    <w:p>
      <w:pPr>
        <w:pStyle w:val="Standard"/>
        <w:spacing w:before="120" w:after="0"/>
        <w:jc w:val="both"/>
        <w:rPr>
          <w:rFonts w:ascii="Arial" w:hAnsi="Arial" w:eastAsia="Calibri" w:cs="Calibri"/>
          <w:color w:val="00000A"/>
          <w:sz w:val="22"/>
        </w:rPr>
      </w:pPr>
      <w:r>
        <w:rPr>
          <w:rFonts w:eastAsia="Calibri" w:cs="Calibri" w:ascii="Arial" w:hAnsi="Arial"/>
          <w:color w:val="00000A"/>
          <w:sz w:val="22"/>
        </w:rPr>
      </w:r>
    </w:p>
    <w:p>
      <w:pPr>
        <w:pStyle w:val="Standard"/>
        <w:spacing w:before="120" w:after="0"/>
        <w:jc w:val="both"/>
        <w:rPr>
          <w:rFonts w:ascii="Arial" w:hAnsi="Arial" w:eastAsia="Arial" w:cs="Arial"/>
        </w:rPr>
      </w:pPr>
      <w:r>
        <w:rPr>
          <w:rFonts w:eastAsia="Arial" w:cs="Arial" w:ascii="Arial" w:hAnsi="Arial"/>
          <w:b/>
        </w:rPr>
        <w:t>7.9. Curricularização da Extensão</w:t>
      </w:r>
    </w:p>
    <w:p>
      <w:pPr>
        <w:pStyle w:val="Standard"/>
        <w:spacing w:before="120" w:after="0"/>
        <w:jc w:val="both"/>
        <w:rPr>
          <w:rFonts w:ascii="Arial" w:hAnsi="Arial" w:eastAsia="Calibri" w:cs="Calibri"/>
          <w:color w:val="00000A"/>
          <w:sz w:val="22"/>
        </w:rPr>
      </w:pPr>
      <w:r>
        <w:rPr>
          <w:rFonts w:eastAsia="Calibri" w:cs="Calibri" w:ascii="Arial" w:hAnsi="Arial"/>
          <w:color w:val="00000A"/>
          <w:sz w:val="22"/>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0" w:after="160"/>
              <w:jc w:val="both"/>
              <w:rPr/>
            </w:pPr>
            <w:r>
              <w:rPr>
                <w:rFonts w:eastAsia="Arial" w:cs="Arial" w:ascii="Arial" w:hAnsi="Arial"/>
                <w:color w:val="00000A"/>
              </w:rPr>
              <w:t xml:space="preserve">Informar como serão destinados </w:t>
            </w:r>
            <w:r>
              <w:rPr>
                <w:rFonts w:eastAsia="Arial" w:cs="Arial" w:ascii="Arial" w:hAnsi="Arial"/>
                <w:b/>
                <w:color w:val="00000A"/>
              </w:rPr>
              <w:t xml:space="preserve">10% da carga horária total do curso </w:t>
            </w:r>
            <w:r>
              <w:rPr>
                <w:rFonts w:eastAsia="Arial" w:cs="Arial" w:ascii="Arial" w:hAnsi="Arial"/>
                <w:color w:val="00000A"/>
              </w:rPr>
              <w:t>para inserção de atividades de extensão na integralização curricular dos alunos (conforme a Lei 13.005, de 25 de junho de 2015 - Plano Nacional de Educação), descrevendo os limites de carga horária para o aproveitamento e delimitando a carga horária em cada tipo de atividade</w:t>
            </w:r>
            <w:r>
              <w:rPr>
                <w:rFonts w:eastAsia="Arial" w:cs="Arial" w:ascii="Arial" w:hAnsi="Arial"/>
                <w:color w:val="FF0000"/>
              </w:rPr>
              <w:t>.</w:t>
            </w:r>
          </w:p>
        </w:tc>
      </w:tr>
    </w:tbl>
    <w:p>
      <w:pPr>
        <w:pStyle w:val="Standard"/>
        <w:spacing w:before="120" w:after="0"/>
        <w:jc w:val="both"/>
        <w:rPr>
          <w:rFonts w:ascii="Arial" w:hAnsi="Arial" w:eastAsia="Calibri" w:cs="Calibri"/>
          <w:color w:val="00000A"/>
          <w:sz w:val="22"/>
        </w:rPr>
      </w:pPr>
      <w:r>
        <w:rPr>
          <w:rFonts w:eastAsia="Calibri" w:cs="Calibri" w:ascii="Arial" w:hAnsi="Arial"/>
          <w:color w:val="00000A"/>
          <w:sz w:val="22"/>
        </w:rPr>
      </w:r>
    </w:p>
    <w:p>
      <w:pPr>
        <w:pStyle w:val="Standard"/>
        <w:spacing w:before="120" w:after="0"/>
        <w:jc w:val="both"/>
        <w:rPr>
          <w:rFonts w:ascii="Arial" w:hAnsi="Arial" w:eastAsia="Calibri" w:cs="Calibri"/>
          <w:color w:val="00000A"/>
          <w:sz w:val="22"/>
        </w:rPr>
      </w:pPr>
      <w:r>
        <w:rPr>
          <w:rFonts w:eastAsia="Calibri" w:cs="Calibri" w:ascii="Arial" w:hAnsi="Arial"/>
          <w:color w:val="00000A"/>
          <w:sz w:val="22"/>
        </w:rPr>
      </w:r>
    </w:p>
    <w:p>
      <w:pPr>
        <w:pStyle w:val="Standard"/>
        <w:spacing w:before="120" w:after="0"/>
        <w:jc w:val="both"/>
        <w:rPr>
          <w:rFonts w:ascii="Arial" w:hAnsi="Arial" w:eastAsia="Calibri" w:cs="Calibri"/>
          <w:color w:val="00000A"/>
          <w:sz w:val="22"/>
        </w:rPr>
      </w:pPr>
      <w:r>
        <w:rPr>
          <w:rFonts w:eastAsia="Calibri" w:cs="Calibri" w:ascii="Arial" w:hAnsi="Arial"/>
          <w:color w:val="00000A"/>
          <w:sz w:val="22"/>
        </w:rPr>
      </w:r>
    </w:p>
    <w:p>
      <w:pPr>
        <w:pStyle w:val="Standard"/>
        <w:spacing w:before="120" w:after="0"/>
        <w:jc w:val="both"/>
        <w:rPr>
          <w:rFonts w:ascii="Arial" w:hAnsi="Arial" w:eastAsia="Calibri" w:cs="Calibri"/>
          <w:color w:val="00000A"/>
          <w:sz w:val="22"/>
        </w:rPr>
      </w:pPr>
      <w:r>
        <w:rPr>
          <w:rFonts w:eastAsia="Calibri" w:cs="Calibri" w:ascii="Arial" w:hAnsi="Arial"/>
          <w:color w:val="00000A"/>
          <w:sz w:val="22"/>
        </w:rPr>
      </w:r>
    </w:p>
    <w:p>
      <w:pPr>
        <w:pStyle w:val="Standard"/>
        <w:spacing w:before="120" w:after="0"/>
        <w:jc w:val="both"/>
        <w:rPr>
          <w:rFonts w:ascii="Arial" w:hAnsi="Arial" w:eastAsia="Arial" w:cs="Arial"/>
          <w:b/>
          <w:b/>
          <w:bCs/>
        </w:rPr>
      </w:pPr>
      <w:r>
        <w:rPr/>
      </w:r>
    </w:p>
    <w:p>
      <w:pPr>
        <w:pStyle w:val="Standard"/>
        <w:spacing w:before="120" w:after="0"/>
        <w:jc w:val="center"/>
        <w:rPr>
          <w:rFonts w:ascii="Arial" w:hAnsi="Arial" w:eastAsia="Arial" w:cs="Arial"/>
        </w:rPr>
      </w:pPr>
      <w:r>
        <w:rPr>
          <w:b/>
          <w:bCs/>
        </w:rPr>
      </w:r>
    </w:p>
    <w:p>
      <w:pPr>
        <w:pStyle w:val="Standard"/>
        <w:spacing w:before="120" w:after="0"/>
        <w:jc w:val="both"/>
        <w:rPr>
          <w:rFonts w:ascii="Arial" w:hAnsi="Arial" w:eastAsia="Arial" w:cs="Arial"/>
          <w:b/>
          <w:b/>
        </w:rPr>
      </w:pPr>
      <w:r>
        <w:rPr>
          <w:rFonts w:eastAsia="Arial" w:cs="Arial" w:ascii="Arial" w:hAnsi="Arial"/>
          <w:b/>
        </w:rPr>
        <w:t xml:space="preserve">7.10. Organização Curricular </w:t>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120" w:after="0"/>
              <w:ind w:left="0" w:right="0" w:firstLine="851"/>
              <w:jc w:val="both"/>
              <w:rPr/>
            </w:pPr>
            <w:r>
              <w:rPr>
                <w:rFonts w:eastAsia="Arial" w:cs="Arial" w:ascii="Arial" w:hAnsi="Arial"/>
                <w:highlight w:val="white"/>
              </w:rPr>
              <w:t>Mencionar de que forma os conteúdos serão organizados/distribuídos (</w:t>
            </w:r>
            <w:r>
              <w:rPr>
                <w:rFonts w:eastAsia="Arial" w:cs="Arial" w:ascii="Arial" w:hAnsi="Arial"/>
                <w:b/>
                <w:highlight w:val="white"/>
              </w:rPr>
              <w:t>núcleos ou eixos de formação)</w:t>
            </w:r>
            <w:r>
              <w:rPr>
                <w:rFonts w:eastAsia="Arial" w:cs="Arial" w:ascii="Arial" w:hAnsi="Arial"/>
                <w:highlight w:val="white"/>
              </w:rPr>
              <w:t xml:space="preserve">, considerando as recomendações das </w:t>
            </w:r>
            <w:r>
              <w:rPr>
                <w:rFonts w:eastAsia="Arial" w:cs="Arial" w:ascii="Arial" w:hAnsi="Arial"/>
                <w:b/>
                <w:highlight w:val="white"/>
              </w:rPr>
              <w:t>Diretrizes Curriculares Nacionais do curso</w:t>
            </w:r>
            <w:r>
              <w:rPr>
                <w:rFonts w:eastAsia="Arial" w:cs="Arial" w:ascii="Arial" w:hAnsi="Arial"/>
                <w:highlight w:val="white"/>
              </w:rPr>
              <w:t>. Explicar em que consiste cada núcleo ou eixo e quais conhecimentos fazem parte dele, bem como as respectivas disciplinas. É importante observar e informar, caso seja definido pelas diretrizes, o percentual a ser destinado a cada núcleo ou eixo de conhecimentos. É necessário descrever os demais componentes que fazem parte do currículo, além das disciplinas, ou seja, as atividades complementares, o Trabalho de Conclusão de Curso e o estágio supervisionado. Neste tópico descreva a organização do currículo, suas divisões e propósitos, dando uma visão global do percurso formativo. Do mesmo modo, informar o tipo de organização para a oferta do curso (semestral e/ou modular), a duração ideal em semestres ou anos, a carga horária total e se o curso ministrará disciplinas a distância. Neste último caso, informar quanto da carga horária do curso presencial será ofertada a distância e em quais disciplinas e semestres (observar a legislação vigente relativa à carga horária da educação a distância).</w:t>
            </w:r>
          </w:p>
          <w:p>
            <w:pPr>
              <w:pStyle w:val="Standard"/>
              <w:spacing w:before="120" w:after="0"/>
              <w:ind w:left="0" w:right="0" w:firstLine="851"/>
              <w:jc w:val="both"/>
              <w:rPr>
                <w:rFonts w:ascii="Arial" w:hAnsi="Arial" w:eastAsia="Arial" w:cs="Arial"/>
                <w:highlight w:val="white"/>
              </w:rPr>
            </w:pPr>
            <w:r>
              <w:rPr>
                <w:rFonts w:eastAsia="Arial" w:cs="Arial" w:ascii="Arial" w:hAnsi="Arial"/>
                <w:highlight w:val="white"/>
              </w:rPr>
              <w:t>A organização do currículo envolve diversos aspectos, tais como os elencados nos subitens abaixo. É muito importante que na definição dos conteúdos dos componentes curriculares selecionados para o curso, nas metodologias de ensino e de aprendizagem e nas formas de acompanhamento e avaliação da aprendizagem estejam presentes elementos evidenciados nos princípios norteadores, nos objetivos do curso e no contexto educacional expostos na apresentação do PPC.</w:t>
            </w:r>
          </w:p>
          <w:p>
            <w:pPr>
              <w:pStyle w:val="Standard"/>
              <w:spacing w:before="120" w:after="0"/>
              <w:ind w:left="0" w:right="0" w:firstLine="851"/>
              <w:jc w:val="both"/>
              <w:rPr/>
            </w:pPr>
            <w:r>
              <w:rPr>
                <w:rFonts w:eastAsia="Arial" w:cs="Arial" w:ascii="Arial" w:hAnsi="Arial"/>
                <w:highlight w:val="white"/>
              </w:rPr>
              <w:t>Os aspectos definidos anteriormente configuram-se como marcos referenciais (o que se tem e o que se quer ter). No Instrumento de Avaliação dos Cursos de Graduação - IA</w:t>
            </w:r>
            <w:r>
              <w:rPr>
                <w:rFonts w:eastAsia="Arial" w:cs="Arial" w:ascii="Arial" w:hAnsi="Arial"/>
                <w:highlight w:val="white"/>
              </w:rPr>
              <w:t>CG</w:t>
            </w:r>
            <w:r>
              <w:rPr>
                <w:rFonts w:eastAsia="Arial" w:cs="Arial" w:ascii="Arial" w:hAnsi="Arial"/>
                <w:highlight w:val="white"/>
              </w:rPr>
              <w:t xml:space="preserve"> (INEP), mais precisamente no Indicador 1.4 (</w:t>
            </w:r>
            <w:r>
              <w:rPr>
                <w:rFonts w:eastAsia="Arial" w:cs="Arial" w:ascii="Arial" w:hAnsi="Arial"/>
                <w:b/>
                <w:highlight w:val="white"/>
              </w:rPr>
              <w:t>Estrutura Curricular)</w:t>
            </w:r>
            <w:r>
              <w:rPr>
                <w:rFonts w:eastAsia="Arial" w:cs="Arial" w:ascii="Arial" w:hAnsi="Arial"/>
                <w:highlight w:val="white"/>
              </w:rPr>
              <w:t xml:space="preserve">, será avaliado se a estrutura curricular do curso contempla os seguintes aspectos: </w:t>
            </w:r>
            <w:r>
              <w:rPr>
                <w:rFonts w:eastAsia="Arial" w:cs="Arial" w:ascii="Arial" w:hAnsi="Arial"/>
                <w:b/>
                <w:highlight w:val="white"/>
              </w:rPr>
              <w:t xml:space="preserve">flexibilidade, interdisciplinaridade, acessibilidade metodológica, compatibilidade da carga horária total </w:t>
            </w:r>
            <w:r>
              <w:rPr>
                <w:rFonts w:eastAsia="Arial" w:cs="Arial" w:ascii="Arial" w:hAnsi="Arial"/>
                <w:b/>
                <w:highlight w:val="red"/>
              </w:rPr>
              <w:t>(</w:t>
            </w:r>
            <w:r>
              <w:rPr>
                <w:rFonts w:eastAsia="Arial" w:cs="Arial" w:ascii="Arial" w:hAnsi="Arial"/>
                <w:b/>
                <w:color w:val="800000"/>
                <w:highlight w:val="red"/>
              </w:rPr>
              <w:t xml:space="preserve">em horas-relógio), </w:t>
            </w:r>
            <w:r>
              <w:rPr>
                <w:rFonts w:eastAsia="Arial" w:cs="Arial" w:ascii="Arial" w:hAnsi="Arial"/>
                <w:b/>
                <w:highlight w:val="white"/>
              </w:rPr>
              <w:t xml:space="preserve">articulação da teoria com a prática e, nos casos de cursos a distância, mecanismos de familiarização com essa modalidade. </w:t>
            </w:r>
          </w:p>
          <w:p>
            <w:pPr>
              <w:pStyle w:val="Standard"/>
              <w:spacing w:before="120" w:after="0"/>
              <w:ind w:left="0" w:right="0" w:firstLine="851"/>
              <w:jc w:val="both"/>
              <w:rPr>
                <w:rFonts w:ascii="Arial" w:hAnsi="Arial" w:eastAsia="Arial" w:cs="Arial"/>
                <w:b w:val="false"/>
                <w:b w:val="false"/>
                <w:bCs w:val="false"/>
                <w:highlight w:val="white"/>
              </w:rPr>
            </w:pPr>
            <w:r>
              <w:rPr>
                <w:rFonts w:eastAsia="Arial" w:cs="Arial" w:ascii="Arial" w:hAnsi="Arial"/>
                <w:b w:val="false"/>
                <w:bCs w:val="false"/>
                <w:highlight w:val="white"/>
              </w:rPr>
              <w:t>É importante mencionar também que a disciplina de Libras, é componente obrigatório para os cursos de Licenciatura e Fonoaudiologia e optativa para os demais cursos (Decreto nº 5.626/2005).</w:t>
            </w:r>
          </w:p>
          <w:p>
            <w:pPr>
              <w:pStyle w:val="Standard"/>
              <w:spacing w:before="120" w:after="0"/>
              <w:ind w:left="0" w:right="0" w:firstLine="851"/>
              <w:jc w:val="both"/>
              <w:rPr>
                <w:b w:val="false"/>
                <w:b w:val="false"/>
                <w:bCs w:val="false"/>
                <w:highlight w:val="red"/>
              </w:rPr>
            </w:pPr>
            <w:r>
              <w:rPr>
                <w:rFonts w:eastAsia="Arial" w:cs="Arial" w:ascii="Arial" w:hAnsi="Arial"/>
                <w:b w:val="false"/>
                <w:bCs w:val="false"/>
                <w:highlight w:val="red"/>
              </w:rPr>
              <w:t>A estrutura curricular deve explicitar claramente a articulação entre os componentes curriculares no percurso de formação e apresentar elementos comprovadamente inovadores.</w:t>
            </w:r>
          </w:p>
          <w:p>
            <w:pPr>
              <w:pStyle w:val="Standard"/>
              <w:spacing w:before="120" w:after="0"/>
              <w:ind w:left="0" w:right="0" w:firstLine="851"/>
              <w:jc w:val="both"/>
              <w:rPr/>
            </w:pPr>
            <w:r>
              <w:rPr>
                <w:rFonts w:eastAsia="Arial" w:cs="Arial" w:ascii="Arial" w:hAnsi="Arial"/>
                <w:highlight w:val="white"/>
              </w:rPr>
              <w:t xml:space="preserve">O texto deve mencionar não apenas esses aspectos, mas contemplá-los de forma clara no Projeto Pedagógico do Curso. Por exemplo, quando mencionar o aspecto da </w:t>
            </w:r>
            <w:r>
              <w:rPr>
                <w:rFonts w:eastAsia="Arial" w:cs="Arial" w:ascii="Arial" w:hAnsi="Arial"/>
                <w:b/>
                <w:highlight w:val="white"/>
              </w:rPr>
              <w:t>flexibilidade</w:t>
            </w:r>
            <w:r>
              <w:rPr>
                <w:rFonts w:eastAsia="Arial" w:cs="Arial" w:ascii="Arial" w:hAnsi="Arial"/>
                <w:highlight w:val="white"/>
              </w:rPr>
              <w:t xml:space="preserve"> é importante apresentar os pontos da estrutura curricular que justificam essa característica. Ressalte-se que a presença excessiva de componentes curriculares com </w:t>
            </w:r>
            <w:r>
              <w:rPr>
                <w:rFonts w:eastAsia="Arial" w:cs="Arial" w:ascii="Arial" w:hAnsi="Arial"/>
                <w:b/>
                <w:highlight w:val="white"/>
              </w:rPr>
              <w:t xml:space="preserve">pré-requisitos </w:t>
            </w:r>
            <w:r>
              <w:rPr>
                <w:rFonts w:eastAsia="Arial" w:cs="Arial" w:ascii="Arial" w:hAnsi="Arial"/>
                <w:highlight w:val="white"/>
              </w:rPr>
              <w:t xml:space="preserve">e um grande percentual de componentes obrigatórios na carga horária total do curso são elementos que caracterizam um </w:t>
            </w:r>
            <w:r>
              <w:rPr>
                <w:rFonts w:eastAsia="Arial" w:cs="Arial" w:ascii="Arial" w:hAnsi="Arial"/>
                <w:b/>
                <w:highlight w:val="white"/>
              </w:rPr>
              <w:t>currículo rígido</w:t>
            </w:r>
            <w:r>
              <w:rPr>
                <w:rFonts w:eastAsia="Arial" w:cs="Arial" w:ascii="Arial" w:hAnsi="Arial"/>
                <w:highlight w:val="white"/>
              </w:rPr>
              <w:t xml:space="preserve">. É imprescindível  apresentar elementos que justifiquem a presença de cada um dos itens avaliados no indicador 1.4 do IACG. Dentre esses aspectos, é salutar atentar para a </w:t>
            </w:r>
            <w:r>
              <w:rPr>
                <w:rFonts w:eastAsia="Arial" w:cs="Arial" w:ascii="Arial" w:hAnsi="Arial"/>
                <w:b/>
                <w:highlight w:val="white"/>
              </w:rPr>
              <w:t>acessibilidade,</w:t>
            </w:r>
            <w:r>
              <w:rPr>
                <w:rFonts w:eastAsia="Arial" w:cs="Arial" w:ascii="Arial" w:hAnsi="Arial"/>
                <w:highlight w:val="white"/>
              </w:rPr>
              <w:t xml:space="preserve"> cujos conteúdos e metodologias de ensino e avaliação precisam contemplar formas que atendam a acessibilidade plena.</w:t>
            </w:r>
          </w:p>
          <w:p>
            <w:pPr>
              <w:pStyle w:val="Standard"/>
              <w:spacing w:before="120" w:after="0"/>
              <w:ind w:left="0" w:right="0" w:firstLine="851"/>
              <w:jc w:val="both"/>
              <w:rPr>
                <w:rFonts w:ascii="Arial" w:hAnsi="Arial" w:eastAsia="Arial" w:cs="Arial"/>
                <w:highlight w:val="white"/>
              </w:rPr>
            </w:pPr>
            <w:r>
              <w:rPr>
                <w:rFonts w:eastAsia="Arial" w:cs="Arial" w:ascii="Arial" w:hAnsi="Arial"/>
                <w:highlight w:val="white"/>
              </w:rPr>
            </w:r>
          </w:p>
        </w:tc>
      </w:tr>
    </w:tbl>
    <w:p>
      <w:pPr>
        <w:pStyle w:val="Standard"/>
        <w:spacing w:before="120" w:after="0"/>
        <w:jc w:val="both"/>
        <w:rPr>
          <w:rFonts w:ascii="Arial" w:hAnsi="Arial" w:eastAsia="Calibri" w:cs="Calibri"/>
          <w:color w:val="00000A"/>
          <w:sz w:val="22"/>
        </w:rPr>
      </w:pPr>
      <w:r>
        <w:rPr>
          <w:rFonts w:eastAsia="Calibri" w:cs="Calibri" w:ascii="Arial" w:hAnsi="Arial"/>
          <w:color w:val="00000A"/>
          <w:sz w:val="22"/>
        </w:rPr>
      </w:r>
    </w:p>
    <w:p>
      <w:pPr>
        <w:pStyle w:val="Standard"/>
        <w:spacing w:before="120" w:after="0"/>
        <w:jc w:val="both"/>
        <w:rPr>
          <w:rFonts w:ascii="Arial" w:hAnsi="Arial" w:eastAsia="Arial Narrow" w:cs="Arial Narrow"/>
          <w:b/>
          <w:b/>
          <w:color w:val="00000A"/>
        </w:rPr>
      </w:pPr>
      <w:r>
        <w:rPr>
          <w:rFonts w:eastAsia="Arial Narrow" w:cs="Arial Narrow" w:ascii="Arial" w:hAnsi="Arial"/>
          <w:b/>
          <w:color w:val="00000A"/>
        </w:rPr>
        <w:t xml:space="preserve">a) Conteúdos curriculares </w:t>
      </w:r>
    </w:p>
    <w:p>
      <w:pPr>
        <w:pStyle w:val="Standard"/>
        <w:spacing w:before="120" w:after="0"/>
        <w:jc w:val="both"/>
        <w:rPr>
          <w:rFonts w:ascii="Arial" w:hAnsi="Arial" w:eastAsia="Calibri" w:cs="Calibri"/>
          <w:color w:val="00000A"/>
          <w:sz w:val="22"/>
        </w:rPr>
      </w:pPr>
      <w:r>
        <w:rPr>
          <w:rFonts w:eastAsia="Calibri" w:cs="Calibri" w:ascii="Arial" w:hAnsi="Arial"/>
          <w:color w:val="00000A"/>
          <w:sz w:val="22"/>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0" w:after="160"/>
              <w:jc w:val="both"/>
              <w:rPr/>
            </w:pPr>
            <w:r>
              <w:rPr>
                <w:rFonts w:eastAsia="Arial Narrow" w:cs="Arial Narrow" w:ascii="Arial" w:hAnsi="Arial"/>
              </w:rPr>
              <w:t xml:space="preserve">Para a elaboração do texto desse </w:t>
            </w:r>
            <w:r>
              <w:rPr>
                <w:rFonts w:eastAsia="Arial Narrow" w:cs="Arial Narrow" w:ascii="Arial" w:hAnsi="Arial"/>
                <w:color w:val="00000A"/>
              </w:rPr>
              <w:t>subitem</w:t>
            </w:r>
            <w:r>
              <w:rPr>
                <w:rFonts w:eastAsia="Arial Narrow" w:cs="Arial Narrow" w:ascii="Arial" w:hAnsi="Arial"/>
              </w:rPr>
              <w:t xml:space="preserve"> é importante saber que os conteúdos curriculares devem permitir o desenvolvimento das competências e habilidades constantes nas DCNs do curso ou estabelecidas pelo curso e, consequentemente, do perfil do egresso, considerando os aspectos descritos acima e mais os que são pertinentes às políticas de </w:t>
            </w:r>
            <w:r>
              <w:rPr>
                <w:rFonts w:eastAsia="Arial Narrow" w:cs="Arial Narrow" w:ascii="Arial" w:hAnsi="Arial"/>
                <w:b/>
              </w:rPr>
              <w:t xml:space="preserve">educação ambiental, de educação em direitos humanos e de educação das relações étnico-raciais e o ensino de história e cultura afro-brasileira, africana e indígena. </w:t>
            </w:r>
            <w:r>
              <w:rPr>
                <w:rFonts w:eastAsia="Arial Narrow" w:cs="Arial Narrow" w:ascii="Arial" w:hAnsi="Arial"/>
              </w:rPr>
              <w:t xml:space="preserve">Não necessariamente deve existir componente curricular específico para cada um desses temas. O ideal é que esses conteúdos possam ser tópicos que estejam presentes e se articulem com os conteúdos dos componentes já existentes, enriquecendo-os e atendendo as exigências legais para o ensino superior. Espera-se que o texto traga uma boa articulação entre o desenvolvimento das competências e habilidades dos discentes e os conteúdos curriculares. Não deve ser uma simples reprodução do texto da lei. Ao apresentar esse item é necessário que o texto do PPC deixe claro que o curso está comprometido e reconhece a importância desses conteúdos para a formação do seu alunado. Outro ponto importante é mostrar que os conteúdos curriculares têm articulação com a pesquisa, a extensão e a cultura. Um currículo que prima por essa articulação deve tratar a dimensão da pesquisa por meio de componentes curriculares que tragam conteúdos voltados para o desenvolvimento do saber científico e para a realização de pesquisas científicas que contemplem em seus conteúdos teorias do conhecimento e métodos e técnicas de pesquisa na área e induzam o contato com o conhecimento recente e inovador. Da mesma forma, deve-se apresentar a articulação com a extensão, sobretudo, em virtude do atendimento à </w:t>
            </w:r>
            <w:r>
              <w:rPr>
                <w:rFonts w:eastAsia="Arial Narrow" w:cs="Arial Narrow" w:ascii="Arial" w:hAnsi="Arial"/>
                <w:color w:val="000000"/>
              </w:rPr>
              <w:t>Estratégia 7 da meta 12 do PNE</w:t>
            </w:r>
            <w:r>
              <w:rPr>
                <w:rFonts w:eastAsia="Arial Narrow" w:cs="Arial Narrow" w:ascii="Arial" w:hAnsi="Arial"/>
                <w:color w:val="004DBB"/>
              </w:rPr>
              <w:t xml:space="preserve"> </w:t>
            </w:r>
            <w:r>
              <w:rPr>
                <w:rFonts w:eastAsia="Arial Narrow" w:cs="Arial Narrow" w:ascii="Arial" w:hAnsi="Arial"/>
              </w:rPr>
              <w:t>que trata da Curricularização da Extensão, promovendo projetos, eventos e ações de extensão inerentes à área do curso, totalizando, no mínimo, 10% da carga horária total. Igualmente, em alinhamento com  a política institucional da UFCA deverão ser previstas ações de cultura. O aspecto "</w:t>
            </w:r>
            <w:r>
              <w:rPr>
                <w:rFonts w:eastAsia="Arial Narrow" w:cs="Arial Narrow" w:ascii="Arial" w:hAnsi="Arial"/>
                <w:b/>
              </w:rPr>
              <w:t>Conteúdos Curriculares</w:t>
            </w:r>
            <w:r>
              <w:rPr>
                <w:rFonts w:eastAsia="Arial Narrow" w:cs="Arial Narrow" w:ascii="Arial" w:hAnsi="Arial"/>
              </w:rPr>
              <w:t xml:space="preserve">" é avaliado pelo indicador </w:t>
            </w:r>
            <w:r>
              <w:rPr>
                <w:rFonts w:eastAsia="Arial Narrow" w:cs="Arial Narrow" w:ascii="Arial" w:hAnsi="Arial"/>
                <w:color w:val="000000"/>
              </w:rPr>
              <w:t>1.5 do</w:t>
            </w:r>
            <w:r>
              <w:rPr>
                <w:rFonts w:eastAsia="Arial Narrow" w:cs="Arial Narrow" w:ascii="Arial" w:hAnsi="Arial"/>
                <w:color w:val="004DBB"/>
              </w:rPr>
              <w:t xml:space="preserve"> </w:t>
            </w:r>
            <w:r>
              <w:rPr>
                <w:rFonts w:eastAsia="Arial Narrow" w:cs="Arial Narrow" w:ascii="Arial" w:hAnsi="Arial"/>
                <w:color w:val="000000"/>
              </w:rPr>
              <w:t xml:space="preserve">IACG. </w:t>
            </w:r>
            <w:r>
              <w:rPr>
                <w:rFonts w:eastAsia="Arial Narrow" w:cs="Arial Narrow" w:ascii="Arial" w:hAnsi="Arial"/>
              </w:rPr>
              <w:t xml:space="preserve">Esse indicador avalia os conteúdos curriculares mediante os seguintes critérios de análise: coerência com as </w:t>
            </w:r>
            <w:r>
              <w:rPr>
                <w:rFonts w:eastAsia="Arial Narrow" w:cs="Arial Narrow" w:ascii="Arial" w:hAnsi="Arial"/>
                <w:color w:val="000000"/>
              </w:rPr>
              <w:t>DCNs</w:t>
            </w:r>
            <w:r>
              <w:rPr>
                <w:rFonts w:eastAsia="Arial Narrow" w:cs="Arial Narrow" w:ascii="Arial" w:hAnsi="Arial"/>
              </w:rPr>
              <w:t xml:space="preserve">, perfil do egresso, atualização da área, adequação das cargas horárias (em horas-relógio), adequação da bibliografia, e acessibilidade metodológica.   </w:t>
            </w:r>
          </w:p>
        </w:tc>
      </w:tr>
    </w:tbl>
    <w:p>
      <w:pPr>
        <w:pStyle w:val="Standard"/>
        <w:spacing w:before="120" w:after="0"/>
        <w:jc w:val="both"/>
        <w:rPr>
          <w:rFonts w:ascii="Arial" w:hAnsi="Arial" w:eastAsia="Calibri" w:cs="Calibri"/>
          <w:color w:val="00000A"/>
          <w:sz w:val="22"/>
        </w:rPr>
      </w:pPr>
      <w:r>
        <w:rPr>
          <w:rFonts w:eastAsia="Calibri" w:cs="Calibri" w:ascii="Arial" w:hAnsi="Arial"/>
          <w:color w:val="00000A"/>
          <w:sz w:val="22"/>
        </w:rPr>
      </w:r>
    </w:p>
    <w:p>
      <w:pPr>
        <w:pStyle w:val="Standard"/>
        <w:spacing w:before="120" w:after="0"/>
        <w:jc w:val="both"/>
        <w:rPr>
          <w:rFonts w:ascii="Arial" w:hAnsi="Arial" w:eastAsia="Arial Narrow" w:cs="Arial Narrow"/>
          <w:b/>
          <w:b/>
          <w:bCs/>
          <w:color w:val="00000A"/>
        </w:rPr>
      </w:pPr>
      <w:r>
        <w:rPr>
          <w:rFonts w:eastAsia="Arial Narrow" w:cs="Arial Narrow" w:ascii="Arial" w:hAnsi="Arial"/>
          <w:b/>
          <w:bCs/>
          <w:color w:val="00000A"/>
        </w:rPr>
        <w:t>b) Integralização curricular</w:t>
      </w:r>
    </w:p>
    <w:p>
      <w:pPr>
        <w:pStyle w:val="Standard"/>
        <w:spacing w:before="120" w:after="0"/>
        <w:jc w:val="both"/>
        <w:rPr>
          <w:rFonts w:ascii="Arial" w:hAnsi="Arial" w:eastAsia="Calibri" w:cs="Calibri"/>
          <w:color w:val="FF0000"/>
          <w:sz w:val="22"/>
        </w:rPr>
      </w:pPr>
      <w:r>
        <w:rPr>
          <w:rFonts w:eastAsia="Calibri" w:cs="Calibri" w:ascii="Arial" w:hAnsi="Arial"/>
          <w:color w:val="FF0000"/>
          <w:sz w:val="22"/>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jc w:val="both"/>
              <w:rPr/>
            </w:pPr>
            <w:r>
              <w:rPr>
                <w:rFonts w:eastAsia="Arial Narrow" w:cs="Arial Narrow" w:ascii="Arial" w:hAnsi="Arial"/>
              </w:rPr>
              <w:t xml:space="preserve">Aqui, deve-se apresentar o quadro da integralização curricular do curso, ou seja, a ordenação dos componentes curriculares por semestre, com a respectiva carga horária (teórica, prática, extensão e EaD), pré-requisitos (somente quando necessários) e as equivalências (quando houver mais de um currículo em andamento no curso. A carga horária destinada à extensão deverá </w:t>
            </w:r>
            <w:r>
              <w:rPr>
                <w:rFonts w:eastAsia="Arial Narrow" w:cs="Arial Narrow" w:ascii="Arial" w:hAnsi="Arial"/>
                <w:b/>
              </w:rPr>
              <w:t>atender ao mínimo de 10% da carga horária total do curso</w:t>
            </w:r>
            <w:r>
              <w:rPr>
                <w:rFonts w:eastAsia="Arial Narrow" w:cs="Arial Narrow" w:ascii="Arial" w:hAnsi="Arial"/>
              </w:rPr>
              <w:t xml:space="preserve">, de acordo com o </w:t>
            </w:r>
            <w:r>
              <w:rPr>
                <w:rFonts w:cs="Arial" w:ascii="Arial" w:hAnsi="Arial"/>
                <w:color w:val="545454"/>
                <w:highlight w:val="white"/>
              </w:rPr>
              <w:t>Plano Nacional de Educação (</w:t>
            </w:r>
            <w:r>
              <w:rPr>
                <w:rStyle w:val="Nfase"/>
                <w:rFonts w:cs="Arial" w:ascii="Arial" w:hAnsi="Arial"/>
                <w:b/>
                <w:bCs/>
                <w:i w:val="false"/>
                <w:iCs w:val="false"/>
                <w:color w:val="6A6A6A"/>
                <w:highlight w:val="white"/>
              </w:rPr>
              <w:t>PNE</w:t>
            </w:r>
            <w:r>
              <w:rPr>
                <w:rFonts w:cs="Arial" w:ascii="Arial" w:hAnsi="Arial"/>
                <w:color w:val="545454"/>
                <w:highlight w:val="white"/>
              </w:rPr>
              <w:t>), Lei nº 13.005/</w:t>
            </w:r>
            <w:r>
              <w:rPr>
                <w:rStyle w:val="Nfase"/>
                <w:rFonts w:cs="Arial" w:ascii="Arial" w:hAnsi="Arial"/>
                <w:b/>
                <w:bCs/>
                <w:i w:val="false"/>
                <w:iCs w:val="false"/>
                <w:color w:val="6A6A6A"/>
                <w:highlight w:val="white"/>
              </w:rPr>
              <w:t>2014</w:t>
            </w:r>
            <w:r>
              <w:rPr>
                <w:rFonts w:cs="Arial" w:ascii="Arial" w:hAnsi="Arial"/>
                <w:color w:val="545454"/>
                <w:highlight w:val="white"/>
              </w:rPr>
              <w:t xml:space="preserve">, estratégia 12.7. </w:t>
            </w:r>
            <w:r>
              <w:rPr>
                <w:rFonts w:eastAsia="Arial Narrow" w:cs="Arial Narrow" w:ascii="Arial" w:hAnsi="Arial"/>
              </w:rPr>
              <w:t xml:space="preserve"> No entanto, é necessário respeitar ao </w:t>
            </w:r>
            <w:r>
              <w:rPr>
                <w:rFonts w:eastAsia="Arial Narrow" w:cs="Arial Narrow" w:ascii="Arial" w:hAnsi="Arial"/>
                <w:b/>
              </w:rPr>
              <w:t>limite máximo de 25% da carga horária</w:t>
            </w:r>
            <w:r>
              <w:rPr>
                <w:rFonts w:eastAsia="Arial Narrow" w:cs="Arial Narrow" w:ascii="Arial" w:hAnsi="Arial"/>
              </w:rPr>
              <w:t xml:space="preserve"> </w:t>
            </w:r>
            <w:r>
              <w:rPr>
                <w:rFonts w:eastAsia="Arial Narrow" w:cs="Arial Narrow" w:ascii="Arial" w:hAnsi="Arial"/>
                <w:b/>
              </w:rPr>
              <w:t>destinada</w:t>
            </w:r>
            <w:r>
              <w:rPr>
                <w:rFonts w:eastAsia="Arial Narrow" w:cs="Arial Narrow" w:ascii="Arial" w:hAnsi="Arial"/>
              </w:rPr>
              <w:t xml:space="preserve"> </w:t>
            </w:r>
            <w:r>
              <w:rPr>
                <w:rFonts w:eastAsia="Arial Narrow" w:cs="Arial Narrow" w:ascii="Arial" w:hAnsi="Arial"/>
                <w:b/>
              </w:rPr>
              <w:t>à extensão por disciplina</w:t>
            </w:r>
            <w:r>
              <w:rPr>
                <w:rFonts w:eastAsia="Arial Narrow" w:cs="Arial Narrow" w:ascii="Arial" w:hAnsi="Arial"/>
              </w:rPr>
              <w:t xml:space="preserve">,  </w:t>
            </w:r>
          </w:p>
          <w:p>
            <w:pPr>
              <w:pStyle w:val="Standard"/>
              <w:jc w:val="both"/>
              <w:rPr/>
            </w:pPr>
            <w:r>
              <w:rPr>
                <w:rFonts w:eastAsia="Arial Narrow" w:cs="Arial Narrow" w:ascii="Arial" w:hAnsi="Arial"/>
              </w:rPr>
              <w:t xml:space="preserve">Ao informar a carga horária, é preciso descrever no ementário a quantidade total de horas por disciplina e por atividade, bem como, desse total, quantas horas serão destinadas à parte teórica, à parte prática, à extenão e à EaD, sempre que houver. As equivalências deverão ser feitas entre o currículo novo e o currículo antigo, e vice-versa, para facilitar o fluxo de alunos na fase de transição de currículos. Para todos os cursos de graduação é obrigatória a inclusão da disciplina de Língua Brasileira de Sinais – LIBRAS, pois de acordo com o </w:t>
            </w:r>
            <w:r>
              <w:rPr>
                <w:rFonts w:eastAsia="Arial Narrow" w:cs="Arial Narrow" w:ascii="Arial" w:hAnsi="Arial"/>
                <w:color w:val="000000"/>
              </w:rPr>
              <w:t>Decreto Federal nº. 5.626 de 22/12/2005</w:t>
            </w:r>
            <w:r>
              <w:rPr>
                <w:rFonts w:eastAsia="Arial Narrow" w:cs="Arial Narrow" w:ascii="Arial" w:hAnsi="Arial"/>
              </w:rPr>
              <w:t xml:space="preserve"> esta disciplina deve constar como disciplina obrigatória para as Licenciaturas e cursos de Fonoaudiologia, e como disciplina optative para os demais cursos. </w:t>
            </w:r>
          </w:p>
          <w:p>
            <w:pPr>
              <w:pStyle w:val="Standard"/>
              <w:jc w:val="both"/>
              <w:rPr>
                <w:rFonts w:ascii="Arial" w:hAnsi="Arial" w:eastAsia="Arial Narrow" w:cs="Arial Narrow"/>
              </w:rPr>
            </w:pPr>
            <w:r>
              <w:rPr>
                <w:rFonts w:eastAsia="Arial Narrow" w:cs="Arial Narrow" w:ascii="Arial" w:hAnsi="Arial"/>
              </w:rPr>
            </w:r>
          </w:p>
          <w:p>
            <w:pPr>
              <w:pStyle w:val="ListParagraph"/>
              <w:numPr>
                <w:ilvl w:val="0"/>
                <w:numId w:val="1"/>
              </w:numPr>
              <w:spacing w:before="0" w:after="0"/>
              <w:ind w:left="284" w:right="0" w:hanging="284"/>
              <w:contextualSpacing/>
              <w:jc w:val="both"/>
              <w:rPr>
                <w:rFonts w:ascii="Arial Narrow" w:hAnsi="Arial Narrow"/>
                <w:b/>
                <w:b/>
                <w:color w:val="1C1C1C"/>
                <w:sz w:val="24"/>
                <w:szCs w:val="24"/>
              </w:rPr>
            </w:pPr>
            <w:r>
              <w:rPr>
                <w:rFonts w:ascii="Arial Narrow" w:hAnsi="Arial Narrow"/>
                <w:b/>
                <w:color w:val="1C1C1C"/>
                <w:sz w:val="24"/>
                <w:szCs w:val="24"/>
              </w:rPr>
              <w:t>Conforme a Portaria MEC nº 1.134, de 10 de outubro de 2016, os cursos presenciais podem realizar até 20% da sua carga horária total à distância:</w:t>
            </w:r>
          </w:p>
          <w:p>
            <w:pPr>
              <w:pStyle w:val="ListParagraph"/>
              <w:spacing w:before="240" w:after="0"/>
              <w:ind w:left="2268" w:right="0" w:hanging="0"/>
              <w:contextualSpacing/>
              <w:jc w:val="both"/>
              <w:rPr>
                <w:rFonts w:ascii="Arial Narrow" w:hAnsi="Arial Narrow"/>
                <w:color w:val="1C1C1C"/>
                <w:sz w:val="24"/>
                <w:szCs w:val="24"/>
              </w:rPr>
            </w:pPr>
            <w:r>
              <w:rPr>
                <w:rFonts w:ascii="Arial Narrow" w:hAnsi="Arial Narrow"/>
                <w:color w:val="1C1C1C"/>
                <w:sz w:val="24"/>
                <w:szCs w:val="24"/>
              </w:rPr>
              <w:t>Art. 1º. As instituições de ensino superior que possuam pelo</w:t>
              <w:br/>
              <w:t>menos um curso de graduação reconhecido poderão introduzir, na</w:t>
              <w:br/>
              <w:t>organização pedagógica e curricular de seus cursos de graduação</w:t>
              <w:br/>
              <w:t>presenciais regularmente autorizados, a oferta de disciplinas na modalidade a distância.</w:t>
            </w:r>
          </w:p>
          <w:p>
            <w:pPr>
              <w:pStyle w:val="ListParagraph"/>
              <w:spacing w:before="240" w:after="0"/>
              <w:ind w:left="2268" w:right="0" w:hanging="0"/>
              <w:contextualSpacing/>
              <w:jc w:val="both"/>
              <w:rPr>
                <w:rFonts w:ascii="Arial" w:hAnsi="Arial" w:eastAsia="Arial Narrow" w:cs="Arial Narrow"/>
                <w:color w:val="1C1C1C"/>
                <w:sz w:val="24"/>
                <w:szCs w:val="24"/>
              </w:rPr>
            </w:pPr>
            <w:r>
              <w:rPr>
                <w:rFonts w:eastAsia="Arial Narrow" w:cs="Arial Narrow" w:ascii="Arial" w:hAnsi="Arial"/>
                <w:color w:val="1C1C1C"/>
                <w:sz w:val="24"/>
                <w:szCs w:val="24"/>
              </w:rPr>
              <w:t>§ 1º As disciplinas referidas no caput poderão ser ofertadas, integral ou parcialmente, desde que esta oferta não ultrapasse 20% (vinte por cento) da carga horária total do curso.</w:t>
            </w:r>
          </w:p>
          <w:p>
            <w:pPr>
              <w:pStyle w:val="Standard"/>
              <w:spacing w:before="0" w:after="160"/>
              <w:jc w:val="both"/>
              <w:rPr>
                <w:rFonts w:ascii="Arial" w:hAnsi="Arial" w:eastAsia="Arial Narrow" w:cs="Arial Narrow"/>
                <w:color w:val="1C1C1C"/>
              </w:rPr>
            </w:pPr>
            <w:r>
              <w:rPr>
                <w:rFonts w:eastAsia="Arial Narrow" w:cs="Arial Narrow" w:ascii="Arial" w:hAnsi="Arial"/>
                <w:color w:val="1C1C1C"/>
              </w:rPr>
            </w:r>
          </w:p>
        </w:tc>
      </w:tr>
    </w:tbl>
    <w:p>
      <w:pPr>
        <w:pStyle w:val="Standard"/>
        <w:spacing w:before="120" w:after="0"/>
        <w:jc w:val="both"/>
        <w:rPr>
          <w:rFonts w:ascii="Arial" w:hAnsi="Arial" w:eastAsia="Calibri" w:cs="Calibri"/>
          <w:color w:val="00000A"/>
          <w:sz w:val="22"/>
        </w:rPr>
      </w:pPr>
      <w:r>
        <w:rPr>
          <w:rFonts w:eastAsia="Calibri" w:cs="Calibri" w:ascii="Arial" w:hAnsi="Arial"/>
          <w:color w:val="00000A"/>
          <w:sz w:val="22"/>
        </w:rPr>
      </w:r>
    </w:p>
    <w:p>
      <w:pPr>
        <w:pStyle w:val="Standard"/>
        <w:ind w:left="0" w:right="-284" w:hanging="0"/>
        <w:rPr>
          <w:rFonts w:ascii="Arial" w:hAnsi="Arial" w:eastAsia="Times New Roman" w:cs="Times New Roman"/>
          <w:b/>
          <w:b/>
        </w:rPr>
      </w:pPr>
      <w:r>
        <w:rPr>
          <w:rFonts w:eastAsia="Times New Roman" w:cs="Times New Roman" w:ascii="Arial" w:hAnsi="Arial"/>
          <w:b/>
        </w:rPr>
        <w:t>7.11. Representação Gráfica de um Perfil em Formação</w:t>
      </w:r>
    </w:p>
    <w:p>
      <w:pPr>
        <w:pStyle w:val="Standard"/>
        <w:ind w:left="0" w:right="-284" w:hanging="0"/>
        <w:rPr>
          <w:rFonts w:ascii="Arial" w:hAnsi="Arial" w:eastAsia="Calibri" w:cs="Calibri"/>
          <w:color w:val="00000A"/>
          <w:sz w:val="22"/>
        </w:rPr>
      </w:pPr>
      <w:r>
        <w:rPr>
          <w:rFonts w:eastAsia="Calibri" w:cs="Calibri" w:ascii="Arial" w:hAnsi="Arial"/>
          <w:color w:val="00000A"/>
          <w:sz w:val="22"/>
        </w:rPr>
      </w:r>
    </w:p>
    <w:tbl>
      <w:tblPr>
        <w:tblW w:w="9923" w:type="dxa"/>
        <w:jc w:val="left"/>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5" w:type="dxa"/>
          <w:bottom w:w="0" w:type="dxa"/>
          <w:right w:w="110" w:type="dxa"/>
        </w:tblCellMar>
      </w:tblPr>
      <w:tblGrid>
        <w:gridCol w:w="9923"/>
      </w:tblGrid>
      <w:tr>
        <w:trPr>
          <w:trHeight w:val="1697" w:hRule="atLeast"/>
        </w:trPr>
        <w:tc>
          <w:tcPr>
            <w:tcW w:w="9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5" w:type="dxa"/>
            </w:tcMar>
          </w:tcPr>
          <w:p>
            <w:pPr>
              <w:pStyle w:val="Standard"/>
              <w:jc w:val="both"/>
              <w:rPr>
                <w:rFonts w:ascii="Arial" w:hAnsi="Arial" w:eastAsia="Times New Roman" w:cs="Times New Roman"/>
                <w:sz w:val="22"/>
              </w:rPr>
            </w:pPr>
            <w:r>
              <w:rPr>
                <w:rFonts w:eastAsia="Times New Roman" w:cs="Times New Roman" w:ascii="Arial" w:hAnsi="Arial"/>
                <w:sz w:val="22"/>
              </w:rPr>
              <w:t xml:space="preserve"> </w:t>
            </w:r>
          </w:p>
          <w:p>
            <w:pPr>
              <w:pStyle w:val="Standard"/>
              <w:spacing w:before="0" w:after="160"/>
              <w:jc w:val="both"/>
              <w:rPr/>
            </w:pPr>
            <w:r>
              <w:rPr>
                <w:rFonts w:eastAsia="Times New Roman" w:cs="Times New Roman" w:ascii="Arial" w:hAnsi="Arial"/>
              </w:rPr>
              <w:t xml:space="preserve">A representação gráfica deverá ser apresentada no formato de um fluxograma, que é </w:t>
            </w:r>
            <w:r>
              <w:rPr>
                <w:rFonts w:eastAsia="Calibri" w:cs="Calibri" w:ascii="Arial" w:hAnsi="Arial"/>
              </w:rPr>
              <w:t>um diagrama que tem como finalidade representar a dinâmica ou fluxo do curso. Neste fluxograma deverão ser apresentadas informações do curso, que facilitem a identificação das ações que serão executadas, exibindo graficamente a matriz curricular por semestres, ordenados pelas disciplinas e componentes curriculares com suas respectivas cargas horárias e a carga horária total de cada semestre.</w:t>
            </w:r>
          </w:p>
        </w:tc>
      </w:tr>
    </w:tbl>
    <w:p>
      <w:pPr>
        <w:pStyle w:val="Standard"/>
        <w:ind w:left="0" w:right="-284" w:hanging="0"/>
        <w:jc w:val="both"/>
        <w:rPr>
          <w:rFonts w:ascii="Arial" w:hAnsi="Arial" w:eastAsia="Calibri" w:cs="Calibri"/>
          <w:color w:val="00000A"/>
          <w:sz w:val="22"/>
        </w:rPr>
      </w:pPr>
      <w:r>
        <w:rPr>
          <w:rFonts w:eastAsia="Calibri" w:cs="Calibri" w:ascii="Arial" w:hAnsi="Arial"/>
          <w:color w:val="00000A"/>
          <w:sz w:val="22"/>
        </w:rPr>
      </w:r>
    </w:p>
    <w:p>
      <w:pPr>
        <w:pStyle w:val="Normal"/>
        <w:ind w:left="0" w:right="-284" w:hanging="0"/>
        <w:rPr>
          <w:rFonts w:ascii="Arial" w:hAnsi="Arial" w:cs="Times New Roman"/>
          <w:b/>
          <w:b/>
        </w:rPr>
      </w:pPr>
      <w:r>
        <w:rPr>
          <w:rFonts w:cs="Times New Roman" w:ascii="Arial" w:hAnsi="Arial"/>
          <w:b/>
        </w:rPr>
        <w:t xml:space="preserve">7.12. Ementário e Bibliografia </w:t>
      </w:r>
    </w:p>
    <w:p>
      <w:pPr>
        <w:pStyle w:val="Normal"/>
        <w:ind w:left="0" w:right="-284" w:hanging="0"/>
        <w:rPr>
          <w:rFonts w:ascii="Arial" w:hAnsi="Arial" w:cs="Times New Roman"/>
          <w:b/>
          <w:b/>
        </w:rPr>
      </w:pPr>
      <w:r>
        <w:rPr>
          <w:rFonts w:cs="Times New Roman" w:ascii="Arial" w:hAnsi="Arial"/>
          <w:b/>
        </w:rPr>
      </w:r>
    </w:p>
    <w:tbl>
      <w:tblPr>
        <w:tblW w:w="9923" w:type="dxa"/>
        <w:jc w:val="lef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9923"/>
      </w:tblGrid>
      <w:tr>
        <w:trPr/>
        <w:tc>
          <w:tcPr>
            <w:tcW w:w="9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ind w:left="0" w:right="34" w:hanging="0"/>
              <w:jc w:val="both"/>
              <w:rPr/>
            </w:pPr>
            <w:r>
              <w:rPr>
                <w:rFonts w:cs="Times New Roman" w:ascii="Arial" w:hAnsi="Arial"/>
                <w:lang w:val="pt-PT"/>
              </w:rPr>
              <w:t xml:space="preserve">Apresentar a ementa, a bibliografia básica e a bibliografia complementar de cada componente curricular. Na bibliografia básica deve-se listar o mínimo de 3 (três) exemplares de livros por componente curricular (disciplinas, TCC e estágio). Na bibliografia complementar, o mínimo é de 5 (cinco) exemplares. </w:t>
            </w:r>
            <w:r>
              <w:rPr>
                <w:rFonts w:cs="Times New Roman" w:ascii="Arial" w:hAnsi="Arial"/>
                <w:b/>
                <w:lang w:val="pt-PT"/>
              </w:rPr>
              <w:t>Priorizar a bibliografia existente nas bibliotecas da UFCA, pois facilita o aceso do discente ao material e evita prejuízos na avaliação do curso pelo MEC.</w:t>
            </w:r>
            <w:r>
              <w:rPr>
                <w:rFonts w:cs="Times New Roman" w:ascii="Arial" w:hAnsi="Arial"/>
                <w:lang w:val="pt-PT"/>
              </w:rPr>
              <w:t xml:space="preserve"> É importante buscar a bibliografia mais atualizada e recomendável para cada componente, considerando a ementa a ser trabalhada em cada um deles e os avanços na área do conhecimento.</w:t>
            </w:r>
          </w:p>
          <w:p>
            <w:pPr>
              <w:pStyle w:val="ListParagraph"/>
              <w:ind w:left="0" w:right="0" w:hanging="0"/>
              <w:jc w:val="both"/>
              <w:rPr>
                <w:rFonts w:ascii="Arial" w:hAnsi="Arial"/>
              </w:rPr>
            </w:pPr>
            <w:r>
              <w:rPr>
                <w:rFonts w:ascii="Arial" w:hAnsi="Arial"/>
              </w:rPr>
              <w:t>Este item deve ser apresentado em formato de tabela e deve conter, além da ementa, os objetivos, o número de créditos, descrição da carga horária (total, teórica, prática, EaD, extensão), pré-requisitos e/ou correquisitos, equivalências, tipo do componente (disciplina ou atividade), caráter do componente (obrigatório, optativo e optativo-livre), semestre de oferta, regime do componente (semestral, anual, modular) e a Unidade Acadêmica Responsável.</w:t>
            </w:r>
          </w:p>
          <w:p>
            <w:pPr>
              <w:pStyle w:val="ListParagraph"/>
              <w:spacing w:before="0" w:after="0"/>
              <w:ind w:left="0" w:right="0" w:hanging="0"/>
              <w:contextualSpacing/>
              <w:jc w:val="both"/>
              <w:rPr>
                <w:rFonts w:ascii="Arial" w:hAnsi="Arial" w:cs="Times New Roman"/>
                <w:lang w:val="pt-PT"/>
              </w:rPr>
            </w:pPr>
            <w:r>
              <w:rPr>
                <w:rFonts w:cs="Times New Roman" w:ascii="Arial" w:hAnsi="Arial"/>
                <w:lang w:val="pt-PT"/>
              </w:rPr>
            </w:r>
          </w:p>
          <w:p>
            <w:pPr>
              <w:pStyle w:val="ListParagraph"/>
              <w:spacing w:before="0" w:after="0"/>
              <w:ind w:left="0" w:right="0" w:hanging="0"/>
              <w:contextualSpacing/>
              <w:jc w:val="both"/>
              <w:rPr/>
            </w:pPr>
            <w:r>
              <w:rPr>
                <w:rFonts w:cs="Times New Roman" w:ascii="Arial" w:hAnsi="Arial"/>
                <w:lang w:val="pt-PT"/>
              </w:rPr>
              <w:t xml:space="preserve">Para clareza no registro do componente curricular e ainda para agilizar a inserção/alteração/exclusão no sistema SIGAA, sugere-se o seguinte formato para o ementário (cada disciplina/atividade), conforme o quadro seguinte. </w:t>
            </w:r>
            <w:r>
              <w:rPr>
                <w:rFonts w:cs="Times New Roman" w:ascii="Arial" w:hAnsi="Arial"/>
                <w:b/>
                <w:lang w:val="pt-PT"/>
              </w:rPr>
              <w:t>Este deve ser o padrão em todos os PPCs.</w:t>
            </w:r>
          </w:p>
          <w:p>
            <w:pPr>
              <w:pStyle w:val="Normal"/>
              <w:ind w:left="0" w:right="34" w:hanging="0"/>
              <w:jc w:val="both"/>
              <w:rPr>
                <w:rFonts w:ascii="Arial" w:hAnsi="Arial" w:cs="Times New Roman"/>
                <w:lang w:val="pt-PT"/>
              </w:rPr>
            </w:pPr>
            <w:r>
              <w:rPr>
                <w:rFonts w:cs="Times New Roman" w:ascii="Arial" w:hAnsi="Arial"/>
                <w:lang w:val="pt-PT"/>
              </w:rPr>
            </w:r>
          </w:p>
        </w:tc>
      </w:tr>
    </w:tbl>
    <w:p>
      <w:pPr>
        <w:pStyle w:val="Normal"/>
        <w:tabs>
          <w:tab w:val="left" w:pos="851" w:leader="none"/>
        </w:tabs>
        <w:spacing w:before="120" w:after="120"/>
        <w:jc w:val="both"/>
        <w:rPr>
          <w:rFonts w:ascii="Arial" w:hAnsi="Arial"/>
          <w:b/>
          <w:b/>
        </w:rPr>
      </w:pPr>
      <w:r>
        <w:rPr>
          <w:rFonts w:ascii="Arial" w:hAnsi="Arial"/>
          <w:b/>
        </w:rPr>
        <w:t>Exemplos:</w:t>
      </w:r>
    </w:p>
    <w:p>
      <w:pPr>
        <w:pStyle w:val="Normal"/>
        <w:tabs>
          <w:tab w:val="left" w:pos="851" w:leader="none"/>
        </w:tabs>
        <w:spacing w:before="120" w:after="120"/>
        <w:jc w:val="both"/>
        <w:rPr>
          <w:rFonts w:ascii="Arial" w:hAnsi="Arial"/>
          <w:b/>
          <w:b/>
        </w:rPr>
      </w:pPr>
      <w:r>
        <w:rPr>
          <w:rFonts w:ascii="Arial" w:hAnsi="Arial"/>
          <w:b/>
        </w:rPr>
        <w:t>Exemplo 1:</w:t>
      </w:r>
    </w:p>
    <w:tbl>
      <w:tblPr>
        <w:tblW w:w="9073" w:type="dxa"/>
        <w:jc w:val="left"/>
        <w:tblInd w:w="99" w:type="dxa"/>
        <w:tblBorders>
          <w:top w:val="single" w:sz="4" w:space="0" w:color="92CDDC"/>
          <w:left w:val="single" w:sz="4" w:space="0" w:color="92CDDC"/>
          <w:bottom w:val="single" w:sz="18" w:space="0" w:color="92CDDC"/>
          <w:right w:val="single" w:sz="4" w:space="0" w:color="92CDDC"/>
          <w:insideH w:val="single" w:sz="18" w:space="0" w:color="92CDDC"/>
          <w:insideV w:val="single" w:sz="4" w:space="0" w:color="92CDDC"/>
        </w:tblBorders>
        <w:tblCellMar>
          <w:top w:w="0" w:type="dxa"/>
          <w:left w:w="93" w:type="dxa"/>
          <w:bottom w:w="0" w:type="dxa"/>
          <w:right w:w="108" w:type="dxa"/>
        </w:tblCellMar>
      </w:tblPr>
      <w:tblGrid>
        <w:gridCol w:w="1809"/>
        <w:gridCol w:w="2301"/>
        <w:gridCol w:w="2270"/>
        <w:gridCol w:w="2692"/>
      </w:tblGrid>
      <w:tr>
        <w:trPr/>
        <w:tc>
          <w:tcPr>
            <w:tcW w:w="9072" w:type="dxa"/>
            <w:gridSpan w:val="4"/>
            <w:tcBorders>
              <w:top w:val="single" w:sz="4" w:space="0" w:color="92CDDC"/>
              <w:left w:val="single" w:sz="4" w:space="0" w:color="92CDDC"/>
              <w:bottom w:val="single" w:sz="18" w:space="0" w:color="92CDDC"/>
              <w:right w:val="single" w:sz="4" w:space="0" w:color="92CDDC"/>
              <w:insideH w:val="single" w:sz="18"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rPr>
                <w:rFonts w:ascii="Arial" w:hAnsi="Arial"/>
                <w:b/>
                <w:b/>
              </w:rPr>
            </w:pPr>
            <w:r>
              <w:rPr>
                <w:rFonts w:ascii="Arial" w:hAnsi="Arial"/>
                <w:b/>
              </w:rPr>
              <w:t>Unidade Acadêmica Responsável: Centro de Ciências e Tecnologia - CCT</w:t>
            </w:r>
          </w:p>
        </w:tc>
      </w:tr>
      <w:tr>
        <w:trPr>
          <w:trHeight w:val="228" w:hRule="atLeast"/>
        </w:trPr>
        <w:tc>
          <w:tcPr>
            <w:tcW w:w="6380" w:type="dxa"/>
            <w:gridSpan w:val="3"/>
            <w:vMerge w:val="restart"/>
            <w:tcBorders>
              <w:top w:val="single" w:sz="18" w:space="0" w:color="92CDDC"/>
              <w:left w:val="single" w:sz="4" w:space="0" w:color="92CDDC"/>
              <w:bottom w:val="single" w:sz="4" w:space="0" w:color="00000A"/>
              <w:right w:val="single" w:sz="4" w:space="0" w:color="92CDDC"/>
              <w:insideH w:val="single" w:sz="4" w:space="0" w:color="00000A"/>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color w:val="FF0000"/>
              </w:rPr>
              <w:t>Código:</w:t>
            </w:r>
            <w:r>
              <w:rPr>
                <w:rFonts w:ascii="Arial" w:hAnsi="Arial"/>
                <w:b/>
              </w:rPr>
              <w:t xml:space="preserve"> Componente Curricular:</w:t>
            </w:r>
            <w:r>
              <w:rPr>
                <w:rFonts w:ascii="Arial" w:hAnsi="Arial"/>
              </w:rPr>
              <w:t xml:space="preserve"> Cálculo II </w:t>
            </w:r>
          </w:p>
        </w:tc>
        <w:tc>
          <w:tcPr>
            <w:tcW w:w="2692" w:type="dxa"/>
            <w:tcBorders>
              <w:top w:val="single" w:sz="18"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Tipo</w:t>
            </w:r>
            <w:r>
              <w:rPr>
                <w:rFonts w:ascii="Arial" w:hAnsi="Arial"/>
                <w:b/>
                <w:color w:val="FF0000"/>
              </w:rPr>
              <w:t>¹</w:t>
            </w:r>
            <w:r>
              <w:rPr>
                <w:rFonts w:ascii="Arial" w:hAnsi="Arial"/>
                <w:b/>
              </w:rPr>
              <w:t>:</w:t>
            </w:r>
            <w:r>
              <w:rPr>
                <w:rFonts w:ascii="Arial" w:hAnsi="Arial"/>
              </w:rPr>
              <w:t xml:space="preserve"> Disciplina</w:t>
            </w:r>
          </w:p>
        </w:tc>
      </w:tr>
      <w:tr>
        <w:trPr>
          <w:trHeight w:val="324" w:hRule="atLeast"/>
        </w:trPr>
        <w:tc>
          <w:tcPr>
            <w:tcW w:w="6380" w:type="dxa"/>
            <w:gridSpan w:val="3"/>
            <w:vMerge w:val="continue"/>
            <w:tcBorders>
              <w:top w:val="single" w:sz="18" w:space="0" w:color="92CDDC"/>
              <w:left w:val="single" w:sz="4" w:space="0" w:color="92CDDC"/>
              <w:bottom w:val="single" w:sz="4" w:space="0" w:color="00000A"/>
              <w:right w:val="single" w:sz="4" w:space="0" w:color="92CDDC"/>
              <w:insideH w:val="single" w:sz="4" w:space="0" w:color="00000A"/>
              <w:insideV w:val="single" w:sz="4" w:space="0" w:color="92CDDC"/>
            </w:tcBorders>
            <w:shd w:fill="DAEEF3" w:val="clear"/>
            <w:tcMar>
              <w:left w:w="93" w:type="dxa"/>
            </w:tcMar>
            <w:vAlign w:val="center"/>
          </w:tcPr>
          <w:p>
            <w:pPr>
              <w:pStyle w:val="Normal"/>
              <w:rPr/>
            </w:pPr>
            <w:r>
              <w:rPr/>
            </w:r>
          </w:p>
        </w:tc>
        <w:tc>
          <w:tcPr>
            <w:tcW w:w="2692"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Caráter</w:t>
            </w:r>
            <w:r>
              <w:rPr>
                <w:rStyle w:val="Footnotereference"/>
                <w:rFonts w:ascii="Arial" w:hAnsi="Arial"/>
                <w:b/>
                <w:sz w:val="20"/>
              </w:rPr>
              <w:t>2</w:t>
            </w:r>
            <w:r>
              <w:rPr>
                <w:rFonts w:ascii="Arial" w:hAnsi="Arial"/>
                <w:b/>
              </w:rPr>
              <w:t xml:space="preserve">: </w:t>
            </w:r>
            <w:r>
              <w:rPr>
                <w:rFonts w:ascii="Arial" w:hAnsi="Arial"/>
              </w:rPr>
              <w:t>Obrigatória</w:t>
            </w:r>
          </w:p>
        </w:tc>
      </w:tr>
      <w:tr>
        <w:trPr>
          <w:trHeight w:val="603" w:hRule="atLeast"/>
        </w:trPr>
        <w:tc>
          <w:tcPr>
            <w:tcW w:w="4110" w:type="dxa"/>
            <w:gridSpan w:val="2"/>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rPr>
                <w:rFonts w:ascii="Arial" w:hAnsi="Arial"/>
                <w:b/>
                <w:b/>
                <w:color w:val="FF0000"/>
              </w:rPr>
            </w:pPr>
            <w:r>
              <w:rPr>
                <w:rFonts w:ascii="Arial" w:hAnsi="Arial"/>
                <w:b/>
                <w:color w:val="FF0000"/>
              </w:rPr>
              <w:t xml:space="preserve">Modalidade de Oferta:     </w:t>
            </w:r>
          </w:p>
          <w:p>
            <w:pPr>
              <w:pStyle w:val="ListParagraph"/>
              <w:tabs>
                <w:tab w:val="left" w:pos="851" w:leader="none"/>
              </w:tabs>
              <w:spacing w:before="0" w:after="0"/>
              <w:ind w:left="0" w:right="0" w:hanging="0"/>
              <w:contextualSpacing/>
              <w:rPr/>
            </w:pPr>
            <w:r>
              <w:rPr>
                <w:rFonts w:ascii="Arial" w:hAnsi="Arial"/>
                <w:b/>
              </w:rPr>
              <w:t>Semestre de Oferta</w:t>
            </w:r>
            <w:r>
              <w:rPr>
                <w:rStyle w:val="Footnotereference"/>
                <w:rFonts w:ascii="Arial" w:hAnsi="Arial"/>
                <w:b/>
              </w:rPr>
              <w:t>3</w:t>
            </w:r>
            <w:r>
              <w:rPr>
                <w:rFonts w:ascii="Arial" w:hAnsi="Arial"/>
                <w:b/>
              </w:rPr>
              <w:t>:</w:t>
            </w:r>
          </w:p>
          <w:p>
            <w:pPr>
              <w:pStyle w:val="ListParagraph"/>
              <w:tabs>
                <w:tab w:val="left" w:pos="851" w:leader="none"/>
              </w:tabs>
              <w:spacing w:before="0" w:after="0"/>
              <w:ind w:left="0" w:right="0" w:hanging="0"/>
              <w:contextualSpacing/>
              <w:rPr>
                <w:rFonts w:ascii="Arial" w:hAnsi="Arial"/>
              </w:rPr>
            </w:pPr>
            <w:r>
              <w:rPr>
                <w:rFonts w:ascii="Arial" w:hAnsi="Arial"/>
              </w:rPr>
              <w:t xml:space="preserve">     </w:t>
            </w:r>
            <w:r>
              <w:rPr>
                <w:rFonts w:ascii="Arial" w:hAnsi="Arial"/>
              </w:rPr>
              <w:t>1º semestre</w:t>
            </w:r>
          </w:p>
        </w:tc>
        <w:tc>
          <w:tcPr>
            <w:tcW w:w="2270"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120" w:after="0"/>
              <w:ind w:left="0" w:right="0" w:hanging="0"/>
              <w:jc w:val="center"/>
              <w:rPr/>
            </w:pPr>
            <w:r>
              <w:rPr>
                <w:rFonts w:ascii="Arial" w:hAnsi="Arial"/>
                <w:b/>
              </w:rPr>
              <w:t>Habilitação</w:t>
            </w:r>
            <w:r>
              <w:rPr>
                <w:rStyle w:val="Footnotereference"/>
                <w:rFonts w:ascii="Arial" w:hAnsi="Arial"/>
                <w:b/>
                <w:sz w:val="20"/>
              </w:rPr>
              <w:t>4</w:t>
            </w:r>
            <w:r>
              <w:rPr>
                <w:rFonts w:ascii="Arial" w:hAnsi="Arial"/>
                <w:b/>
              </w:rPr>
              <w:t>:</w:t>
            </w:r>
          </w:p>
          <w:p>
            <w:pPr>
              <w:pStyle w:val="Normal"/>
              <w:jc w:val="center"/>
              <w:rPr>
                <w:rFonts w:ascii="Arial" w:hAnsi="Arial"/>
                <w:b/>
                <w:b/>
              </w:rPr>
            </w:pPr>
            <w:r>
              <w:rPr>
                <w:rFonts w:ascii="Arial" w:hAnsi="Arial"/>
                <w:b/>
              </w:rPr>
              <w:t>-</w:t>
            </w:r>
          </w:p>
        </w:tc>
        <w:tc>
          <w:tcPr>
            <w:tcW w:w="2692"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pPr>
            <w:r>
              <w:rPr>
                <w:rFonts w:ascii="Arial" w:hAnsi="Arial"/>
                <w:b/>
              </w:rPr>
              <w:t>Regime</w:t>
            </w:r>
            <w:r>
              <w:rPr>
                <w:rStyle w:val="Footnotereference"/>
                <w:rFonts w:ascii="Arial" w:hAnsi="Arial"/>
                <w:b/>
                <w:sz w:val="20"/>
              </w:rPr>
              <w:t>5</w:t>
            </w:r>
            <w:r>
              <w:rPr>
                <w:rFonts w:ascii="Arial" w:hAnsi="Arial"/>
                <w:b/>
              </w:rPr>
              <w:t>:</w:t>
            </w:r>
          </w:p>
          <w:p>
            <w:pPr>
              <w:pStyle w:val="ListParagraph"/>
              <w:tabs>
                <w:tab w:val="left" w:pos="851" w:leader="none"/>
              </w:tabs>
              <w:spacing w:before="0" w:after="0"/>
              <w:ind w:left="0" w:right="0" w:hanging="0"/>
              <w:contextualSpacing/>
              <w:jc w:val="center"/>
              <w:rPr>
                <w:rFonts w:ascii="Arial" w:hAnsi="Arial"/>
              </w:rPr>
            </w:pPr>
            <w:r>
              <w:rPr>
                <w:rFonts w:ascii="Arial" w:hAnsi="Arial"/>
              </w:rPr>
              <w:t>Semestral</w:t>
            </w:r>
          </w:p>
        </w:tc>
      </w:tr>
      <w:tr>
        <w:trPr>
          <w:trHeight w:val="252" w:hRule="atLeast"/>
        </w:trPr>
        <w:tc>
          <w:tcPr>
            <w:tcW w:w="4110" w:type="dxa"/>
            <w:gridSpan w:val="2"/>
            <w:vMerge w:val="restart"/>
            <w:tcBorders>
              <w:top w:val="single" w:sz="4" w:space="0" w:color="92CDDC"/>
              <w:left w:val="single" w:sz="4" w:space="0" w:color="92CDDC"/>
              <w:bottom w:val="single" w:sz="4" w:space="0" w:color="92CDDC"/>
              <w:right w:val="single" w:sz="4" w:space="0" w:color="00000A"/>
              <w:insideH w:val="single" w:sz="4" w:space="0" w:color="92CDDC"/>
              <w:insideV w:val="single" w:sz="4" w:space="0" w:color="00000A"/>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Pré-Requisito:</w:t>
            </w:r>
            <w:r>
              <w:rPr>
                <w:rFonts w:ascii="Arial" w:hAnsi="Arial"/>
              </w:rPr>
              <w:t xml:space="preserve"> Cálculo I </w:t>
            </w:r>
          </w:p>
        </w:tc>
        <w:tc>
          <w:tcPr>
            <w:tcW w:w="4962" w:type="dxa"/>
            <w:gridSpan w:val="2"/>
            <w:tcBorders>
              <w:top w:val="single" w:sz="4" w:space="0" w:color="92CDDC"/>
              <w:left w:val="single" w:sz="4" w:space="0" w:color="00000A"/>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Correquisito: </w:t>
            </w:r>
            <w:r>
              <w:rPr>
                <w:rFonts w:ascii="Arial" w:hAnsi="Arial"/>
              </w:rPr>
              <w:t>Não tem</w:t>
            </w:r>
          </w:p>
        </w:tc>
      </w:tr>
      <w:tr>
        <w:trPr>
          <w:trHeight w:val="288" w:hRule="atLeast"/>
        </w:trPr>
        <w:tc>
          <w:tcPr>
            <w:tcW w:w="4110" w:type="dxa"/>
            <w:gridSpan w:val="2"/>
            <w:vMerge w:val="continue"/>
            <w:tcBorders>
              <w:top w:val="single" w:sz="4" w:space="0" w:color="92CDDC"/>
              <w:left w:val="single" w:sz="4" w:space="0" w:color="92CDDC"/>
              <w:bottom w:val="single" w:sz="4" w:space="0" w:color="92CDDC"/>
              <w:right w:val="single" w:sz="4" w:space="0" w:color="00000A"/>
              <w:insideH w:val="single" w:sz="4" w:space="0" w:color="92CDDC"/>
              <w:insideV w:val="single" w:sz="4" w:space="0" w:color="00000A"/>
            </w:tcBorders>
            <w:shd w:fill="DAEEF3" w:val="clear"/>
            <w:tcMar>
              <w:left w:w="93" w:type="dxa"/>
            </w:tcMar>
            <w:vAlign w:val="center"/>
          </w:tcPr>
          <w:p>
            <w:pPr>
              <w:pStyle w:val="Normal"/>
              <w:rPr/>
            </w:pPr>
            <w:r>
              <w:rPr/>
            </w:r>
          </w:p>
        </w:tc>
        <w:tc>
          <w:tcPr>
            <w:tcW w:w="4962" w:type="dxa"/>
            <w:gridSpan w:val="2"/>
            <w:tcBorders>
              <w:top w:val="single" w:sz="4" w:space="0" w:color="92CDDC"/>
              <w:left w:val="single" w:sz="4" w:space="0" w:color="00000A"/>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Equivalência: </w:t>
            </w:r>
            <w:r>
              <w:rPr>
                <w:rFonts w:ascii="Arial" w:hAnsi="Arial"/>
              </w:rPr>
              <w:t>Não tem</w:t>
            </w:r>
          </w:p>
        </w:tc>
      </w:tr>
      <w:tr>
        <w:trPr>
          <w:trHeight w:val="276" w:hRule="atLeast"/>
        </w:trPr>
        <w:tc>
          <w:tcPr>
            <w:tcW w:w="1809" w:type="dxa"/>
            <w:vMerge w:val="restart"/>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rFonts w:ascii="Arial" w:hAnsi="Arial"/>
                <w:b/>
                <w:b/>
              </w:rPr>
            </w:pPr>
            <w:r>
              <w:rPr>
                <w:rFonts w:ascii="Arial" w:hAnsi="Arial"/>
                <w:b/>
              </w:rPr>
              <w:t>Número de Créditos:</w:t>
            </w:r>
          </w:p>
          <w:p>
            <w:pPr>
              <w:pStyle w:val="ListParagraph"/>
              <w:tabs>
                <w:tab w:val="left" w:pos="851" w:leader="none"/>
              </w:tabs>
              <w:spacing w:before="0" w:after="0"/>
              <w:ind w:left="0" w:right="0" w:hanging="0"/>
              <w:contextualSpacing/>
              <w:jc w:val="center"/>
              <w:rPr>
                <w:rFonts w:ascii="Arial" w:hAnsi="Arial"/>
              </w:rPr>
            </w:pPr>
            <w:r>
              <w:rPr>
                <w:rFonts w:ascii="Arial" w:hAnsi="Arial"/>
              </w:rPr>
              <w:t>04</w:t>
            </w:r>
          </w:p>
        </w:tc>
        <w:tc>
          <w:tcPr>
            <w:tcW w:w="7263" w:type="dxa"/>
            <w:gridSpan w:val="3"/>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rFonts w:ascii="Arial" w:hAnsi="Arial"/>
                <w:b/>
                <w:b/>
              </w:rPr>
            </w:pPr>
            <w:r>
              <w:rPr>
                <w:rFonts w:ascii="Arial" w:hAnsi="Arial"/>
                <w:b/>
              </w:rPr>
              <w:t>Carga Horária</w:t>
            </w:r>
          </w:p>
        </w:tc>
      </w:tr>
      <w:tr>
        <w:trPr>
          <w:trHeight w:val="681" w:hRule="atLeast"/>
        </w:trPr>
        <w:tc>
          <w:tcPr>
            <w:tcW w:w="1809" w:type="dxa"/>
            <w:vMerge w:val="continue"/>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Normal"/>
              <w:rPr/>
            </w:pPr>
            <w:r>
              <w:rPr/>
            </w:r>
          </w:p>
        </w:tc>
        <w:tc>
          <w:tcPr>
            <w:tcW w:w="2301"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rFonts w:ascii="Arial" w:hAnsi="Arial"/>
                <w:b/>
                <w:b/>
              </w:rPr>
            </w:pPr>
            <w:r>
              <w:rPr>
                <w:rFonts w:ascii="Arial" w:hAnsi="Arial"/>
                <w:b/>
              </w:rPr>
              <w:t>Total:</w:t>
            </w:r>
          </w:p>
          <w:p>
            <w:pPr>
              <w:pStyle w:val="ListParagraph"/>
              <w:tabs>
                <w:tab w:val="left" w:pos="851" w:leader="none"/>
              </w:tabs>
              <w:spacing w:before="0" w:after="0"/>
              <w:ind w:left="0" w:right="0" w:hanging="0"/>
              <w:contextualSpacing/>
              <w:jc w:val="center"/>
              <w:rPr>
                <w:rFonts w:ascii="Arial" w:hAnsi="Arial"/>
                <w:b/>
                <w:b/>
              </w:rPr>
            </w:pPr>
            <w:r>
              <w:rPr>
                <w:rFonts w:ascii="Arial" w:hAnsi="Arial"/>
                <w:b/>
              </w:rPr>
              <w:t>64 horas</w:t>
            </w:r>
          </w:p>
        </w:tc>
        <w:tc>
          <w:tcPr>
            <w:tcW w:w="2270"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Normal"/>
              <w:jc w:val="center"/>
              <w:rPr>
                <w:rFonts w:ascii="Arial" w:hAnsi="Arial"/>
                <w:b/>
                <w:b/>
              </w:rPr>
            </w:pPr>
            <w:r>
              <w:rPr>
                <w:rFonts w:ascii="Arial" w:hAnsi="Arial"/>
                <w:b/>
              </w:rPr>
              <w:t>Teórica:</w:t>
            </w:r>
          </w:p>
          <w:p>
            <w:pPr>
              <w:pStyle w:val="Normal"/>
              <w:jc w:val="center"/>
              <w:rPr>
                <w:rFonts w:ascii="Arial" w:hAnsi="Arial"/>
                <w:b/>
                <w:b/>
              </w:rPr>
            </w:pPr>
            <w:r>
              <w:rPr>
                <w:rFonts w:ascii="Arial" w:hAnsi="Arial"/>
                <w:b/>
              </w:rPr>
              <w:t>64 horas</w:t>
            </w:r>
          </w:p>
        </w:tc>
        <w:tc>
          <w:tcPr>
            <w:tcW w:w="2692"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Normal"/>
              <w:jc w:val="center"/>
              <w:rPr>
                <w:rFonts w:ascii="Arial" w:hAnsi="Arial"/>
                <w:b/>
                <w:b/>
              </w:rPr>
            </w:pPr>
            <w:r>
              <w:rPr>
                <w:rFonts w:ascii="Arial" w:hAnsi="Arial"/>
                <w:b/>
              </w:rPr>
              <w:t>Prática:</w:t>
            </w:r>
          </w:p>
          <w:p>
            <w:pPr>
              <w:pStyle w:val="ListParagraph"/>
              <w:tabs>
                <w:tab w:val="left" w:pos="851" w:leader="none"/>
              </w:tabs>
              <w:ind w:left="0" w:right="0" w:hanging="0"/>
              <w:jc w:val="center"/>
              <w:rPr>
                <w:rFonts w:ascii="Arial" w:hAnsi="Arial"/>
                <w:b/>
                <w:b/>
              </w:rPr>
            </w:pPr>
            <w:r>
              <w:rPr>
                <w:rFonts w:ascii="Arial" w:hAnsi="Arial"/>
                <w:b/>
              </w:rPr>
              <w:t>-</w:t>
            </w:r>
          </w:p>
        </w:tc>
      </w:tr>
      <w:tr>
        <w:trPr/>
        <w:tc>
          <w:tcPr>
            <w:tcW w:w="9072" w:type="dxa"/>
            <w:gridSpan w:val="4"/>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rFonts w:ascii="Arial" w:hAnsi="Arial"/>
                <w:b/>
                <w:b/>
              </w:rPr>
            </w:pPr>
            <w:r>
              <w:rPr>
                <w:rFonts w:ascii="Arial" w:hAnsi="Arial"/>
                <w:b/>
              </w:rPr>
              <w:t xml:space="preserve">Objetivos: </w:t>
            </w:r>
          </w:p>
        </w:tc>
      </w:tr>
      <w:tr>
        <w:trPr/>
        <w:tc>
          <w:tcPr>
            <w:tcW w:w="9072" w:type="dxa"/>
            <w:gridSpan w:val="4"/>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rPr>
                <w:rFonts w:ascii="Arial" w:hAnsi="Arial"/>
                <w:b/>
                <w:b/>
              </w:rPr>
            </w:pPr>
            <w:r>
              <w:rPr>
                <w:rFonts w:ascii="Arial" w:hAnsi="Arial"/>
                <w:b/>
              </w:rPr>
              <w:t>Ementa:</w:t>
            </w:r>
          </w:p>
        </w:tc>
      </w:tr>
      <w:tr>
        <w:trPr/>
        <w:tc>
          <w:tcPr>
            <w:tcW w:w="9072" w:type="dxa"/>
            <w:gridSpan w:val="4"/>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Bibliografia Básica </w:t>
            </w:r>
            <w:r>
              <w:rPr>
                <w:rFonts w:ascii="Arial" w:hAnsi="Arial"/>
              </w:rPr>
              <w:t>(sugere-se a inclusão de pelo menos 3 títulos)</w:t>
            </w:r>
          </w:p>
        </w:tc>
      </w:tr>
      <w:tr>
        <w:trPr/>
        <w:tc>
          <w:tcPr>
            <w:tcW w:w="9072" w:type="dxa"/>
            <w:gridSpan w:val="4"/>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Bibliografia Complementar </w:t>
            </w:r>
            <w:r>
              <w:rPr>
                <w:rFonts w:ascii="Arial" w:hAnsi="Arial"/>
              </w:rPr>
              <w:t xml:space="preserve">(sugere-se a inclusão de pelo menos 05 títulos – de acordo com instrumento de avaliação de Curso de Graduação, </w:t>
            </w:r>
            <w:r>
              <w:rPr>
                <w:rFonts w:ascii="Arial" w:hAnsi="Arial"/>
                <w:color w:val="FF0000"/>
              </w:rPr>
              <w:t>INEP/agosto-2015 ou legislação posterior)</w:t>
            </w:r>
          </w:p>
        </w:tc>
      </w:tr>
    </w:tbl>
    <w:p>
      <w:pPr>
        <w:pStyle w:val="Normal"/>
        <w:rPr>
          <w:rFonts w:ascii="Arial" w:hAnsi="Arial"/>
          <w:b/>
          <w:b/>
          <w:sz w:val="20"/>
        </w:rPr>
      </w:pPr>
      <w:r>
        <w:rPr>
          <w:rFonts w:ascii="Arial" w:hAnsi="Arial"/>
          <w:b/>
          <w:sz w:val="20"/>
        </w:rPr>
      </w:r>
    </w:p>
    <w:p>
      <w:pPr>
        <w:pStyle w:val="Normal"/>
        <w:tabs>
          <w:tab w:val="left" w:pos="851" w:leader="none"/>
        </w:tabs>
        <w:spacing w:before="120" w:after="120"/>
        <w:jc w:val="both"/>
        <w:rPr>
          <w:color w:val="FF0000"/>
        </w:rPr>
      </w:pPr>
      <w:r>
        <w:rPr>
          <w:color w:val="FF0000"/>
        </w:rPr>
        <w:t>Modalidade de Oferta: presencial ou a distância</w:t>
      </w:r>
    </w:p>
    <w:p>
      <w:pPr>
        <w:pStyle w:val="Normal"/>
        <w:rPr/>
      </w:pPr>
      <w:r>
        <w:rPr>
          <w:rFonts w:ascii="Arial" w:hAnsi="Arial"/>
          <w:b/>
          <w:color w:val="FF0000"/>
        </w:rPr>
        <w:t xml:space="preserve">¹  </w:t>
      </w:r>
      <w:r>
        <w:rPr>
          <w:rFonts w:ascii="Arial" w:hAnsi="Arial"/>
          <w:b/>
          <w:color w:val="FF0000"/>
          <w:sz w:val="20"/>
          <w:szCs w:val="20"/>
        </w:rPr>
        <w:t>Disciplina, Disciplinas</w:t>
      </w:r>
      <w:r>
        <w:rPr>
          <w:color w:val="FF0000"/>
        </w:rPr>
        <w:t xml:space="preserve"> </w:t>
      </w:r>
      <w:r>
        <w:rPr>
          <w:rFonts w:ascii="Arial" w:hAnsi="Arial"/>
          <w:b/>
          <w:color w:val="FF0000"/>
          <w:sz w:val="20"/>
          <w:szCs w:val="20"/>
        </w:rPr>
        <w:t>Concentradas</w:t>
      </w:r>
      <w:r>
        <w:rPr>
          <w:color w:val="FF0000"/>
        </w:rPr>
        <w:t xml:space="preserve">, </w:t>
      </w:r>
      <w:r>
        <w:rPr>
          <w:rFonts w:ascii="Arial" w:hAnsi="Arial"/>
          <w:b/>
          <w:color w:val="FF0000"/>
          <w:sz w:val="20"/>
          <w:szCs w:val="20"/>
        </w:rPr>
        <w:t>Módulo ou Atividades</w:t>
      </w:r>
      <w:r>
        <w:rPr>
          <w:color w:val="FF0000"/>
        </w:rPr>
        <w:t xml:space="preserve"> </w:t>
      </w:r>
      <w:r>
        <w:rPr>
          <w:rFonts w:ascii="Arial" w:hAnsi="Arial"/>
          <w:b/>
          <w:color w:val="FF0000"/>
          <w:sz w:val="20"/>
          <w:szCs w:val="20"/>
        </w:rPr>
        <w:t>Acadêmicas.</w:t>
      </w:r>
    </w:p>
    <w:p>
      <w:pPr>
        <w:pStyle w:val="Normal"/>
        <w:rPr/>
      </w:pPr>
      <w:r>
        <w:rPr>
          <w:rStyle w:val="Footnotereference"/>
          <w:rFonts w:ascii="Arial" w:hAnsi="Arial"/>
          <w:b/>
          <w:sz w:val="20"/>
          <w:szCs w:val="20"/>
        </w:rPr>
        <w:t>2</w:t>
      </w:r>
      <w:r>
        <w:rPr>
          <w:rFonts w:ascii="Arial" w:hAnsi="Arial"/>
          <w:b/>
          <w:sz w:val="20"/>
          <w:szCs w:val="20"/>
        </w:rPr>
        <w:t xml:space="preserve">  Preencher com </w:t>
      </w:r>
      <w:r>
        <w:rPr>
          <w:rFonts w:ascii="Arial" w:hAnsi="Arial"/>
          <w:b/>
          <w:i/>
          <w:sz w:val="20"/>
          <w:szCs w:val="20"/>
        </w:rPr>
        <w:t>Obrigatória, Optativa</w:t>
      </w:r>
      <w:r>
        <w:rPr>
          <w:rFonts w:ascii="Arial" w:hAnsi="Arial"/>
          <w:b/>
          <w:sz w:val="20"/>
          <w:szCs w:val="20"/>
        </w:rPr>
        <w:t xml:space="preserve"> ou </w:t>
      </w:r>
      <w:r>
        <w:rPr>
          <w:rFonts w:ascii="Arial" w:hAnsi="Arial"/>
          <w:b/>
          <w:i/>
          <w:sz w:val="20"/>
          <w:szCs w:val="20"/>
        </w:rPr>
        <w:t>Eletiva</w:t>
      </w:r>
      <w:r>
        <w:rPr>
          <w:rFonts w:ascii="Arial" w:hAnsi="Arial"/>
          <w:b/>
          <w:sz w:val="20"/>
          <w:szCs w:val="20"/>
        </w:rPr>
        <w:t>.</w:t>
      </w:r>
    </w:p>
    <w:p>
      <w:pPr>
        <w:pStyle w:val="Footnotetext"/>
        <w:rPr/>
      </w:pPr>
      <w:r>
        <w:rPr>
          <w:rStyle w:val="Footnotereference"/>
          <w:rFonts w:ascii="Arial" w:hAnsi="Arial"/>
          <w:b/>
        </w:rPr>
        <w:t>3</w:t>
      </w:r>
      <w:r>
        <w:rPr>
          <w:rFonts w:ascii="Arial" w:hAnsi="Arial"/>
          <w:b/>
        </w:rPr>
        <w:t xml:space="preserve">  Preencher quando obrigatória.</w:t>
      </w:r>
    </w:p>
    <w:p>
      <w:pPr>
        <w:pStyle w:val="Normal"/>
        <w:rPr/>
      </w:pPr>
      <w:r>
        <w:rPr>
          <w:rStyle w:val="Footnotereference"/>
          <w:rFonts w:ascii="Arial" w:hAnsi="Arial"/>
          <w:b/>
          <w:sz w:val="20"/>
          <w:szCs w:val="20"/>
        </w:rPr>
        <w:t>4</w:t>
      </w:r>
      <w:r>
        <w:rPr>
          <w:rFonts w:ascii="Arial" w:hAnsi="Arial"/>
          <w:b/>
          <w:sz w:val="20"/>
          <w:szCs w:val="20"/>
        </w:rPr>
        <w:t xml:space="preserve">  Quando eletiva, preencher com a habilitação ou ênfase a que se vincula a disciplina.</w:t>
      </w:r>
    </w:p>
    <w:p>
      <w:pPr>
        <w:pStyle w:val="Normal"/>
        <w:rPr/>
      </w:pPr>
      <w:r>
        <w:rPr>
          <w:rStyle w:val="Footnotereference"/>
          <w:rFonts w:ascii="Arial" w:hAnsi="Arial"/>
          <w:b/>
          <w:sz w:val="20"/>
          <w:szCs w:val="20"/>
        </w:rPr>
        <w:t>5</w:t>
      </w:r>
      <w:r>
        <w:rPr>
          <w:rFonts w:ascii="Arial" w:hAnsi="Arial"/>
          <w:b/>
          <w:sz w:val="20"/>
          <w:szCs w:val="20"/>
        </w:rPr>
        <w:t xml:space="preserve">  Semestral, Anual, Módulo.</w:t>
      </w:r>
    </w:p>
    <w:p>
      <w:pPr>
        <w:pStyle w:val="Normal"/>
        <w:spacing w:before="120" w:after="120"/>
        <w:rPr>
          <w:rFonts w:ascii="Arial" w:hAnsi="Arial"/>
          <w:b/>
          <w:b/>
        </w:rPr>
      </w:pPr>
      <w:r>
        <w:rPr>
          <w:rFonts w:ascii="Arial" w:hAnsi="Arial"/>
          <w:b/>
        </w:rPr>
        <w:t>Exemplo 2:</w:t>
      </w:r>
    </w:p>
    <w:tbl>
      <w:tblPr>
        <w:tblW w:w="9073" w:type="dxa"/>
        <w:jc w:val="left"/>
        <w:tblInd w:w="99" w:type="dxa"/>
        <w:tblBorders>
          <w:top w:val="single" w:sz="4" w:space="0" w:color="92CDDC"/>
          <w:left w:val="single" w:sz="4" w:space="0" w:color="92CDDC"/>
          <w:bottom w:val="single" w:sz="18" w:space="0" w:color="92CDDC"/>
          <w:right w:val="single" w:sz="4" w:space="0" w:color="92CDDC"/>
          <w:insideH w:val="single" w:sz="18" w:space="0" w:color="92CDDC"/>
          <w:insideV w:val="single" w:sz="4" w:space="0" w:color="92CDDC"/>
        </w:tblBorders>
        <w:tblCellMar>
          <w:top w:w="0" w:type="dxa"/>
          <w:left w:w="93" w:type="dxa"/>
          <w:bottom w:w="0" w:type="dxa"/>
          <w:right w:w="108" w:type="dxa"/>
        </w:tblCellMar>
      </w:tblPr>
      <w:tblGrid>
        <w:gridCol w:w="1809"/>
        <w:gridCol w:w="1310"/>
        <w:gridCol w:w="991"/>
        <w:gridCol w:w="2270"/>
        <w:gridCol w:w="2692"/>
      </w:tblGrid>
      <w:tr>
        <w:trPr/>
        <w:tc>
          <w:tcPr>
            <w:tcW w:w="9072" w:type="dxa"/>
            <w:gridSpan w:val="5"/>
            <w:tcBorders>
              <w:top w:val="single" w:sz="4" w:space="0" w:color="92CDDC"/>
              <w:left w:val="single" w:sz="4" w:space="0" w:color="92CDDC"/>
              <w:bottom w:val="single" w:sz="18" w:space="0" w:color="92CDDC"/>
              <w:right w:val="single" w:sz="4" w:space="0" w:color="92CDDC"/>
              <w:insideH w:val="single" w:sz="18"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rPr>
                <w:rFonts w:ascii="Arial" w:hAnsi="Arial"/>
                <w:b/>
                <w:b/>
              </w:rPr>
            </w:pPr>
            <w:r>
              <w:rPr>
                <w:rFonts w:ascii="Arial" w:hAnsi="Arial"/>
                <w:b/>
              </w:rPr>
              <w:t>Unidade Acadêmica Responsável: Centro de Ciências e Tecnologia - CCT</w:t>
            </w:r>
          </w:p>
        </w:tc>
      </w:tr>
      <w:tr>
        <w:trPr>
          <w:trHeight w:val="228" w:hRule="atLeast"/>
        </w:trPr>
        <w:tc>
          <w:tcPr>
            <w:tcW w:w="6380" w:type="dxa"/>
            <w:gridSpan w:val="4"/>
            <w:vMerge w:val="restart"/>
            <w:tcBorders>
              <w:top w:val="single" w:sz="18" w:space="0" w:color="92CDDC"/>
              <w:left w:val="single" w:sz="4" w:space="0" w:color="92CDDC"/>
              <w:bottom w:val="single" w:sz="4" w:space="0" w:color="00000A"/>
              <w:right w:val="single" w:sz="4" w:space="0" w:color="92CDDC"/>
              <w:insideH w:val="single" w:sz="4" w:space="0" w:color="00000A"/>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Componente Curricular:</w:t>
            </w:r>
            <w:r>
              <w:rPr>
                <w:rFonts w:ascii="Arial" w:hAnsi="Arial"/>
              </w:rPr>
              <w:t xml:space="preserve"> TCC I</w:t>
            </w:r>
          </w:p>
        </w:tc>
        <w:tc>
          <w:tcPr>
            <w:tcW w:w="2692" w:type="dxa"/>
            <w:tcBorders>
              <w:top w:val="single" w:sz="18"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Tipo:</w:t>
            </w:r>
            <w:r>
              <w:rPr>
                <w:rFonts w:ascii="Arial" w:hAnsi="Arial"/>
              </w:rPr>
              <w:t xml:space="preserve"> Atividade</w:t>
            </w:r>
            <w:r>
              <w:rPr>
                <w:rFonts w:ascii="Arial" w:hAnsi="Arial"/>
                <w:color w:val="FF0000"/>
              </w:rPr>
              <w:t xml:space="preserve"> </w:t>
            </w:r>
            <w:r>
              <w:rPr>
                <w:rFonts w:ascii="Arial" w:hAnsi="Arial"/>
              </w:rPr>
              <w:t>TCC</w:t>
            </w:r>
          </w:p>
        </w:tc>
      </w:tr>
      <w:tr>
        <w:trPr>
          <w:trHeight w:val="324" w:hRule="atLeast"/>
        </w:trPr>
        <w:tc>
          <w:tcPr>
            <w:tcW w:w="6380" w:type="dxa"/>
            <w:gridSpan w:val="4"/>
            <w:vMerge w:val="continue"/>
            <w:tcBorders>
              <w:top w:val="single" w:sz="18" w:space="0" w:color="92CDDC"/>
              <w:left w:val="single" w:sz="4" w:space="0" w:color="92CDDC"/>
              <w:bottom w:val="single" w:sz="4" w:space="0" w:color="00000A"/>
              <w:right w:val="single" w:sz="4" w:space="0" w:color="92CDDC"/>
              <w:insideH w:val="single" w:sz="4" w:space="0" w:color="00000A"/>
              <w:insideV w:val="single" w:sz="4" w:space="0" w:color="92CDDC"/>
            </w:tcBorders>
            <w:shd w:fill="DAEEF3" w:val="clear"/>
            <w:tcMar>
              <w:left w:w="93" w:type="dxa"/>
            </w:tcMar>
            <w:vAlign w:val="center"/>
          </w:tcPr>
          <w:p>
            <w:pPr>
              <w:pStyle w:val="Normal"/>
              <w:rPr/>
            </w:pPr>
            <w:r>
              <w:rPr/>
            </w:r>
          </w:p>
        </w:tc>
        <w:tc>
          <w:tcPr>
            <w:tcW w:w="2692"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Caráter</w:t>
            </w:r>
            <w:r>
              <w:rPr>
                <w:rStyle w:val="Footnotereference"/>
                <w:rFonts w:ascii="Arial" w:hAnsi="Arial"/>
                <w:b/>
                <w:sz w:val="20"/>
              </w:rPr>
              <w:t>2</w:t>
            </w:r>
            <w:r>
              <w:rPr>
                <w:rFonts w:ascii="Arial" w:hAnsi="Arial"/>
                <w:b/>
              </w:rPr>
              <w:t xml:space="preserve">: </w:t>
            </w:r>
            <w:r>
              <w:rPr>
                <w:rFonts w:ascii="Arial" w:hAnsi="Arial"/>
              </w:rPr>
              <w:t>Obrigatória</w:t>
            </w:r>
          </w:p>
        </w:tc>
      </w:tr>
      <w:tr>
        <w:trPr>
          <w:trHeight w:val="603" w:hRule="atLeast"/>
        </w:trPr>
        <w:tc>
          <w:tcPr>
            <w:tcW w:w="3119" w:type="dxa"/>
            <w:gridSpan w:val="2"/>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pPr>
            <w:r>
              <w:rPr>
                <w:rFonts w:ascii="Arial" w:hAnsi="Arial"/>
                <w:b/>
              </w:rPr>
              <w:t>Semestre de Oferta</w:t>
            </w:r>
            <w:r>
              <w:rPr>
                <w:rStyle w:val="Footnotereference"/>
                <w:rFonts w:ascii="Arial" w:hAnsi="Arial"/>
                <w:b/>
              </w:rPr>
              <w:t>3</w:t>
            </w:r>
            <w:r>
              <w:rPr>
                <w:rFonts w:ascii="Arial" w:hAnsi="Arial"/>
                <w:b/>
              </w:rPr>
              <w:t>:</w:t>
            </w:r>
          </w:p>
          <w:p>
            <w:pPr>
              <w:pStyle w:val="ListParagraph"/>
              <w:tabs>
                <w:tab w:val="left" w:pos="851" w:leader="none"/>
              </w:tabs>
              <w:spacing w:before="0" w:after="0"/>
              <w:ind w:left="0" w:right="0" w:hanging="0"/>
              <w:contextualSpacing/>
              <w:jc w:val="center"/>
              <w:rPr>
                <w:rFonts w:ascii="Arial" w:hAnsi="Arial"/>
              </w:rPr>
            </w:pPr>
            <w:r>
              <w:rPr>
                <w:rFonts w:ascii="Arial" w:hAnsi="Arial"/>
              </w:rPr>
              <w:t>9º semestre</w:t>
            </w:r>
          </w:p>
        </w:tc>
        <w:tc>
          <w:tcPr>
            <w:tcW w:w="3261" w:type="dxa"/>
            <w:gridSpan w:val="2"/>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120" w:after="0"/>
              <w:ind w:left="0" w:right="0" w:hanging="0"/>
              <w:jc w:val="center"/>
              <w:rPr/>
            </w:pPr>
            <w:r>
              <w:rPr>
                <w:rFonts w:ascii="Arial" w:hAnsi="Arial"/>
                <w:b/>
              </w:rPr>
              <w:t>Habilitação</w:t>
            </w:r>
            <w:r>
              <w:rPr>
                <w:rStyle w:val="Footnotereference"/>
                <w:rFonts w:ascii="Arial" w:hAnsi="Arial"/>
                <w:b/>
                <w:sz w:val="20"/>
              </w:rPr>
              <w:t>4</w:t>
            </w:r>
            <w:r>
              <w:rPr>
                <w:rFonts w:ascii="Arial" w:hAnsi="Arial"/>
                <w:b/>
              </w:rPr>
              <w:t>:</w:t>
            </w:r>
          </w:p>
          <w:p>
            <w:pPr>
              <w:pStyle w:val="Normal"/>
              <w:jc w:val="center"/>
              <w:rPr>
                <w:rFonts w:ascii="Arial" w:hAnsi="Arial"/>
                <w:b/>
                <w:b/>
              </w:rPr>
            </w:pPr>
            <w:r>
              <w:rPr>
                <w:rFonts w:ascii="Arial" w:hAnsi="Arial"/>
                <w:b/>
              </w:rPr>
              <w:t>-</w:t>
            </w:r>
          </w:p>
        </w:tc>
        <w:tc>
          <w:tcPr>
            <w:tcW w:w="2692"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pPr>
            <w:r>
              <w:rPr>
                <w:rFonts w:ascii="Arial" w:hAnsi="Arial"/>
                <w:b/>
              </w:rPr>
              <w:t>Regime</w:t>
            </w:r>
            <w:r>
              <w:rPr>
                <w:rStyle w:val="Footnotereference"/>
                <w:rFonts w:ascii="Arial" w:hAnsi="Arial"/>
                <w:b/>
                <w:sz w:val="20"/>
              </w:rPr>
              <w:t>5</w:t>
            </w:r>
            <w:r>
              <w:rPr>
                <w:rFonts w:ascii="Arial" w:hAnsi="Arial"/>
                <w:b/>
              </w:rPr>
              <w:t>:</w:t>
            </w:r>
          </w:p>
          <w:p>
            <w:pPr>
              <w:pStyle w:val="ListParagraph"/>
              <w:tabs>
                <w:tab w:val="left" w:pos="851" w:leader="none"/>
              </w:tabs>
              <w:spacing w:before="0" w:after="0"/>
              <w:ind w:left="0" w:right="0" w:hanging="0"/>
              <w:contextualSpacing/>
              <w:jc w:val="center"/>
              <w:rPr>
                <w:rFonts w:ascii="Arial" w:hAnsi="Arial"/>
              </w:rPr>
            </w:pPr>
            <w:r>
              <w:rPr>
                <w:rFonts w:ascii="Arial" w:hAnsi="Arial"/>
              </w:rPr>
              <w:t>Semestral</w:t>
            </w:r>
          </w:p>
        </w:tc>
      </w:tr>
      <w:tr>
        <w:trPr>
          <w:trHeight w:val="252" w:hRule="atLeast"/>
        </w:trPr>
        <w:tc>
          <w:tcPr>
            <w:tcW w:w="4110" w:type="dxa"/>
            <w:gridSpan w:val="3"/>
            <w:vMerge w:val="restart"/>
            <w:tcBorders>
              <w:top w:val="single" w:sz="4" w:space="0" w:color="92CDDC"/>
              <w:left w:val="single" w:sz="4" w:space="0" w:color="92CDDC"/>
              <w:bottom w:val="single" w:sz="4" w:space="0" w:color="92CDDC"/>
              <w:right w:val="single" w:sz="4" w:space="0" w:color="00000A"/>
              <w:insideH w:val="single" w:sz="4" w:space="0" w:color="92CDDC"/>
              <w:insideV w:val="single" w:sz="4" w:space="0" w:color="00000A"/>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Pré-Requisito:</w:t>
            </w:r>
            <w:r>
              <w:rPr>
                <w:rFonts w:ascii="Arial" w:hAnsi="Arial"/>
              </w:rPr>
              <w:t xml:space="preserve"> Processos</w:t>
            </w:r>
          </w:p>
        </w:tc>
        <w:tc>
          <w:tcPr>
            <w:tcW w:w="4962" w:type="dxa"/>
            <w:gridSpan w:val="2"/>
            <w:tcBorders>
              <w:top w:val="single" w:sz="4" w:space="0" w:color="92CDDC"/>
              <w:left w:val="single" w:sz="4" w:space="0" w:color="00000A"/>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Correquisito: </w:t>
            </w:r>
            <w:r>
              <w:rPr>
                <w:rFonts w:ascii="Arial" w:hAnsi="Arial"/>
              </w:rPr>
              <w:t>Não tem</w:t>
            </w:r>
          </w:p>
        </w:tc>
      </w:tr>
      <w:tr>
        <w:trPr>
          <w:trHeight w:val="288" w:hRule="atLeast"/>
        </w:trPr>
        <w:tc>
          <w:tcPr>
            <w:tcW w:w="4110" w:type="dxa"/>
            <w:gridSpan w:val="3"/>
            <w:vMerge w:val="continue"/>
            <w:tcBorders>
              <w:top w:val="single" w:sz="4" w:space="0" w:color="92CDDC"/>
              <w:left w:val="single" w:sz="4" w:space="0" w:color="92CDDC"/>
              <w:bottom w:val="single" w:sz="4" w:space="0" w:color="92CDDC"/>
              <w:right w:val="single" w:sz="4" w:space="0" w:color="00000A"/>
              <w:insideH w:val="single" w:sz="4" w:space="0" w:color="92CDDC"/>
              <w:insideV w:val="single" w:sz="4" w:space="0" w:color="00000A"/>
            </w:tcBorders>
            <w:shd w:fill="DAEEF3" w:val="clear"/>
            <w:tcMar>
              <w:left w:w="93" w:type="dxa"/>
            </w:tcMar>
            <w:vAlign w:val="center"/>
          </w:tcPr>
          <w:p>
            <w:pPr>
              <w:pStyle w:val="Normal"/>
              <w:rPr/>
            </w:pPr>
            <w:r>
              <w:rPr/>
            </w:r>
          </w:p>
        </w:tc>
        <w:tc>
          <w:tcPr>
            <w:tcW w:w="4962" w:type="dxa"/>
            <w:gridSpan w:val="2"/>
            <w:tcBorders>
              <w:top w:val="single" w:sz="4" w:space="0" w:color="92CDDC"/>
              <w:left w:val="single" w:sz="4" w:space="0" w:color="00000A"/>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Equivalência: </w:t>
            </w:r>
            <w:r>
              <w:rPr>
                <w:rFonts w:ascii="Arial" w:hAnsi="Arial"/>
              </w:rPr>
              <w:t>Não tem</w:t>
            </w:r>
          </w:p>
        </w:tc>
      </w:tr>
      <w:tr>
        <w:trPr>
          <w:trHeight w:val="276" w:hRule="atLeast"/>
        </w:trPr>
        <w:tc>
          <w:tcPr>
            <w:tcW w:w="1809" w:type="dxa"/>
            <w:vMerge w:val="restart"/>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rFonts w:ascii="Arial" w:hAnsi="Arial"/>
                <w:b/>
                <w:b/>
              </w:rPr>
            </w:pPr>
            <w:r>
              <w:rPr>
                <w:rFonts w:ascii="Arial" w:hAnsi="Arial"/>
                <w:b/>
              </w:rPr>
              <w:t>Número de Créditos:</w:t>
            </w:r>
          </w:p>
          <w:p>
            <w:pPr>
              <w:pStyle w:val="ListParagraph"/>
              <w:tabs>
                <w:tab w:val="left" w:pos="851" w:leader="none"/>
              </w:tabs>
              <w:spacing w:before="0" w:after="0"/>
              <w:ind w:left="0" w:right="0" w:hanging="0"/>
              <w:contextualSpacing/>
              <w:jc w:val="center"/>
              <w:rPr>
                <w:rFonts w:ascii="Arial" w:hAnsi="Arial"/>
              </w:rPr>
            </w:pPr>
            <w:r>
              <w:rPr>
                <w:rFonts w:ascii="Arial" w:hAnsi="Arial"/>
              </w:rPr>
              <w:t>04</w:t>
            </w:r>
          </w:p>
        </w:tc>
        <w:tc>
          <w:tcPr>
            <w:tcW w:w="7263" w:type="dxa"/>
            <w:gridSpan w:val="4"/>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rFonts w:ascii="Arial" w:hAnsi="Arial"/>
                <w:b/>
                <w:b/>
              </w:rPr>
            </w:pPr>
            <w:r>
              <w:rPr>
                <w:rFonts w:ascii="Arial" w:hAnsi="Arial"/>
                <w:b/>
              </w:rPr>
              <w:t>Carga Horária</w:t>
            </w:r>
          </w:p>
        </w:tc>
      </w:tr>
      <w:tr>
        <w:trPr>
          <w:trHeight w:val="681" w:hRule="atLeast"/>
        </w:trPr>
        <w:tc>
          <w:tcPr>
            <w:tcW w:w="1809" w:type="dxa"/>
            <w:vMerge w:val="continue"/>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Normal"/>
              <w:rPr/>
            </w:pPr>
            <w:r>
              <w:rPr/>
            </w:r>
          </w:p>
        </w:tc>
        <w:tc>
          <w:tcPr>
            <w:tcW w:w="2301" w:type="dxa"/>
            <w:gridSpan w:val="2"/>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rFonts w:ascii="Arial" w:hAnsi="Arial"/>
                <w:b/>
                <w:b/>
              </w:rPr>
            </w:pPr>
            <w:r>
              <w:rPr>
                <w:rFonts w:ascii="Arial" w:hAnsi="Arial"/>
                <w:b/>
              </w:rPr>
              <w:t>Total:</w:t>
            </w:r>
          </w:p>
          <w:p>
            <w:pPr>
              <w:pStyle w:val="ListParagraph"/>
              <w:tabs>
                <w:tab w:val="left" w:pos="851" w:leader="none"/>
              </w:tabs>
              <w:spacing w:before="0" w:after="0"/>
              <w:ind w:left="0" w:right="0" w:hanging="0"/>
              <w:contextualSpacing/>
              <w:jc w:val="center"/>
              <w:rPr>
                <w:rFonts w:ascii="Arial" w:hAnsi="Arial"/>
                <w:b/>
                <w:b/>
              </w:rPr>
            </w:pPr>
            <w:r>
              <w:rPr>
                <w:rFonts w:ascii="Arial" w:hAnsi="Arial"/>
                <w:b/>
              </w:rPr>
              <w:t>64 horas</w:t>
            </w:r>
          </w:p>
        </w:tc>
        <w:tc>
          <w:tcPr>
            <w:tcW w:w="2270"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Normal"/>
              <w:jc w:val="center"/>
              <w:rPr>
                <w:rFonts w:ascii="Arial" w:hAnsi="Arial"/>
                <w:b/>
                <w:b/>
              </w:rPr>
            </w:pPr>
            <w:r>
              <w:rPr>
                <w:rFonts w:ascii="Arial" w:hAnsi="Arial"/>
                <w:b/>
              </w:rPr>
              <w:t>Teórica:</w:t>
            </w:r>
          </w:p>
          <w:p>
            <w:pPr>
              <w:pStyle w:val="Normal"/>
              <w:jc w:val="center"/>
              <w:rPr>
                <w:rFonts w:ascii="Arial" w:hAnsi="Arial"/>
                <w:b/>
                <w:b/>
              </w:rPr>
            </w:pPr>
            <w:r>
              <w:rPr>
                <w:rFonts w:ascii="Arial" w:hAnsi="Arial"/>
                <w:b/>
              </w:rPr>
              <w:t>-</w:t>
            </w:r>
          </w:p>
        </w:tc>
        <w:tc>
          <w:tcPr>
            <w:tcW w:w="2692"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Normal"/>
              <w:jc w:val="center"/>
              <w:rPr>
                <w:rFonts w:ascii="Arial" w:hAnsi="Arial"/>
                <w:b/>
                <w:b/>
              </w:rPr>
            </w:pPr>
            <w:r>
              <w:rPr>
                <w:rFonts w:ascii="Arial" w:hAnsi="Arial"/>
                <w:b/>
              </w:rPr>
              <w:t>Prática:</w:t>
            </w:r>
          </w:p>
          <w:p>
            <w:pPr>
              <w:pStyle w:val="ListParagraph"/>
              <w:tabs>
                <w:tab w:val="left" w:pos="851" w:leader="none"/>
              </w:tabs>
              <w:ind w:left="0" w:right="0" w:hanging="0"/>
              <w:jc w:val="center"/>
              <w:rPr>
                <w:rFonts w:ascii="Arial" w:hAnsi="Arial"/>
                <w:b/>
                <w:b/>
              </w:rPr>
            </w:pPr>
            <w:r>
              <w:rPr>
                <w:rFonts w:ascii="Arial" w:hAnsi="Arial"/>
                <w:b/>
              </w:rPr>
              <w:t>64 horas</w:t>
            </w:r>
          </w:p>
        </w:tc>
      </w:tr>
      <w:tr>
        <w:trPr/>
        <w:tc>
          <w:tcPr>
            <w:tcW w:w="9072" w:type="dxa"/>
            <w:gridSpan w:val="5"/>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rFonts w:ascii="Arial" w:hAnsi="Arial"/>
                <w:b/>
                <w:b/>
              </w:rPr>
            </w:pPr>
            <w:r>
              <w:rPr>
                <w:rFonts w:ascii="Arial" w:hAnsi="Arial"/>
                <w:b/>
              </w:rPr>
              <w:t xml:space="preserve">Objetivos: </w:t>
            </w:r>
          </w:p>
        </w:tc>
      </w:tr>
      <w:tr>
        <w:trPr/>
        <w:tc>
          <w:tcPr>
            <w:tcW w:w="9072" w:type="dxa"/>
            <w:gridSpan w:val="5"/>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rPr>
                <w:rFonts w:ascii="Arial" w:hAnsi="Arial"/>
                <w:b/>
                <w:b/>
              </w:rPr>
            </w:pPr>
            <w:r>
              <w:rPr>
                <w:rFonts w:ascii="Arial" w:hAnsi="Arial"/>
                <w:b/>
              </w:rPr>
              <w:t>Ementa:</w:t>
            </w:r>
          </w:p>
        </w:tc>
      </w:tr>
      <w:tr>
        <w:trPr/>
        <w:tc>
          <w:tcPr>
            <w:tcW w:w="9072" w:type="dxa"/>
            <w:gridSpan w:val="5"/>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Bibliografia Básica </w:t>
            </w:r>
            <w:r>
              <w:rPr>
                <w:rFonts w:ascii="Arial" w:hAnsi="Arial"/>
              </w:rPr>
              <w:t>(sugere-se a inclusão de pelo menos 3 títulos)</w:t>
            </w:r>
          </w:p>
        </w:tc>
      </w:tr>
      <w:tr>
        <w:trPr/>
        <w:tc>
          <w:tcPr>
            <w:tcW w:w="9072" w:type="dxa"/>
            <w:gridSpan w:val="5"/>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Bibliografia Complementar </w:t>
            </w:r>
            <w:r>
              <w:rPr>
                <w:rFonts w:ascii="Arial" w:hAnsi="Arial"/>
              </w:rPr>
              <w:t>(sugere-se a inclusão de pelo menos 05 títulos – de acordo com instrumento de avaliação de Curso de Graduação, INEP/agosto-2015 ou legislação posterior)</w:t>
            </w:r>
          </w:p>
        </w:tc>
      </w:tr>
    </w:tbl>
    <w:p>
      <w:pPr>
        <w:pStyle w:val="Normal"/>
        <w:rPr>
          <w:rFonts w:ascii="Arial" w:hAnsi="Arial"/>
          <w:b/>
          <w:b/>
          <w:sz w:val="20"/>
        </w:rPr>
      </w:pPr>
      <w:r>
        <w:rPr>
          <w:rFonts w:ascii="Arial" w:hAnsi="Arial"/>
          <w:b/>
          <w:sz w:val="20"/>
        </w:rPr>
      </w:r>
    </w:p>
    <w:p>
      <w:pPr>
        <w:pStyle w:val="Normal"/>
        <w:rPr>
          <w:rFonts w:ascii="Arial" w:hAnsi="Arial"/>
          <w:b/>
          <w:b/>
          <w:sz w:val="20"/>
          <w:szCs w:val="20"/>
        </w:rPr>
      </w:pPr>
      <w:r>
        <w:rPr>
          <w:rFonts w:ascii="Arial" w:hAnsi="Arial"/>
          <w:b/>
          <w:sz w:val="20"/>
          <w:szCs w:val="20"/>
        </w:rPr>
        <w:t>Disciplina, Atividade ou Módulo.</w:t>
      </w:r>
    </w:p>
    <w:p>
      <w:pPr>
        <w:pStyle w:val="Normal"/>
        <w:rPr/>
      </w:pPr>
      <w:r>
        <w:rPr>
          <w:rStyle w:val="Footnotereference"/>
          <w:rFonts w:ascii="Arial" w:hAnsi="Arial"/>
          <w:b/>
          <w:sz w:val="20"/>
          <w:szCs w:val="20"/>
        </w:rPr>
        <w:t>2</w:t>
      </w:r>
      <w:r>
        <w:rPr>
          <w:rFonts w:ascii="Arial" w:hAnsi="Arial"/>
          <w:b/>
          <w:sz w:val="20"/>
          <w:szCs w:val="20"/>
        </w:rPr>
        <w:t xml:space="preserve">  Preencher com </w:t>
      </w:r>
      <w:r>
        <w:rPr>
          <w:rFonts w:ascii="Arial" w:hAnsi="Arial"/>
          <w:b/>
          <w:i/>
          <w:sz w:val="20"/>
          <w:szCs w:val="20"/>
        </w:rPr>
        <w:t>Obrigatória, Optativa</w:t>
      </w:r>
      <w:r>
        <w:rPr>
          <w:rFonts w:ascii="Arial" w:hAnsi="Arial"/>
          <w:b/>
          <w:sz w:val="20"/>
          <w:szCs w:val="20"/>
        </w:rPr>
        <w:t xml:space="preserve"> ou </w:t>
      </w:r>
      <w:r>
        <w:rPr>
          <w:rFonts w:ascii="Arial" w:hAnsi="Arial"/>
          <w:b/>
          <w:i/>
          <w:sz w:val="20"/>
          <w:szCs w:val="20"/>
        </w:rPr>
        <w:t>Eletiva</w:t>
      </w:r>
      <w:r>
        <w:rPr>
          <w:rFonts w:ascii="Arial" w:hAnsi="Arial"/>
          <w:b/>
          <w:sz w:val="20"/>
          <w:szCs w:val="20"/>
        </w:rPr>
        <w:t>.</w:t>
      </w:r>
    </w:p>
    <w:p>
      <w:pPr>
        <w:pStyle w:val="Footnotetext"/>
        <w:rPr/>
      </w:pPr>
      <w:r>
        <w:rPr>
          <w:rStyle w:val="Footnotereference"/>
          <w:rFonts w:ascii="Arial" w:hAnsi="Arial"/>
          <w:b/>
        </w:rPr>
        <w:t>3</w:t>
      </w:r>
      <w:r>
        <w:rPr>
          <w:rFonts w:ascii="Arial" w:hAnsi="Arial"/>
          <w:b/>
        </w:rPr>
        <w:t xml:space="preserve">  Preencher quando obrigatória.</w:t>
      </w:r>
    </w:p>
    <w:p>
      <w:pPr>
        <w:pStyle w:val="Normal"/>
        <w:rPr/>
      </w:pPr>
      <w:r>
        <w:rPr>
          <w:rStyle w:val="Footnotereference"/>
          <w:rFonts w:ascii="Arial" w:hAnsi="Arial"/>
          <w:b/>
          <w:sz w:val="20"/>
          <w:szCs w:val="20"/>
        </w:rPr>
        <w:t>4</w:t>
      </w:r>
      <w:r>
        <w:rPr>
          <w:rFonts w:ascii="Arial" w:hAnsi="Arial"/>
          <w:b/>
          <w:sz w:val="20"/>
          <w:szCs w:val="20"/>
        </w:rPr>
        <w:t xml:space="preserve">  Quando eletiva, preencher com a habilitação ou ênfase a que se vincula a disciplina.</w:t>
      </w:r>
    </w:p>
    <w:p>
      <w:pPr>
        <w:pStyle w:val="Normal"/>
        <w:rPr/>
      </w:pPr>
      <w:r>
        <w:rPr>
          <w:rStyle w:val="Footnotereference"/>
          <w:rFonts w:ascii="Arial" w:hAnsi="Arial"/>
          <w:b/>
          <w:sz w:val="20"/>
          <w:szCs w:val="20"/>
        </w:rPr>
        <w:t>5</w:t>
      </w:r>
      <w:r>
        <w:rPr>
          <w:rFonts w:ascii="Arial" w:hAnsi="Arial"/>
          <w:b/>
          <w:sz w:val="20"/>
          <w:szCs w:val="20"/>
        </w:rPr>
        <w:t xml:space="preserve">  Semestral, Anual, Módulo.</w:t>
      </w:r>
    </w:p>
    <w:p>
      <w:pPr>
        <w:pStyle w:val="Normal"/>
        <w:tabs>
          <w:tab w:val="left" w:pos="851" w:leader="none"/>
        </w:tabs>
        <w:spacing w:before="120" w:after="120"/>
        <w:jc w:val="both"/>
        <w:rPr>
          <w:rFonts w:ascii="Arial" w:hAnsi="Arial"/>
          <w:b/>
          <w:b/>
        </w:rPr>
      </w:pPr>
      <w:r>
        <w:rPr>
          <w:rFonts w:ascii="Arial" w:hAnsi="Arial"/>
          <w:b/>
        </w:rPr>
        <w:t>Exemplo 3:</w:t>
      </w:r>
    </w:p>
    <w:tbl>
      <w:tblPr>
        <w:tblW w:w="9073" w:type="dxa"/>
        <w:jc w:val="left"/>
        <w:tblInd w:w="99" w:type="dxa"/>
        <w:tblBorders>
          <w:top w:val="single" w:sz="4" w:space="0" w:color="92CDDC"/>
          <w:left w:val="single" w:sz="4" w:space="0" w:color="92CDDC"/>
          <w:bottom w:val="single" w:sz="18" w:space="0" w:color="92CDDC"/>
          <w:right w:val="single" w:sz="4" w:space="0" w:color="92CDDC"/>
          <w:insideH w:val="single" w:sz="18" w:space="0" w:color="92CDDC"/>
          <w:insideV w:val="single" w:sz="4" w:space="0" w:color="92CDDC"/>
        </w:tblBorders>
        <w:tblCellMar>
          <w:top w:w="0" w:type="dxa"/>
          <w:left w:w="93" w:type="dxa"/>
          <w:bottom w:w="0" w:type="dxa"/>
          <w:right w:w="108" w:type="dxa"/>
        </w:tblCellMar>
      </w:tblPr>
      <w:tblGrid>
        <w:gridCol w:w="1809"/>
        <w:gridCol w:w="1310"/>
        <w:gridCol w:w="991"/>
        <w:gridCol w:w="2270"/>
        <w:gridCol w:w="2692"/>
      </w:tblGrid>
      <w:tr>
        <w:trPr/>
        <w:tc>
          <w:tcPr>
            <w:tcW w:w="9072" w:type="dxa"/>
            <w:gridSpan w:val="5"/>
            <w:tcBorders>
              <w:top w:val="single" w:sz="4" w:space="0" w:color="92CDDC"/>
              <w:left w:val="single" w:sz="4" w:space="0" w:color="92CDDC"/>
              <w:bottom w:val="single" w:sz="18" w:space="0" w:color="92CDDC"/>
              <w:right w:val="single" w:sz="4" w:space="0" w:color="92CDDC"/>
              <w:insideH w:val="single" w:sz="18"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rPr>
                <w:rFonts w:ascii="Arial" w:hAnsi="Arial"/>
                <w:b/>
                <w:b/>
              </w:rPr>
            </w:pPr>
            <w:r>
              <w:rPr>
                <w:rFonts w:ascii="Arial" w:hAnsi="Arial"/>
                <w:b/>
              </w:rPr>
              <w:t>Unidade Acadêmica Responsável: Centro de Ciências e Tecnologia - CCT</w:t>
            </w:r>
          </w:p>
        </w:tc>
      </w:tr>
      <w:tr>
        <w:trPr>
          <w:trHeight w:val="228" w:hRule="atLeast"/>
        </w:trPr>
        <w:tc>
          <w:tcPr>
            <w:tcW w:w="6380" w:type="dxa"/>
            <w:gridSpan w:val="4"/>
            <w:vMerge w:val="restart"/>
            <w:tcBorders>
              <w:top w:val="single" w:sz="18" w:space="0" w:color="92CDDC"/>
              <w:left w:val="single" w:sz="4" w:space="0" w:color="92CDDC"/>
              <w:bottom w:val="single" w:sz="4" w:space="0" w:color="00000A"/>
              <w:right w:val="single" w:sz="4" w:space="0" w:color="92CDDC"/>
              <w:insideH w:val="single" w:sz="4" w:space="0" w:color="00000A"/>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Componente Curricular:</w:t>
            </w:r>
            <w:r>
              <w:rPr>
                <w:rFonts w:ascii="Arial" w:hAnsi="Arial"/>
              </w:rPr>
              <w:t xml:space="preserve"> Biomateriais</w:t>
            </w:r>
          </w:p>
        </w:tc>
        <w:tc>
          <w:tcPr>
            <w:tcW w:w="2692" w:type="dxa"/>
            <w:tcBorders>
              <w:top w:val="single" w:sz="18"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Tipo:</w:t>
            </w:r>
            <w:r>
              <w:rPr>
                <w:rFonts w:ascii="Arial" w:hAnsi="Arial"/>
              </w:rPr>
              <w:t xml:space="preserve"> Disciplina</w:t>
            </w:r>
          </w:p>
        </w:tc>
      </w:tr>
      <w:tr>
        <w:trPr>
          <w:trHeight w:val="324" w:hRule="atLeast"/>
        </w:trPr>
        <w:tc>
          <w:tcPr>
            <w:tcW w:w="6380" w:type="dxa"/>
            <w:gridSpan w:val="4"/>
            <w:vMerge w:val="continue"/>
            <w:tcBorders>
              <w:top w:val="single" w:sz="18" w:space="0" w:color="92CDDC"/>
              <w:left w:val="single" w:sz="4" w:space="0" w:color="92CDDC"/>
              <w:bottom w:val="single" w:sz="4" w:space="0" w:color="00000A"/>
              <w:right w:val="single" w:sz="4" w:space="0" w:color="92CDDC"/>
              <w:insideH w:val="single" w:sz="4" w:space="0" w:color="00000A"/>
              <w:insideV w:val="single" w:sz="4" w:space="0" w:color="92CDDC"/>
            </w:tcBorders>
            <w:shd w:fill="DAEEF3" w:val="clear"/>
            <w:tcMar>
              <w:left w:w="93" w:type="dxa"/>
            </w:tcMar>
            <w:vAlign w:val="center"/>
          </w:tcPr>
          <w:p>
            <w:pPr>
              <w:pStyle w:val="Normal"/>
              <w:rPr/>
            </w:pPr>
            <w:r>
              <w:rPr/>
            </w:r>
          </w:p>
        </w:tc>
        <w:tc>
          <w:tcPr>
            <w:tcW w:w="2692"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Caráter</w:t>
            </w:r>
            <w:r>
              <w:rPr>
                <w:rStyle w:val="Footnotereference"/>
                <w:rFonts w:ascii="Arial" w:hAnsi="Arial"/>
                <w:b/>
                <w:sz w:val="20"/>
              </w:rPr>
              <w:t>2</w:t>
            </w:r>
            <w:r>
              <w:rPr>
                <w:rFonts w:ascii="Arial" w:hAnsi="Arial"/>
                <w:b/>
              </w:rPr>
              <w:t xml:space="preserve">: </w:t>
            </w:r>
            <w:r>
              <w:rPr>
                <w:rFonts w:ascii="Arial" w:hAnsi="Arial"/>
              </w:rPr>
              <w:t>Optativa</w:t>
            </w:r>
          </w:p>
        </w:tc>
      </w:tr>
      <w:tr>
        <w:trPr>
          <w:trHeight w:val="603" w:hRule="atLeast"/>
        </w:trPr>
        <w:tc>
          <w:tcPr>
            <w:tcW w:w="3119" w:type="dxa"/>
            <w:gridSpan w:val="2"/>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pPr>
            <w:r>
              <w:rPr>
                <w:rFonts w:ascii="Arial" w:hAnsi="Arial"/>
                <w:b/>
              </w:rPr>
              <w:t>Semestre de Oferta</w:t>
            </w:r>
            <w:r>
              <w:rPr>
                <w:rStyle w:val="Footnotereference"/>
                <w:rFonts w:ascii="Arial" w:hAnsi="Arial"/>
                <w:b/>
              </w:rPr>
              <w:t>3</w:t>
            </w:r>
            <w:r>
              <w:rPr>
                <w:rFonts w:ascii="Arial" w:hAnsi="Arial"/>
                <w:b/>
              </w:rPr>
              <w:t>:</w:t>
            </w:r>
          </w:p>
          <w:p>
            <w:pPr>
              <w:pStyle w:val="ListParagraph"/>
              <w:tabs>
                <w:tab w:val="left" w:pos="851" w:leader="none"/>
              </w:tabs>
              <w:spacing w:before="0" w:after="0"/>
              <w:ind w:left="0" w:right="0" w:hanging="0"/>
              <w:contextualSpacing/>
              <w:jc w:val="center"/>
              <w:rPr>
                <w:rFonts w:ascii="Arial" w:hAnsi="Arial"/>
              </w:rPr>
            </w:pPr>
            <w:r>
              <w:rPr>
                <w:rFonts w:ascii="Arial" w:hAnsi="Arial"/>
              </w:rPr>
              <w:t>1º semestre</w:t>
            </w:r>
          </w:p>
        </w:tc>
        <w:tc>
          <w:tcPr>
            <w:tcW w:w="3261" w:type="dxa"/>
            <w:gridSpan w:val="2"/>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120" w:after="0"/>
              <w:ind w:left="0" w:right="0" w:hanging="0"/>
              <w:jc w:val="center"/>
              <w:rPr/>
            </w:pPr>
            <w:r>
              <w:rPr>
                <w:rFonts w:ascii="Arial" w:hAnsi="Arial"/>
                <w:b/>
              </w:rPr>
              <w:t>Habilitação</w:t>
            </w:r>
            <w:r>
              <w:rPr>
                <w:rStyle w:val="Footnotereference"/>
                <w:rFonts w:ascii="Arial" w:hAnsi="Arial"/>
                <w:b/>
                <w:sz w:val="20"/>
              </w:rPr>
              <w:t>4</w:t>
            </w:r>
            <w:r>
              <w:rPr>
                <w:rFonts w:ascii="Arial" w:hAnsi="Arial"/>
                <w:b/>
              </w:rPr>
              <w:t>:</w:t>
            </w:r>
          </w:p>
          <w:p>
            <w:pPr>
              <w:pStyle w:val="Normal"/>
              <w:jc w:val="center"/>
              <w:rPr>
                <w:rFonts w:ascii="Arial" w:hAnsi="Arial"/>
                <w:b/>
                <w:b/>
              </w:rPr>
            </w:pPr>
            <w:r>
              <w:rPr>
                <w:rFonts w:ascii="Arial" w:hAnsi="Arial"/>
                <w:b/>
              </w:rPr>
              <w:t>-</w:t>
            </w:r>
          </w:p>
        </w:tc>
        <w:tc>
          <w:tcPr>
            <w:tcW w:w="2692"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pPr>
            <w:r>
              <w:rPr>
                <w:rFonts w:ascii="Arial" w:hAnsi="Arial"/>
                <w:b/>
              </w:rPr>
              <w:t>Regime</w:t>
            </w:r>
            <w:r>
              <w:rPr>
                <w:rStyle w:val="Footnotereference"/>
                <w:rFonts w:ascii="Arial" w:hAnsi="Arial"/>
                <w:b/>
                <w:sz w:val="20"/>
              </w:rPr>
              <w:t>5</w:t>
            </w:r>
            <w:r>
              <w:rPr>
                <w:rFonts w:ascii="Arial" w:hAnsi="Arial"/>
                <w:b/>
              </w:rPr>
              <w:t>:</w:t>
            </w:r>
          </w:p>
          <w:p>
            <w:pPr>
              <w:pStyle w:val="ListParagraph"/>
              <w:tabs>
                <w:tab w:val="left" w:pos="851" w:leader="none"/>
              </w:tabs>
              <w:spacing w:before="0" w:after="0"/>
              <w:ind w:left="0" w:right="0" w:hanging="0"/>
              <w:contextualSpacing/>
              <w:jc w:val="center"/>
              <w:rPr>
                <w:rFonts w:ascii="Arial" w:hAnsi="Arial"/>
              </w:rPr>
            </w:pPr>
            <w:r>
              <w:rPr>
                <w:rFonts w:ascii="Arial" w:hAnsi="Arial"/>
              </w:rPr>
              <w:t>Modular</w:t>
            </w:r>
          </w:p>
        </w:tc>
      </w:tr>
      <w:tr>
        <w:trPr>
          <w:trHeight w:val="252" w:hRule="atLeast"/>
        </w:trPr>
        <w:tc>
          <w:tcPr>
            <w:tcW w:w="4110" w:type="dxa"/>
            <w:gridSpan w:val="3"/>
            <w:vMerge w:val="restart"/>
            <w:tcBorders>
              <w:top w:val="single" w:sz="4" w:space="0" w:color="92CDDC"/>
              <w:left w:val="single" w:sz="4" w:space="0" w:color="92CDDC"/>
              <w:bottom w:val="single" w:sz="4" w:space="0" w:color="92CDDC"/>
              <w:right w:val="single" w:sz="4" w:space="0" w:color="00000A"/>
              <w:insideH w:val="single" w:sz="4" w:space="0" w:color="92CDDC"/>
              <w:insideV w:val="single" w:sz="4" w:space="0" w:color="00000A"/>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Pré-Requisito:</w:t>
            </w:r>
            <w:r>
              <w:rPr>
                <w:rFonts w:ascii="Arial" w:hAnsi="Arial"/>
              </w:rPr>
              <w:t xml:space="preserve"> Química Geral </w:t>
            </w:r>
          </w:p>
        </w:tc>
        <w:tc>
          <w:tcPr>
            <w:tcW w:w="4962" w:type="dxa"/>
            <w:gridSpan w:val="2"/>
            <w:tcBorders>
              <w:top w:val="single" w:sz="4" w:space="0" w:color="92CDDC"/>
              <w:left w:val="single" w:sz="4" w:space="0" w:color="00000A"/>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Correquisito: </w:t>
            </w:r>
            <w:r>
              <w:rPr>
                <w:rFonts w:ascii="Arial" w:hAnsi="Arial"/>
              </w:rPr>
              <w:t>Não tem</w:t>
            </w:r>
          </w:p>
        </w:tc>
      </w:tr>
      <w:tr>
        <w:trPr>
          <w:trHeight w:val="288" w:hRule="atLeast"/>
        </w:trPr>
        <w:tc>
          <w:tcPr>
            <w:tcW w:w="4110" w:type="dxa"/>
            <w:gridSpan w:val="3"/>
            <w:vMerge w:val="continue"/>
            <w:tcBorders>
              <w:top w:val="single" w:sz="4" w:space="0" w:color="92CDDC"/>
              <w:left w:val="single" w:sz="4" w:space="0" w:color="92CDDC"/>
              <w:bottom w:val="single" w:sz="4" w:space="0" w:color="92CDDC"/>
              <w:right w:val="single" w:sz="4" w:space="0" w:color="00000A"/>
              <w:insideH w:val="single" w:sz="4" w:space="0" w:color="92CDDC"/>
              <w:insideV w:val="single" w:sz="4" w:space="0" w:color="00000A"/>
            </w:tcBorders>
            <w:shd w:fill="DAEEF3" w:val="clear"/>
            <w:tcMar>
              <w:left w:w="93" w:type="dxa"/>
            </w:tcMar>
            <w:vAlign w:val="center"/>
          </w:tcPr>
          <w:p>
            <w:pPr>
              <w:pStyle w:val="Normal"/>
              <w:rPr/>
            </w:pPr>
            <w:r>
              <w:rPr/>
            </w:r>
          </w:p>
        </w:tc>
        <w:tc>
          <w:tcPr>
            <w:tcW w:w="4962" w:type="dxa"/>
            <w:gridSpan w:val="2"/>
            <w:tcBorders>
              <w:top w:val="single" w:sz="4" w:space="0" w:color="92CDDC"/>
              <w:left w:val="single" w:sz="4" w:space="0" w:color="00000A"/>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Equivalência: </w:t>
            </w:r>
            <w:r>
              <w:rPr>
                <w:rFonts w:ascii="Arial" w:hAnsi="Arial"/>
              </w:rPr>
              <w:t>Não tem</w:t>
            </w:r>
          </w:p>
        </w:tc>
      </w:tr>
      <w:tr>
        <w:trPr>
          <w:trHeight w:val="276" w:hRule="atLeast"/>
        </w:trPr>
        <w:tc>
          <w:tcPr>
            <w:tcW w:w="1809" w:type="dxa"/>
            <w:vMerge w:val="restart"/>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rFonts w:ascii="Arial" w:hAnsi="Arial"/>
                <w:b/>
                <w:b/>
              </w:rPr>
            </w:pPr>
            <w:r>
              <w:rPr>
                <w:rFonts w:ascii="Arial" w:hAnsi="Arial"/>
                <w:b/>
              </w:rPr>
              <w:t>Número de Créditos:</w:t>
            </w:r>
          </w:p>
          <w:p>
            <w:pPr>
              <w:pStyle w:val="ListParagraph"/>
              <w:tabs>
                <w:tab w:val="left" w:pos="851" w:leader="none"/>
              </w:tabs>
              <w:spacing w:before="0" w:after="0"/>
              <w:ind w:left="0" w:right="0" w:hanging="0"/>
              <w:contextualSpacing/>
              <w:jc w:val="center"/>
              <w:rPr>
                <w:rFonts w:ascii="Arial" w:hAnsi="Arial"/>
              </w:rPr>
            </w:pPr>
            <w:r>
              <w:rPr>
                <w:rFonts w:ascii="Arial" w:hAnsi="Arial"/>
              </w:rPr>
              <w:t>04</w:t>
            </w:r>
          </w:p>
        </w:tc>
        <w:tc>
          <w:tcPr>
            <w:tcW w:w="7263" w:type="dxa"/>
            <w:gridSpan w:val="4"/>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rFonts w:ascii="Arial" w:hAnsi="Arial"/>
                <w:b/>
                <w:b/>
              </w:rPr>
            </w:pPr>
            <w:r>
              <w:rPr>
                <w:rFonts w:ascii="Arial" w:hAnsi="Arial"/>
                <w:b/>
              </w:rPr>
              <w:t>Carga Horária</w:t>
            </w:r>
          </w:p>
        </w:tc>
      </w:tr>
      <w:tr>
        <w:trPr>
          <w:trHeight w:val="681" w:hRule="atLeast"/>
        </w:trPr>
        <w:tc>
          <w:tcPr>
            <w:tcW w:w="1809" w:type="dxa"/>
            <w:vMerge w:val="continue"/>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Normal"/>
              <w:rPr/>
            </w:pPr>
            <w:r>
              <w:rPr/>
            </w:r>
          </w:p>
        </w:tc>
        <w:tc>
          <w:tcPr>
            <w:tcW w:w="2301" w:type="dxa"/>
            <w:gridSpan w:val="2"/>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rFonts w:ascii="Arial" w:hAnsi="Arial"/>
                <w:b/>
                <w:b/>
              </w:rPr>
            </w:pPr>
            <w:r>
              <w:rPr>
                <w:rFonts w:ascii="Arial" w:hAnsi="Arial"/>
                <w:b/>
              </w:rPr>
              <w:t>Total:</w:t>
            </w:r>
          </w:p>
          <w:p>
            <w:pPr>
              <w:pStyle w:val="ListParagraph"/>
              <w:tabs>
                <w:tab w:val="left" w:pos="851" w:leader="none"/>
              </w:tabs>
              <w:spacing w:before="0" w:after="0"/>
              <w:ind w:left="0" w:right="0" w:hanging="0"/>
              <w:contextualSpacing/>
              <w:jc w:val="center"/>
              <w:rPr>
                <w:rFonts w:ascii="Arial" w:hAnsi="Arial"/>
                <w:b/>
                <w:b/>
              </w:rPr>
            </w:pPr>
            <w:r>
              <w:rPr>
                <w:rFonts w:ascii="Arial" w:hAnsi="Arial"/>
                <w:b/>
              </w:rPr>
              <w:t>64 horas</w:t>
            </w:r>
          </w:p>
        </w:tc>
        <w:tc>
          <w:tcPr>
            <w:tcW w:w="2270"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Normal"/>
              <w:jc w:val="center"/>
              <w:rPr>
                <w:rFonts w:ascii="Arial" w:hAnsi="Arial"/>
                <w:b/>
                <w:b/>
              </w:rPr>
            </w:pPr>
            <w:r>
              <w:rPr>
                <w:rFonts w:ascii="Arial" w:hAnsi="Arial"/>
                <w:b/>
              </w:rPr>
              <w:t>Teórica:</w:t>
            </w:r>
          </w:p>
          <w:p>
            <w:pPr>
              <w:pStyle w:val="Normal"/>
              <w:jc w:val="center"/>
              <w:rPr>
                <w:rFonts w:ascii="Arial" w:hAnsi="Arial"/>
                <w:b/>
                <w:b/>
              </w:rPr>
            </w:pPr>
            <w:r>
              <w:rPr>
                <w:rFonts w:ascii="Arial" w:hAnsi="Arial"/>
                <w:b/>
              </w:rPr>
              <w:t>32 horas</w:t>
            </w:r>
          </w:p>
        </w:tc>
        <w:tc>
          <w:tcPr>
            <w:tcW w:w="2692"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Normal"/>
              <w:jc w:val="center"/>
              <w:rPr>
                <w:rFonts w:ascii="Arial" w:hAnsi="Arial"/>
                <w:b/>
                <w:b/>
              </w:rPr>
            </w:pPr>
            <w:r>
              <w:rPr>
                <w:rFonts w:ascii="Arial" w:hAnsi="Arial"/>
                <w:b/>
              </w:rPr>
              <w:t>Prática:</w:t>
            </w:r>
          </w:p>
          <w:p>
            <w:pPr>
              <w:pStyle w:val="ListParagraph"/>
              <w:tabs>
                <w:tab w:val="left" w:pos="851" w:leader="none"/>
              </w:tabs>
              <w:ind w:left="0" w:right="0" w:hanging="0"/>
              <w:jc w:val="center"/>
              <w:rPr>
                <w:rFonts w:ascii="Arial" w:hAnsi="Arial"/>
                <w:b/>
                <w:b/>
              </w:rPr>
            </w:pPr>
            <w:r>
              <w:rPr>
                <w:rFonts w:ascii="Arial" w:hAnsi="Arial"/>
                <w:b/>
              </w:rPr>
              <w:t>32 horas</w:t>
            </w:r>
          </w:p>
        </w:tc>
      </w:tr>
      <w:tr>
        <w:trPr/>
        <w:tc>
          <w:tcPr>
            <w:tcW w:w="9072" w:type="dxa"/>
            <w:gridSpan w:val="5"/>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rFonts w:ascii="Arial" w:hAnsi="Arial"/>
                <w:b/>
                <w:b/>
              </w:rPr>
            </w:pPr>
            <w:r>
              <w:rPr>
                <w:rFonts w:ascii="Arial" w:hAnsi="Arial"/>
                <w:b/>
              </w:rPr>
              <w:t xml:space="preserve">Objetivos: </w:t>
            </w:r>
          </w:p>
        </w:tc>
      </w:tr>
      <w:tr>
        <w:trPr/>
        <w:tc>
          <w:tcPr>
            <w:tcW w:w="9072" w:type="dxa"/>
            <w:gridSpan w:val="5"/>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rPr>
                <w:rFonts w:ascii="Arial" w:hAnsi="Arial"/>
                <w:b/>
                <w:b/>
              </w:rPr>
            </w:pPr>
            <w:r>
              <w:rPr>
                <w:rFonts w:ascii="Arial" w:hAnsi="Arial"/>
                <w:b/>
              </w:rPr>
              <w:t>Ementa:</w:t>
            </w:r>
          </w:p>
        </w:tc>
      </w:tr>
      <w:tr>
        <w:trPr/>
        <w:tc>
          <w:tcPr>
            <w:tcW w:w="9072" w:type="dxa"/>
            <w:gridSpan w:val="5"/>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Bibliografia Básica </w:t>
            </w:r>
            <w:r>
              <w:rPr>
                <w:rFonts w:ascii="Arial" w:hAnsi="Arial"/>
              </w:rPr>
              <w:t>(sugere-se a inclusão de pelo menos 3 títulos)</w:t>
            </w:r>
          </w:p>
        </w:tc>
      </w:tr>
      <w:tr>
        <w:trPr/>
        <w:tc>
          <w:tcPr>
            <w:tcW w:w="9072" w:type="dxa"/>
            <w:gridSpan w:val="5"/>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Bibliografia Complementar </w:t>
            </w:r>
            <w:r>
              <w:rPr>
                <w:rFonts w:ascii="Arial" w:hAnsi="Arial"/>
              </w:rPr>
              <w:t>(sugere-se a inclusão de pelo menos 05 títulos – de acordo com instrumento de avaliação de Curso de Graduação, INEP/agosto-2015 ou legislação posterior)</w:t>
            </w:r>
          </w:p>
        </w:tc>
      </w:tr>
    </w:tbl>
    <w:p>
      <w:pPr>
        <w:pStyle w:val="Normal"/>
        <w:rPr>
          <w:rFonts w:ascii="Arial" w:hAnsi="Arial"/>
          <w:b/>
          <w:b/>
          <w:sz w:val="20"/>
        </w:rPr>
      </w:pPr>
      <w:r>
        <w:rPr>
          <w:rFonts w:ascii="Arial" w:hAnsi="Arial"/>
          <w:b/>
          <w:sz w:val="20"/>
        </w:rPr>
      </w:r>
    </w:p>
    <w:p>
      <w:pPr>
        <w:pStyle w:val="Normal"/>
        <w:rPr>
          <w:rFonts w:ascii="Arial" w:hAnsi="Arial"/>
          <w:b/>
          <w:b/>
          <w:sz w:val="20"/>
          <w:szCs w:val="20"/>
        </w:rPr>
      </w:pPr>
      <w:r>
        <w:rPr>
          <w:rFonts w:ascii="Arial" w:hAnsi="Arial"/>
          <w:b/>
          <w:sz w:val="20"/>
          <w:szCs w:val="20"/>
        </w:rPr>
        <w:t>Disciplina, Atividade ou Módulo.</w:t>
      </w:r>
    </w:p>
    <w:p>
      <w:pPr>
        <w:pStyle w:val="Normal"/>
        <w:rPr/>
      </w:pPr>
      <w:r>
        <w:rPr>
          <w:rStyle w:val="Footnotereference"/>
          <w:rFonts w:ascii="Arial" w:hAnsi="Arial"/>
          <w:b/>
          <w:sz w:val="20"/>
          <w:szCs w:val="20"/>
        </w:rPr>
        <w:t>2</w:t>
      </w:r>
      <w:r>
        <w:rPr>
          <w:rFonts w:ascii="Arial" w:hAnsi="Arial"/>
          <w:b/>
          <w:sz w:val="20"/>
          <w:szCs w:val="20"/>
        </w:rPr>
        <w:t xml:space="preserve">  Preencher com </w:t>
      </w:r>
      <w:r>
        <w:rPr>
          <w:rFonts w:ascii="Arial" w:hAnsi="Arial"/>
          <w:b/>
          <w:i/>
          <w:sz w:val="20"/>
          <w:szCs w:val="20"/>
        </w:rPr>
        <w:t>Obrigatória, Optativa</w:t>
      </w:r>
      <w:r>
        <w:rPr>
          <w:rFonts w:ascii="Arial" w:hAnsi="Arial"/>
          <w:b/>
          <w:sz w:val="20"/>
          <w:szCs w:val="20"/>
        </w:rPr>
        <w:t xml:space="preserve"> ou </w:t>
      </w:r>
      <w:r>
        <w:rPr>
          <w:rFonts w:ascii="Arial" w:hAnsi="Arial"/>
          <w:b/>
          <w:i/>
          <w:sz w:val="20"/>
          <w:szCs w:val="20"/>
        </w:rPr>
        <w:t>Eletiva</w:t>
      </w:r>
      <w:r>
        <w:rPr>
          <w:rFonts w:ascii="Arial" w:hAnsi="Arial"/>
          <w:b/>
          <w:sz w:val="20"/>
          <w:szCs w:val="20"/>
        </w:rPr>
        <w:t>.</w:t>
      </w:r>
    </w:p>
    <w:p>
      <w:pPr>
        <w:pStyle w:val="Footnotetext"/>
        <w:rPr/>
      </w:pPr>
      <w:r>
        <w:rPr>
          <w:rStyle w:val="Footnotereference"/>
          <w:rFonts w:ascii="Arial" w:hAnsi="Arial"/>
          <w:b/>
        </w:rPr>
        <w:t>3</w:t>
      </w:r>
      <w:r>
        <w:rPr>
          <w:rFonts w:ascii="Arial" w:hAnsi="Arial"/>
          <w:b/>
        </w:rPr>
        <w:t xml:space="preserve">  Preencher quando obrigatória.</w:t>
      </w:r>
    </w:p>
    <w:p>
      <w:pPr>
        <w:pStyle w:val="Normal"/>
        <w:rPr/>
      </w:pPr>
      <w:r>
        <w:rPr>
          <w:rStyle w:val="Footnotereference"/>
          <w:rFonts w:ascii="Arial" w:hAnsi="Arial"/>
          <w:b/>
          <w:sz w:val="20"/>
          <w:szCs w:val="20"/>
        </w:rPr>
        <w:t>4</w:t>
      </w:r>
      <w:r>
        <w:rPr>
          <w:rFonts w:ascii="Arial" w:hAnsi="Arial"/>
          <w:b/>
          <w:sz w:val="20"/>
          <w:szCs w:val="20"/>
        </w:rPr>
        <w:t xml:space="preserve">  Quando eletiva, preencher com a habilitação ou ênfase a que se vincula a disciplina.</w:t>
      </w:r>
    </w:p>
    <w:p>
      <w:pPr>
        <w:pStyle w:val="Normal"/>
        <w:rPr/>
      </w:pPr>
      <w:r>
        <w:rPr>
          <w:rStyle w:val="Footnotereference"/>
          <w:rFonts w:ascii="Arial" w:hAnsi="Arial"/>
          <w:b/>
          <w:sz w:val="20"/>
          <w:szCs w:val="20"/>
        </w:rPr>
        <w:t>5</w:t>
      </w:r>
      <w:r>
        <w:rPr>
          <w:rFonts w:ascii="Arial" w:hAnsi="Arial"/>
          <w:b/>
          <w:sz w:val="20"/>
          <w:szCs w:val="20"/>
        </w:rPr>
        <w:t xml:space="preserve">  Semestral, Anual, Módulo.</w:t>
      </w:r>
    </w:p>
    <w:p>
      <w:pPr>
        <w:pStyle w:val="Normal"/>
        <w:tabs>
          <w:tab w:val="left" w:pos="851" w:leader="none"/>
        </w:tabs>
        <w:spacing w:before="120" w:after="120"/>
        <w:jc w:val="both"/>
        <w:rPr>
          <w:rFonts w:ascii="Arial" w:hAnsi="Arial"/>
          <w:b/>
          <w:b/>
        </w:rPr>
      </w:pPr>
      <w:r>
        <w:rPr>
          <w:rFonts w:ascii="Arial" w:hAnsi="Arial"/>
          <w:b/>
        </w:rPr>
        <w:t>Exemplo 4:</w:t>
      </w:r>
    </w:p>
    <w:tbl>
      <w:tblPr>
        <w:tblW w:w="9073" w:type="dxa"/>
        <w:jc w:val="left"/>
        <w:tblInd w:w="99" w:type="dxa"/>
        <w:tblBorders>
          <w:top w:val="single" w:sz="4" w:space="0" w:color="92CDDC"/>
          <w:left w:val="single" w:sz="4" w:space="0" w:color="92CDDC"/>
          <w:bottom w:val="single" w:sz="18" w:space="0" w:color="92CDDC"/>
          <w:right w:val="single" w:sz="4" w:space="0" w:color="92CDDC"/>
          <w:insideH w:val="single" w:sz="18" w:space="0" w:color="92CDDC"/>
          <w:insideV w:val="single" w:sz="4" w:space="0" w:color="92CDDC"/>
        </w:tblBorders>
        <w:tblCellMar>
          <w:top w:w="0" w:type="dxa"/>
          <w:left w:w="93" w:type="dxa"/>
          <w:bottom w:w="0" w:type="dxa"/>
          <w:right w:w="108" w:type="dxa"/>
        </w:tblCellMar>
      </w:tblPr>
      <w:tblGrid>
        <w:gridCol w:w="1809"/>
        <w:gridCol w:w="1310"/>
        <w:gridCol w:w="991"/>
        <w:gridCol w:w="2270"/>
        <w:gridCol w:w="2692"/>
      </w:tblGrid>
      <w:tr>
        <w:trPr/>
        <w:tc>
          <w:tcPr>
            <w:tcW w:w="9072" w:type="dxa"/>
            <w:gridSpan w:val="5"/>
            <w:tcBorders>
              <w:top w:val="single" w:sz="4" w:space="0" w:color="92CDDC"/>
              <w:left w:val="single" w:sz="4" w:space="0" w:color="92CDDC"/>
              <w:bottom w:val="single" w:sz="18" w:space="0" w:color="92CDDC"/>
              <w:right w:val="single" w:sz="4" w:space="0" w:color="92CDDC"/>
              <w:insideH w:val="single" w:sz="18"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rPr>
                <w:rFonts w:ascii="Arial" w:hAnsi="Arial"/>
                <w:b/>
                <w:b/>
              </w:rPr>
            </w:pPr>
            <w:r>
              <w:rPr>
                <w:rFonts w:ascii="Arial" w:hAnsi="Arial"/>
                <w:b/>
              </w:rPr>
              <w:t>Unidade Acadêmica Responsável: Centro de Ciências e Tecnologia - CCT</w:t>
            </w:r>
          </w:p>
        </w:tc>
      </w:tr>
      <w:tr>
        <w:trPr>
          <w:trHeight w:val="228" w:hRule="atLeast"/>
        </w:trPr>
        <w:tc>
          <w:tcPr>
            <w:tcW w:w="6380" w:type="dxa"/>
            <w:gridSpan w:val="4"/>
            <w:vMerge w:val="restart"/>
            <w:tcBorders>
              <w:top w:val="single" w:sz="18" w:space="0" w:color="92CDDC"/>
              <w:left w:val="single" w:sz="4" w:space="0" w:color="92CDDC"/>
              <w:bottom w:val="single" w:sz="4" w:space="0" w:color="00000A"/>
              <w:right w:val="single" w:sz="4" w:space="0" w:color="92CDDC"/>
              <w:insideH w:val="single" w:sz="4" w:space="0" w:color="00000A"/>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Componente Curricular:</w:t>
            </w:r>
            <w:r>
              <w:rPr>
                <w:rFonts w:ascii="Arial" w:hAnsi="Arial"/>
              </w:rPr>
              <w:t xml:space="preserve"> Química Geral Experimental</w:t>
            </w:r>
          </w:p>
        </w:tc>
        <w:tc>
          <w:tcPr>
            <w:tcW w:w="2692" w:type="dxa"/>
            <w:tcBorders>
              <w:top w:val="single" w:sz="18"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Tipo:</w:t>
            </w:r>
            <w:r>
              <w:rPr>
                <w:rFonts w:ascii="Arial" w:hAnsi="Arial"/>
              </w:rPr>
              <w:t xml:space="preserve"> Disciplina</w:t>
            </w:r>
          </w:p>
        </w:tc>
      </w:tr>
      <w:tr>
        <w:trPr>
          <w:trHeight w:val="324" w:hRule="atLeast"/>
        </w:trPr>
        <w:tc>
          <w:tcPr>
            <w:tcW w:w="6380" w:type="dxa"/>
            <w:gridSpan w:val="4"/>
            <w:vMerge w:val="continue"/>
            <w:tcBorders>
              <w:top w:val="single" w:sz="18" w:space="0" w:color="92CDDC"/>
              <w:left w:val="single" w:sz="4" w:space="0" w:color="92CDDC"/>
              <w:bottom w:val="single" w:sz="4" w:space="0" w:color="00000A"/>
              <w:right w:val="single" w:sz="4" w:space="0" w:color="92CDDC"/>
              <w:insideH w:val="single" w:sz="4" w:space="0" w:color="00000A"/>
              <w:insideV w:val="single" w:sz="4" w:space="0" w:color="92CDDC"/>
            </w:tcBorders>
            <w:shd w:fill="DAEEF3" w:val="clear"/>
            <w:tcMar>
              <w:left w:w="93" w:type="dxa"/>
            </w:tcMar>
            <w:vAlign w:val="center"/>
          </w:tcPr>
          <w:p>
            <w:pPr>
              <w:pStyle w:val="Normal"/>
              <w:rPr/>
            </w:pPr>
            <w:r>
              <w:rPr/>
            </w:r>
          </w:p>
        </w:tc>
        <w:tc>
          <w:tcPr>
            <w:tcW w:w="2692"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Caráter</w:t>
            </w:r>
            <w:r>
              <w:rPr>
                <w:rStyle w:val="Footnotereference"/>
                <w:rFonts w:ascii="Arial" w:hAnsi="Arial"/>
                <w:b/>
                <w:sz w:val="20"/>
              </w:rPr>
              <w:t>2</w:t>
            </w:r>
            <w:r>
              <w:rPr>
                <w:rFonts w:ascii="Arial" w:hAnsi="Arial"/>
                <w:b/>
              </w:rPr>
              <w:t xml:space="preserve">: </w:t>
            </w:r>
            <w:r>
              <w:rPr>
                <w:rFonts w:ascii="Arial" w:hAnsi="Arial"/>
              </w:rPr>
              <w:t>Obrigatória</w:t>
            </w:r>
          </w:p>
        </w:tc>
      </w:tr>
      <w:tr>
        <w:trPr>
          <w:trHeight w:val="603" w:hRule="atLeast"/>
        </w:trPr>
        <w:tc>
          <w:tcPr>
            <w:tcW w:w="3119" w:type="dxa"/>
            <w:gridSpan w:val="2"/>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pPr>
            <w:r>
              <w:rPr>
                <w:rFonts w:ascii="Arial" w:hAnsi="Arial"/>
                <w:b/>
              </w:rPr>
              <w:t>Semestre de Oferta</w:t>
            </w:r>
            <w:r>
              <w:rPr>
                <w:rStyle w:val="Footnotereference"/>
                <w:rFonts w:ascii="Arial" w:hAnsi="Arial"/>
                <w:b/>
              </w:rPr>
              <w:t>3</w:t>
            </w:r>
            <w:r>
              <w:rPr>
                <w:rFonts w:ascii="Arial" w:hAnsi="Arial"/>
                <w:b/>
              </w:rPr>
              <w:t>:</w:t>
            </w:r>
          </w:p>
          <w:p>
            <w:pPr>
              <w:pStyle w:val="ListParagraph"/>
              <w:tabs>
                <w:tab w:val="left" w:pos="851" w:leader="none"/>
              </w:tabs>
              <w:spacing w:before="0" w:after="0"/>
              <w:ind w:left="0" w:right="0" w:hanging="0"/>
              <w:contextualSpacing/>
              <w:jc w:val="center"/>
              <w:rPr>
                <w:rFonts w:ascii="Arial" w:hAnsi="Arial"/>
              </w:rPr>
            </w:pPr>
            <w:r>
              <w:rPr>
                <w:rFonts w:ascii="Arial" w:hAnsi="Arial"/>
              </w:rPr>
              <w:t>1º semestre</w:t>
            </w:r>
          </w:p>
        </w:tc>
        <w:tc>
          <w:tcPr>
            <w:tcW w:w="3261" w:type="dxa"/>
            <w:gridSpan w:val="2"/>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120" w:after="0"/>
              <w:ind w:left="0" w:right="0" w:hanging="0"/>
              <w:jc w:val="center"/>
              <w:rPr/>
            </w:pPr>
            <w:r>
              <w:rPr>
                <w:rFonts w:ascii="Arial" w:hAnsi="Arial"/>
                <w:b/>
              </w:rPr>
              <w:t>Habilitação</w:t>
            </w:r>
            <w:r>
              <w:rPr>
                <w:rStyle w:val="Footnotereference"/>
                <w:rFonts w:ascii="Arial" w:hAnsi="Arial"/>
                <w:b/>
                <w:sz w:val="20"/>
              </w:rPr>
              <w:t>4</w:t>
            </w:r>
            <w:r>
              <w:rPr>
                <w:rFonts w:ascii="Arial" w:hAnsi="Arial"/>
                <w:b/>
              </w:rPr>
              <w:t>:</w:t>
            </w:r>
          </w:p>
          <w:p>
            <w:pPr>
              <w:pStyle w:val="Normal"/>
              <w:jc w:val="center"/>
              <w:rPr>
                <w:rFonts w:ascii="Arial" w:hAnsi="Arial"/>
                <w:b/>
                <w:b/>
              </w:rPr>
            </w:pPr>
            <w:r>
              <w:rPr>
                <w:rFonts w:ascii="Arial" w:hAnsi="Arial"/>
                <w:b/>
              </w:rPr>
              <w:t>-</w:t>
            </w:r>
          </w:p>
        </w:tc>
        <w:tc>
          <w:tcPr>
            <w:tcW w:w="2692"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pPr>
            <w:r>
              <w:rPr>
                <w:rFonts w:ascii="Arial" w:hAnsi="Arial"/>
                <w:b/>
              </w:rPr>
              <w:t>Regime</w:t>
            </w:r>
            <w:r>
              <w:rPr>
                <w:rStyle w:val="Footnotereference"/>
                <w:rFonts w:ascii="Arial" w:hAnsi="Arial"/>
                <w:b/>
                <w:sz w:val="20"/>
              </w:rPr>
              <w:t>5</w:t>
            </w:r>
            <w:r>
              <w:rPr>
                <w:rFonts w:ascii="Arial" w:hAnsi="Arial"/>
                <w:b/>
              </w:rPr>
              <w:t>:</w:t>
            </w:r>
          </w:p>
          <w:p>
            <w:pPr>
              <w:pStyle w:val="ListParagraph"/>
              <w:tabs>
                <w:tab w:val="left" w:pos="851" w:leader="none"/>
              </w:tabs>
              <w:spacing w:before="0" w:after="0"/>
              <w:ind w:left="0" w:right="0" w:hanging="0"/>
              <w:contextualSpacing/>
              <w:jc w:val="center"/>
              <w:rPr>
                <w:rFonts w:ascii="Arial" w:hAnsi="Arial"/>
              </w:rPr>
            </w:pPr>
            <w:r>
              <w:rPr>
                <w:rFonts w:ascii="Arial" w:hAnsi="Arial"/>
              </w:rPr>
              <w:t>Semestral</w:t>
            </w:r>
          </w:p>
        </w:tc>
      </w:tr>
      <w:tr>
        <w:trPr>
          <w:trHeight w:val="252" w:hRule="atLeast"/>
        </w:trPr>
        <w:tc>
          <w:tcPr>
            <w:tcW w:w="4110" w:type="dxa"/>
            <w:gridSpan w:val="3"/>
            <w:vMerge w:val="restart"/>
            <w:tcBorders>
              <w:top w:val="single" w:sz="4" w:space="0" w:color="92CDDC"/>
              <w:left w:val="single" w:sz="4" w:space="0" w:color="92CDDC"/>
              <w:bottom w:val="single" w:sz="4" w:space="0" w:color="92CDDC"/>
              <w:right w:val="single" w:sz="4" w:space="0" w:color="00000A"/>
              <w:insideH w:val="single" w:sz="4" w:space="0" w:color="92CDDC"/>
              <w:insideV w:val="single" w:sz="4" w:space="0" w:color="00000A"/>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Pré-Requisito:</w:t>
            </w:r>
            <w:r>
              <w:rPr>
                <w:rFonts w:ascii="Arial" w:hAnsi="Arial"/>
              </w:rPr>
              <w:t xml:space="preserve"> Não tem </w:t>
            </w:r>
          </w:p>
        </w:tc>
        <w:tc>
          <w:tcPr>
            <w:tcW w:w="4962" w:type="dxa"/>
            <w:gridSpan w:val="2"/>
            <w:tcBorders>
              <w:top w:val="single" w:sz="4" w:space="0" w:color="92CDDC"/>
              <w:left w:val="single" w:sz="4" w:space="0" w:color="00000A"/>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Correquisito: </w:t>
            </w:r>
            <w:r>
              <w:rPr>
                <w:rFonts w:ascii="Arial" w:hAnsi="Arial"/>
              </w:rPr>
              <w:t>Química Geral</w:t>
            </w:r>
          </w:p>
        </w:tc>
      </w:tr>
      <w:tr>
        <w:trPr>
          <w:trHeight w:val="288" w:hRule="atLeast"/>
        </w:trPr>
        <w:tc>
          <w:tcPr>
            <w:tcW w:w="4110" w:type="dxa"/>
            <w:gridSpan w:val="3"/>
            <w:vMerge w:val="continue"/>
            <w:tcBorders>
              <w:top w:val="single" w:sz="4" w:space="0" w:color="92CDDC"/>
              <w:left w:val="single" w:sz="4" w:space="0" w:color="92CDDC"/>
              <w:bottom w:val="single" w:sz="4" w:space="0" w:color="92CDDC"/>
              <w:right w:val="single" w:sz="4" w:space="0" w:color="00000A"/>
              <w:insideH w:val="single" w:sz="4" w:space="0" w:color="92CDDC"/>
              <w:insideV w:val="single" w:sz="4" w:space="0" w:color="00000A"/>
            </w:tcBorders>
            <w:shd w:fill="DAEEF3" w:val="clear"/>
            <w:tcMar>
              <w:left w:w="93" w:type="dxa"/>
            </w:tcMar>
            <w:vAlign w:val="center"/>
          </w:tcPr>
          <w:p>
            <w:pPr>
              <w:pStyle w:val="Normal"/>
              <w:rPr/>
            </w:pPr>
            <w:r>
              <w:rPr/>
            </w:r>
          </w:p>
        </w:tc>
        <w:tc>
          <w:tcPr>
            <w:tcW w:w="4962" w:type="dxa"/>
            <w:gridSpan w:val="2"/>
            <w:tcBorders>
              <w:top w:val="single" w:sz="4" w:space="0" w:color="92CDDC"/>
              <w:left w:val="single" w:sz="4" w:space="0" w:color="00000A"/>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Equivalência: </w:t>
            </w:r>
            <w:r>
              <w:rPr>
                <w:rFonts w:ascii="Arial" w:hAnsi="Arial"/>
              </w:rPr>
              <w:t>Não tem</w:t>
            </w:r>
          </w:p>
        </w:tc>
      </w:tr>
      <w:tr>
        <w:trPr>
          <w:trHeight w:val="276" w:hRule="atLeast"/>
        </w:trPr>
        <w:tc>
          <w:tcPr>
            <w:tcW w:w="1809" w:type="dxa"/>
            <w:vMerge w:val="restart"/>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rFonts w:ascii="Arial" w:hAnsi="Arial"/>
                <w:b/>
                <w:b/>
              </w:rPr>
            </w:pPr>
            <w:r>
              <w:rPr>
                <w:rFonts w:ascii="Arial" w:hAnsi="Arial"/>
                <w:b/>
              </w:rPr>
              <w:t>Número de Créditos:</w:t>
            </w:r>
          </w:p>
          <w:p>
            <w:pPr>
              <w:pStyle w:val="ListParagraph"/>
              <w:tabs>
                <w:tab w:val="left" w:pos="851" w:leader="none"/>
              </w:tabs>
              <w:spacing w:before="0" w:after="0"/>
              <w:ind w:left="0" w:right="0" w:hanging="0"/>
              <w:contextualSpacing/>
              <w:jc w:val="center"/>
              <w:rPr>
                <w:rFonts w:ascii="Arial" w:hAnsi="Arial"/>
              </w:rPr>
            </w:pPr>
            <w:r>
              <w:rPr>
                <w:rFonts w:ascii="Arial" w:hAnsi="Arial"/>
              </w:rPr>
              <w:t>06</w:t>
            </w:r>
          </w:p>
        </w:tc>
        <w:tc>
          <w:tcPr>
            <w:tcW w:w="7263" w:type="dxa"/>
            <w:gridSpan w:val="4"/>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rFonts w:ascii="Arial" w:hAnsi="Arial"/>
                <w:b/>
                <w:b/>
              </w:rPr>
            </w:pPr>
            <w:r>
              <w:rPr>
                <w:rFonts w:ascii="Arial" w:hAnsi="Arial"/>
                <w:b/>
              </w:rPr>
              <w:t>Carga Horária</w:t>
            </w:r>
          </w:p>
        </w:tc>
      </w:tr>
      <w:tr>
        <w:trPr>
          <w:trHeight w:val="681" w:hRule="atLeast"/>
        </w:trPr>
        <w:tc>
          <w:tcPr>
            <w:tcW w:w="1809" w:type="dxa"/>
            <w:vMerge w:val="continue"/>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Normal"/>
              <w:rPr/>
            </w:pPr>
            <w:r>
              <w:rPr/>
            </w:r>
          </w:p>
        </w:tc>
        <w:tc>
          <w:tcPr>
            <w:tcW w:w="2301" w:type="dxa"/>
            <w:gridSpan w:val="2"/>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rFonts w:ascii="Arial" w:hAnsi="Arial"/>
                <w:b/>
                <w:b/>
              </w:rPr>
            </w:pPr>
            <w:r>
              <w:rPr>
                <w:rFonts w:ascii="Arial" w:hAnsi="Arial"/>
                <w:b/>
              </w:rPr>
              <w:t>Total:</w:t>
            </w:r>
          </w:p>
          <w:p>
            <w:pPr>
              <w:pStyle w:val="ListParagraph"/>
              <w:tabs>
                <w:tab w:val="left" w:pos="851" w:leader="none"/>
              </w:tabs>
              <w:spacing w:before="0" w:after="0"/>
              <w:ind w:left="0" w:right="0" w:hanging="0"/>
              <w:contextualSpacing/>
              <w:jc w:val="center"/>
              <w:rPr>
                <w:rFonts w:ascii="Arial" w:hAnsi="Arial"/>
                <w:b/>
                <w:b/>
              </w:rPr>
            </w:pPr>
            <w:r>
              <w:rPr>
                <w:rFonts w:ascii="Arial" w:hAnsi="Arial"/>
                <w:b/>
              </w:rPr>
              <w:t>96 horas</w:t>
            </w:r>
          </w:p>
        </w:tc>
        <w:tc>
          <w:tcPr>
            <w:tcW w:w="2270"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Normal"/>
              <w:jc w:val="center"/>
              <w:rPr>
                <w:rFonts w:ascii="Arial" w:hAnsi="Arial"/>
                <w:b/>
                <w:b/>
              </w:rPr>
            </w:pPr>
            <w:r>
              <w:rPr>
                <w:rFonts w:ascii="Arial" w:hAnsi="Arial"/>
                <w:b/>
              </w:rPr>
              <w:t>Teórica:</w:t>
            </w:r>
          </w:p>
          <w:p>
            <w:pPr>
              <w:pStyle w:val="Normal"/>
              <w:jc w:val="center"/>
              <w:rPr>
                <w:rFonts w:ascii="Arial" w:hAnsi="Arial"/>
                <w:b/>
                <w:b/>
              </w:rPr>
            </w:pPr>
            <w:r>
              <w:rPr>
                <w:rFonts w:ascii="Arial" w:hAnsi="Arial"/>
                <w:b/>
              </w:rPr>
              <w:t>64 horas</w:t>
            </w:r>
          </w:p>
        </w:tc>
        <w:tc>
          <w:tcPr>
            <w:tcW w:w="2692"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Normal"/>
              <w:jc w:val="center"/>
              <w:rPr>
                <w:rFonts w:ascii="Arial" w:hAnsi="Arial"/>
                <w:b/>
                <w:b/>
              </w:rPr>
            </w:pPr>
            <w:r>
              <w:rPr>
                <w:rFonts w:ascii="Arial" w:hAnsi="Arial"/>
                <w:b/>
              </w:rPr>
              <w:t>Prática:</w:t>
            </w:r>
          </w:p>
          <w:p>
            <w:pPr>
              <w:pStyle w:val="ListParagraph"/>
              <w:tabs>
                <w:tab w:val="left" w:pos="851" w:leader="none"/>
              </w:tabs>
              <w:ind w:left="0" w:right="0" w:hanging="0"/>
              <w:jc w:val="center"/>
              <w:rPr>
                <w:rFonts w:ascii="Arial" w:hAnsi="Arial"/>
                <w:b/>
                <w:b/>
              </w:rPr>
            </w:pPr>
            <w:r>
              <w:rPr>
                <w:rFonts w:ascii="Arial" w:hAnsi="Arial"/>
                <w:b/>
              </w:rPr>
              <w:t>32 horas</w:t>
            </w:r>
          </w:p>
        </w:tc>
      </w:tr>
      <w:tr>
        <w:trPr/>
        <w:tc>
          <w:tcPr>
            <w:tcW w:w="9072" w:type="dxa"/>
            <w:gridSpan w:val="5"/>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rFonts w:ascii="Arial" w:hAnsi="Arial"/>
                <w:b/>
                <w:b/>
              </w:rPr>
            </w:pPr>
            <w:r>
              <w:rPr>
                <w:rFonts w:ascii="Arial" w:hAnsi="Arial"/>
                <w:b/>
              </w:rPr>
              <w:t xml:space="preserve">Objetivos: </w:t>
            </w:r>
          </w:p>
        </w:tc>
      </w:tr>
      <w:tr>
        <w:trPr/>
        <w:tc>
          <w:tcPr>
            <w:tcW w:w="9072" w:type="dxa"/>
            <w:gridSpan w:val="5"/>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rPr>
                <w:rFonts w:ascii="Arial" w:hAnsi="Arial"/>
                <w:b/>
                <w:b/>
              </w:rPr>
            </w:pPr>
            <w:r>
              <w:rPr>
                <w:rFonts w:ascii="Arial" w:hAnsi="Arial"/>
                <w:b/>
              </w:rPr>
              <w:t>Ementa:</w:t>
            </w:r>
          </w:p>
        </w:tc>
      </w:tr>
      <w:tr>
        <w:trPr/>
        <w:tc>
          <w:tcPr>
            <w:tcW w:w="9072" w:type="dxa"/>
            <w:gridSpan w:val="5"/>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Bibliografia Básica </w:t>
            </w:r>
            <w:r>
              <w:rPr>
                <w:rFonts w:ascii="Arial" w:hAnsi="Arial"/>
              </w:rPr>
              <w:t>(sugere-se a inclusão de pelo menos 3 títulos)</w:t>
            </w:r>
          </w:p>
        </w:tc>
      </w:tr>
      <w:tr>
        <w:trPr/>
        <w:tc>
          <w:tcPr>
            <w:tcW w:w="9072" w:type="dxa"/>
            <w:gridSpan w:val="5"/>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Bibliografia Complementar </w:t>
            </w:r>
            <w:r>
              <w:rPr>
                <w:rFonts w:ascii="Arial" w:hAnsi="Arial"/>
              </w:rPr>
              <w:t>(sugere-se a inclusão de pelo menos 05 títulos – de acordo com instrumento de avaliação de Curso de Graduação, INEP/agosto-2015 ou legislação posterior)</w:t>
            </w:r>
          </w:p>
        </w:tc>
      </w:tr>
    </w:tbl>
    <w:p>
      <w:pPr>
        <w:pStyle w:val="Normal"/>
        <w:rPr>
          <w:rFonts w:ascii="Arial" w:hAnsi="Arial"/>
          <w:b/>
          <w:b/>
          <w:sz w:val="20"/>
        </w:rPr>
      </w:pPr>
      <w:r>
        <w:rPr>
          <w:rFonts w:ascii="Arial" w:hAnsi="Arial"/>
          <w:b/>
          <w:sz w:val="20"/>
        </w:rPr>
      </w:r>
    </w:p>
    <w:p>
      <w:pPr>
        <w:pStyle w:val="Normal"/>
        <w:rPr>
          <w:rFonts w:ascii="Arial" w:hAnsi="Arial"/>
          <w:b/>
          <w:b/>
          <w:sz w:val="20"/>
          <w:szCs w:val="20"/>
        </w:rPr>
      </w:pPr>
      <w:r>
        <w:rPr>
          <w:rFonts w:ascii="Arial" w:hAnsi="Arial"/>
          <w:b/>
          <w:sz w:val="20"/>
          <w:szCs w:val="20"/>
        </w:rPr>
        <w:t>Disciplina, Atividade ou Módulo.</w:t>
      </w:r>
    </w:p>
    <w:p>
      <w:pPr>
        <w:pStyle w:val="Normal"/>
        <w:rPr/>
      </w:pPr>
      <w:r>
        <w:rPr>
          <w:rStyle w:val="Footnotereference"/>
          <w:rFonts w:ascii="Arial" w:hAnsi="Arial"/>
          <w:b/>
          <w:sz w:val="20"/>
          <w:szCs w:val="20"/>
        </w:rPr>
        <w:t>2</w:t>
      </w:r>
      <w:r>
        <w:rPr>
          <w:rFonts w:ascii="Arial" w:hAnsi="Arial"/>
          <w:b/>
          <w:sz w:val="20"/>
          <w:szCs w:val="20"/>
        </w:rPr>
        <w:t xml:space="preserve">  Preencher com </w:t>
      </w:r>
      <w:r>
        <w:rPr>
          <w:rFonts w:ascii="Arial" w:hAnsi="Arial"/>
          <w:b/>
          <w:i/>
          <w:sz w:val="20"/>
          <w:szCs w:val="20"/>
        </w:rPr>
        <w:t>Obrigatória, Optativa</w:t>
      </w:r>
      <w:r>
        <w:rPr>
          <w:rFonts w:ascii="Arial" w:hAnsi="Arial"/>
          <w:b/>
          <w:sz w:val="20"/>
          <w:szCs w:val="20"/>
        </w:rPr>
        <w:t xml:space="preserve"> ou </w:t>
      </w:r>
      <w:r>
        <w:rPr>
          <w:rFonts w:ascii="Arial" w:hAnsi="Arial"/>
          <w:b/>
          <w:i/>
          <w:sz w:val="20"/>
          <w:szCs w:val="20"/>
        </w:rPr>
        <w:t>Eletiva</w:t>
      </w:r>
      <w:r>
        <w:rPr>
          <w:rFonts w:ascii="Arial" w:hAnsi="Arial"/>
          <w:b/>
          <w:sz w:val="20"/>
          <w:szCs w:val="20"/>
        </w:rPr>
        <w:t>.</w:t>
      </w:r>
    </w:p>
    <w:p>
      <w:pPr>
        <w:pStyle w:val="Footnotetext"/>
        <w:rPr/>
      </w:pPr>
      <w:r>
        <w:rPr>
          <w:rStyle w:val="Footnotereference"/>
          <w:rFonts w:ascii="Arial" w:hAnsi="Arial"/>
          <w:b/>
        </w:rPr>
        <w:t>3</w:t>
      </w:r>
      <w:r>
        <w:rPr>
          <w:rFonts w:ascii="Arial" w:hAnsi="Arial"/>
          <w:b/>
        </w:rPr>
        <w:t xml:space="preserve">  Preencher quando obrigatória.</w:t>
      </w:r>
    </w:p>
    <w:p>
      <w:pPr>
        <w:pStyle w:val="Normal"/>
        <w:rPr/>
      </w:pPr>
      <w:r>
        <w:rPr>
          <w:rStyle w:val="Footnotereference"/>
          <w:rFonts w:ascii="Arial" w:hAnsi="Arial"/>
          <w:b/>
          <w:sz w:val="20"/>
          <w:szCs w:val="20"/>
        </w:rPr>
        <w:t>4</w:t>
      </w:r>
      <w:r>
        <w:rPr>
          <w:rFonts w:ascii="Arial" w:hAnsi="Arial"/>
          <w:b/>
          <w:sz w:val="20"/>
          <w:szCs w:val="20"/>
        </w:rPr>
        <w:t xml:space="preserve">  Quando eletiva, preencher com a habilitação ou ênfase a que se vincula a disciplina.</w:t>
      </w:r>
    </w:p>
    <w:p>
      <w:pPr>
        <w:pStyle w:val="Normal"/>
        <w:rPr/>
      </w:pPr>
      <w:r>
        <w:rPr>
          <w:rStyle w:val="Footnotereference"/>
          <w:rFonts w:ascii="Arial" w:hAnsi="Arial"/>
          <w:b/>
          <w:sz w:val="20"/>
          <w:szCs w:val="20"/>
        </w:rPr>
        <w:t>5</w:t>
      </w:r>
      <w:r>
        <w:rPr>
          <w:rFonts w:ascii="Arial" w:hAnsi="Arial"/>
          <w:b/>
          <w:sz w:val="20"/>
          <w:szCs w:val="20"/>
        </w:rPr>
        <w:t xml:space="preserve">  Semestral, Anual, Módulo.</w:t>
      </w:r>
    </w:p>
    <w:p>
      <w:pPr>
        <w:pStyle w:val="Normal"/>
        <w:tabs>
          <w:tab w:val="left" w:pos="851" w:leader="none"/>
        </w:tabs>
        <w:spacing w:before="120" w:after="120"/>
        <w:jc w:val="both"/>
        <w:rPr>
          <w:rFonts w:ascii="Arial" w:hAnsi="Arial"/>
          <w:b/>
          <w:b/>
        </w:rPr>
      </w:pPr>
      <w:r>
        <w:rPr>
          <w:rFonts w:ascii="Arial" w:hAnsi="Arial"/>
          <w:b/>
        </w:rPr>
        <w:t>Exemplo 5:</w:t>
      </w:r>
    </w:p>
    <w:tbl>
      <w:tblPr>
        <w:tblW w:w="9073" w:type="dxa"/>
        <w:jc w:val="left"/>
        <w:tblInd w:w="99" w:type="dxa"/>
        <w:tblBorders>
          <w:top w:val="single" w:sz="4" w:space="0" w:color="92CDDC"/>
          <w:left w:val="single" w:sz="4" w:space="0" w:color="92CDDC"/>
          <w:bottom w:val="single" w:sz="18" w:space="0" w:color="92CDDC"/>
          <w:right w:val="single" w:sz="4" w:space="0" w:color="92CDDC"/>
          <w:insideH w:val="single" w:sz="18" w:space="0" w:color="92CDDC"/>
          <w:insideV w:val="single" w:sz="4" w:space="0" w:color="92CDDC"/>
        </w:tblBorders>
        <w:tblCellMar>
          <w:top w:w="0" w:type="dxa"/>
          <w:left w:w="93" w:type="dxa"/>
          <w:bottom w:w="0" w:type="dxa"/>
          <w:right w:w="108" w:type="dxa"/>
        </w:tblCellMar>
      </w:tblPr>
      <w:tblGrid>
        <w:gridCol w:w="1809"/>
        <w:gridCol w:w="1310"/>
        <w:gridCol w:w="991"/>
        <w:gridCol w:w="2270"/>
        <w:gridCol w:w="2692"/>
      </w:tblGrid>
      <w:tr>
        <w:trPr/>
        <w:tc>
          <w:tcPr>
            <w:tcW w:w="9072" w:type="dxa"/>
            <w:gridSpan w:val="5"/>
            <w:tcBorders>
              <w:top w:val="single" w:sz="4" w:space="0" w:color="92CDDC"/>
              <w:left w:val="single" w:sz="4" w:space="0" w:color="92CDDC"/>
              <w:bottom w:val="single" w:sz="18" w:space="0" w:color="92CDDC"/>
              <w:right w:val="single" w:sz="4" w:space="0" w:color="92CDDC"/>
              <w:insideH w:val="single" w:sz="18"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rPr>
                <w:rFonts w:ascii="Arial" w:hAnsi="Arial"/>
                <w:b/>
                <w:b/>
              </w:rPr>
            </w:pPr>
            <w:r>
              <w:rPr>
                <w:rFonts w:ascii="Arial" w:hAnsi="Arial"/>
                <w:b/>
              </w:rPr>
              <w:t>Unidade Acadêmica Responsável: Instituto de Formação de Educadores - IFE</w:t>
            </w:r>
          </w:p>
        </w:tc>
      </w:tr>
      <w:tr>
        <w:trPr>
          <w:trHeight w:val="228" w:hRule="atLeast"/>
        </w:trPr>
        <w:tc>
          <w:tcPr>
            <w:tcW w:w="6380" w:type="dxa"/>
            <w:gridSpan w:val="4"/>
            <w:vMerge w:val="restart"/>
            <w:tcBorders>
              <w:top w:val="single" w:sz="18" w:space="0" w:color="92CDDC"/>
              <w:left w:val="single" w:sz="4" w:space="0" w:color="92CDDC"/>
              <w:bottom w:val="single" w:sz="4" w:space="0" w:color="00000A"/>
              <w:right w:val="single" w:sz="4" w:space="0" w:color="92CDDC"/>
              <w:insideH w:val="single" w:sz="4" w:space="0" w:color="00000A"/>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Componente Curricular:</w:t>
            </w:r>
            <w:r>
              <w:rPr>
                <w:rFonts w:ascii="Arial" w:hAnsi="Arial"/>
              </w:rPr>
              <w:t xml:space="preserve"> Cálculo II </w:t>
            </w:r>
          </w:p>
        </w:tc>
        <w:tc>
          <w:tcPr>
            <w:tcW w:w="2692" w:type="dxa"/>
            <w:tcBorders>
              <w:top w:val="single" w:sz="18"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Tipo:</w:t>
            </w:r>
            <w:r>
              <w:rPr>
                <w:rFonts w:ascii="Arial" w:hAnsi="Arial"/>
              </w:rPr>
              <w:t xml:space="preserve"> Disciplina</w:t>
            </w:r>
          </w:p>
        </w:tc>
      </w:tr>
      <w:tr>
        <w:trPr>
          <w:trHeight w:val="324" w:hRule="atLeast"/>
        </w:trPr>
        <w:tc>
          <w:tcPr>
            <w:tcW w:w="6380" w:type="dxa"/>
            <w:gridSpan w:val="4"/>
            <w:vMerge w:val="continue"/>
            <w:tcBorders>
              <w:top w:val="single" w:sz="18" w:space="0" w:color="92CDDC"/>
              <w:left w:val="single" w:sz="4" w:space="0" w:color="92CDDC"/>
              <w:bottom w:val="single" w:sz="4" w:space="0" w:color="00000A"/>
              <w:right w:val="single" w:sz="4" w:space="0" w:color="92CDDC"/>
              <w:insideH w:val="single" w:sz="4" w:space="0" w:color="00000A"/>
              <w:insideV w:val="single" w:sz="4" w:space="0" w:color="92CDDC"/>
            </w:tcBorders>
            <w:shd w:fill="DAEEF3" w:val="clear"/>
            <w:tcMar>
              <w:left w:w="93" w:type="dxa"/>
            </w:tcMar>
            <w:vAlign w:val="center"/>
          </w:tcPr>
          <w:p>
            <w:pPr>
              <w:pStyle w:val="Normal"/>
              <w:rPr/>
            </w:pPr>
            <w:r>
              <w:rPr/>
            </w:r>
          </w:p>
        </w:tc>
        <w:tc>
          <w:tcPr>
            <w:tcW w:w="2692"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Caráter</w:t>
            </w:r>
            <w:r>
              <w:rPr>
                <w:rStyle w:val="Footnotereference"/>
                <w:rFonts w:ascii="Arial" w:hAnsi="Arial"/>
                <w:b/>
                <w:sz w:val="20"/>
              </w:rPr>
              <w:t>2</w:t>
            </w:r>
            <w:r>
              <w:rPr>
                <w:rFonts w:ascii="Arial" w:hAnsi="Arial"/>
                <w:b/>
              </w:rPr>
              <w:t xml:space="preserve">: </w:t>
            </w:r>
            <w:r>
              <w:rPr>
                <w:rFonts w:ascii="Arial" w:hAnsi="Arial"/>
              </w:rPr>
              <w:t>Obrigatória</w:t>
            </w:r>
          </w:p>
        </w:tc>
      </w:tr>
      <w:tr>
        <w:trPr>
          <w:trHeight w:val="603" w:hRule="atLeast"/>
        </w:trPr>
        <w:tc>
          <w:tcPr>
            <w:tcW w:w="3119" w:type="dxa"/>
            <w:gridSpan w:val="2"/>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pPr>
            <w:r>
              <w:rPr>
                <w:rFonts w:ascii="Arial" w:hAnsi="Arial"/>
                <w:b/>
              </w:rPr>
              <w:t>Semestre de Oferta</w:t>
            </w:r>
            <w:r>
              <w:rPr>
                <w:rStyle w:val="Footnotereference"/>
                <w:rFonts w:ascii="Arial" w:hAnsi="Arial"/>
                <w:b/>
              </w:rPr>
              <w:t>3</w:t>
            </w:r>
            <w:r>
              <w:rPr>
                <w:rFonts w:ascii="Arial" w:hAnsi="Arial"/>
                <w:b/>
              </w:rPr>
              <w:t>:</w:t>
            </w:r>
          </w:p>
          <w:p>
            <w:pPr>
              <w:pStyle w:val="ListParagraph"/>
              <w:tabs>
                <w:tab w:val="left" w:pos="851" w:leader="none"/>
              </w:tabs>
              <w:spacing w:before="0" w:after="0"/>
              <w:ind w:left="0" w:right="0" w:hanging="0"/>
              <w:contextualSpacing/>
              <w:jc w:val="center"/>
              <w:rPr>
                <w:rFonts w:ascii="Arial" w:hAnsi="Arial"/>
              </w:rPr>
            </w:pPr>
            <w:r>
              <w:rPr>
                <w:rFonts w:ascii="Arial" w:hAnsi="Arial"/>
              </w:rPr>
              <w:t>2º semestre</w:t>
            </w:r>
          </w:p>
        </w:tc>
        <w:tc>
          <w:tcPr>
            <w:tcW w:w="3261" w:type="dxa"/>
            <w:gridSpan w:val="2"/>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120" w:after="0"/>
              <w:ind w:left="0" w:right="0" w:hanging="0"/>
              <w:jc w:val="center"/>
              <w:rPr/>
            </w:pPr>
            <w:r>
              <w:rPr>
                <w:rFonts w:ascii="Arial" w:hAnsi="Arial"/>
                <w:b/>
              </w:rPr>
              <w:t>Habilitação</w:t>
            </w:r>
            <w:r>
              <w:rPr>
                <w:rStyle w:val="Footnotereference"/>
                <w:rFonts w:ascii="Arial" w:hAnsi="Arial"/>
                <w:b/>
                <w:sz w:val="20"/>
              </w:rPr>
              <w:t>4</w:t>
            </w:r>
            <w:r>
              <w:rPr>
                <w:rFonts w:ascii="Arial" w:hAnsi="Arial"/>
                <w:b/>
              </w:rPr>
              <w:t>:</w:t>
            </w:r>
          </w:p>
          <w:p>
            <w:pPr>
              <w:pStyle w:val="Normal"/>
              <w:jc w:val="center"/>
              <w:rPr>
                <w:rFonts w:ascii="Arial" w:hAnsi="Arial"/>
                <w:b/>
                <w:b/>
              </w:rPr>
            </w:pPr>
            <w:r>
              <w:rPr>
                <w:rFonts w:ascii="Arial" w:hAnsi="Arial"/>
                <w:b/>
              </w:rPr>
              <w:t>-</w:t>
            </w:r>
          </w:p>
        </w:tc>
        <w:tc>
          <w:tcPr>
            <w:tcW w:w="2692"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pPr>
            <w:r>
              <w:rPr>
                <w:rFonts w:ascii="Arial" w:hAnsi="Arial"/>
                <w:b/>
              </w:rPr>
              <w:t>Regime</w:t>
            </w:r>
            <w:r>
              <w:rPr>
                <w:rStyle w:val="Footnotereference"/>
                <w:rFonts w:ascii="Arial" w:hAnsi="Arial"/>
                <w:b/>
                <w:sz w:val="20"/>
              </w:rPr>
              <w:t>5</w:t>
            </w:r>
            <w:r>
              <w:rPr>
                <w:rFonts w:ascii="Arial" w:hAnsi="Arial"/>
                <w:b/>
              </w:rPr>
              <w:t>:</w:t>
            </w:r>
          </w:p>
          <w:p>
            <w:pPr>
              <w:pStyle w:val="ListParagraph"/>
              <w:tabs>
                <w:tab w:val="left" w:pos="851" w:leader="none"/>
              </w:tabs>
              <w:spacing w:before="0" w:after="0"/>
              <w:ind w:left="0" w:right="0" w:hanging="0"/>
              <w:contextualSpacing/>
              <w:jc w:val="center"/>
              <w:rPr>
                <w:rFonts w:ascii="Arial" w:hAnsi="Arial"/>
              </w:rPr>
            </w:pPr>
            <w:r>
              <w:rPr>
                <w:rFonts w:ascii="Arial" w:hAnsi="Arial"/>
              </w:rPr>
              <w:t>Anual</w:t>
            </w:r>
          </w:p>
        </w:tc>
      </w:tr>
      <w:tr>
        <w:trPr>
          <w:trHeight w:val="252" w:hRule="atLeast"/>
        </w:trPr>
        <w:tc>
          <w:tcPr>
            <w:tcW w:w="4110" w:type="dxa"/>
            <w:gridSpan w:val="3"/>
            <w:vMerge w:val="restart"/>
            <w:tcBorders>
              <w:top w:val="single" w:sz="4" w:space="0" w:color="92CDDC"/>
              <w:left w:val="single" w:sz="4" w:space="0" w:color="92CDDC"/>
              <w:bottom w:val="single" w:sz="4" w:space="0" w:color="92CDDC"/>
              <w:right w:val="single" w:sz="4" w:space="0" w:color="00000A"/>
              <w:insideH w:val="single" w:sz="4" w:space="0" w:color="92CDDC"/>
              <w:insideV w:val="single" w:sz="4" w:space="0" w:color="00000A"/>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Pré-Requisito:</w:t>
            </w:r>
            <w:r>
              <w:rPr>
                <w:rFonts w:ascii="Arial" w:hAnsi="Arial"/>
              </w:rPr>
              <w:t xml:space="preserve"> Cálculo I </w:t>
            </w:r>
          </w:p>
        </w:tc>
        <w:tc>
          <w:tcPr>
            <w:tcW w:w="4962" w:type="dxa"/>
            <w:gridSpan w:val="2"/>
            <w:tcBorders>
              <w:top w:val="single" w:sz="4" w:space="0" w:color="92CDDC"/>
              <w:left w:val="single" w:sz="4" w:space="0" w:color="00000A"/>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Correquisito: </w:t>
            </w:r>
            <w:r>
              <w:rPr>
                <w:rFonts w:ascii="Arial" w:hAnsi="Arial"/>
              </w:rPr>
              <w:t>Matemática Básica</w:t>
            </w:r>
          </w:p>
        </w:tc>
      </w:tr>
      <w:tr>
        <w:trPr>
          <w:trHeight w:val="288" w:hRule="atLeast"/>
        </w:trPr>
        <w:tc>
          <w:tcPr>
            <w:tcW w:w="4110" w:type="dxa"/>
            <w:gridSpan w:val="3"/>
            <w:vMerge w:val="continue"/>
            <w:tcBorders>
              <w:top w:val="single" w:sz="4" w:space="0" w:color="92CDDC"/>
              <w:left w:val="single" w:sz="4" w:space="0" w:color="92CDDC"/>
              <w:bottom w:val="single" w:sz="4" w:space="0" w:color="92CDDC"/>
              <w:right w:val="single" w:sz="4" w:space="0" w:color="00000A"/>
              <w:insideH w:val="single" w:sz="4" w:space="0" w:color="92CDDC"/>
              <w:insideV w:val="single" w:sz="4" w:space="0" w:color="00000A"/>
            </w:tcBorders>
            <w:shd w:fill="DAEEF3" w:val="clear"/>
            <w:tcMar>
              <w:left w:w="93" w:type="dxa"/>
            </w:tcMar>
            <w:vAlign w:val="center"/>
          </w:tcPr>
          <w:p>
            <w:pPr>
              <w:pStyle w:val="Normal"/>
              <w:rPr/>
            </w:pPr>
            <w:r>
              <w:rPr/>
            </w:r>
          </w:p>
        </w:tc>
        <w:tc>
          <w:tcPr>
            <w:tcW w:w="4962" w:type="dxa"/>
            <w:gridSpan w:val="2"/>
            <w:tcBorders>
              <w:top w:val="single" w:sz="4" w:space="0" w:color="92CDDC"/>
              <w:left w:val="single" w:sz="4" w:space="0" w:color="00000A"/>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Equivalência: </w:t>
            </w:r>
            <w:r>
              <w:rPr>
                <w:rFonts w:ascii="Arial" w:hAnsi="Arial"/>
              </w:rPr>
              <w:t>Matemática II</w:t>
            </w:r>
          </w:p>
        </w:tc>
      </w:tr>
      <w:tr>
        <w:trPr>
          <w:trHeight w:val="276" w:hRule="atLeast"/>
        </w:trPr>
        <w:tc>
          <w:tcPr>
            <w:tcW w:w="1809" w:type="dxa"/>
            <w:vMerge w:val="restart"/>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rFonts w:ascii="Arial" w:hAnsi="Arial"/>
                <w:b/>
                <w:b/>
              </w:rPr>
            </w:pPr>
            <w:r>
              <w:rPr>
                <w:rFonts w:ascii="Arial" w:hAnsi="Arial"/>
                <w:b/>
              </w:rPr>
              <w:t>Número de Créditos:</w:t>
            </w:r>
          </w:p>
          <w:p>
            <w:pPr>
              <w:pStyle w:val="ListParagraph"/>
              <w:tabs>
                <w:tab w:val="left" w:pos="851" w:leader="none"/>
              </w:tabs>
              <w:spacing w:before="0" w:after="0"/>
              <w:ind w:left="0" w:right="0" w:hanging="0"/>
              <w:contextualSpacing/>
              <w:jc w:val="center"/>
              <w:rPr>
                <w:rFonts w:ascii="Arial" w:hAnsi="Arial"/>
              </w:rPr>
            </w:pPr>
            <w:r>
              <w:rPr>
                <w:rFonts w:ascii="Arial" w:hAnsi="Arial"/>
              </w:rPr>
              <w:t>08</w:t>
            </w:r>
          </w:p>
        </w:tc>
        <w:tc>
          <w:tcPr>
            <w:tcW w:w="7263" w:type="dxa"/>
            <w:gridSpan w:val="4"/>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rFonts w:ascii="Arial" w:hAnsi="Arial"/>
                <w:b/>
                <w:b/>
              </w:rPr>
            </w:pPr>
            <w:r>
              <w:rPr>
                <w:rFonts w:ascii="Arial" w:hAnsi="Arial"/>
                <w:b/>
              </w:rPr>
              <w:t>Carga Horária</w:t>
            </w:r>
          </w:p>
        </w:tc>
      </w:tr>
      <w:tr>
        <w:trPr>
          <w:trHeight w:val="681" w:hRule="atLeast"/>
        </w:trPr>
        <w:tc>
          <w:tcPr>
            <w:tcW w:w="1809" w:type="dxa"/>
            <w:vMerge w:val="continue"/>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Normal"/>
              <w:rPr/>
            </w:pPr>
            <w:r>
              <w:rPr/>
            </w:r>
          </w:p>
        </w:tc>
        <w:tc>
          <w:tcPr>
            <w:tcW w:w="2301" w:type="dxa"/>
            <w:gridSpan w:val="2"/>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jc w:val="center"/>
              <w:rPr>
                <w:rFonts w:ascii="Arial" w:hAnsi="Arial"/>
                <w:b/>
                <w:b/>
              </w:rPr>
            </w:pPr>
            <w:r>
              <w:rPr>
                <w:rFonts w:ascii="Arial" w:hAnsi="Arial"/>
                <w:b/>
              </w:rPr>
              <w:t>Total:</w:t>
            </w:r>
          </w:p>
          <w:p>
            <w:pPr>
              <w:pStyle w:val="ListParagraph"/>
              <w:tabs>
                <w:tab w:val="left" w:pos="851" w:leader="none"/>
              </w:tabs>
              <w:spacing w:before="0" w:after="0"/>
              <w:ind w:left="0" w:right="0" w:hanging="0"/>
              <w:contextualSpacing/>
              <w:jc w:val="center"/>
              <w:rPr>
                <w:rFonts w:ascii="Arial" w:hAnsi="Arial"/>
                <w:b/>
                <w:b/>
              </w:rPr>
            </w:pPr>
            <w:r>
              <w:rPr>
                <w:rFonts w:ascii="Arial" w:hAnsi="Arial"/>
                <w:b/>
              </w:rPr>
              <w:t>64 horas</w:t>
            </w:r>
          </w:p>
        </w:tc>
        <w:tc>
          <w:tcPr>
            <w:tcW w:w="2270"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Normal"/>
              <w:jc w:val="center"/>
              <w:rPr>
                <w:rFonts w:ascii="Arial" w:hAnsi="Arial"/>
                <w:b/>
                <w:b/>
              </w:rPr>
            </w:pPr>
            <w:r>
              <w:rPr>
                <w:rFonts w:ascii="Arial" w:hAnsi="Arial"/>
                <w:b/>
              </w:rPr>
              <w:t>Teórica:</w:t>
            </w:r>
          </w:p>
          <w:p>
            <w:pPr>
              <w:pStyle w:val="Normal"/>
              <w:jc w:val="center"/>
              <w:rPr>
                <w:rFonts w:ascii="Arial" w:hAnsi="Arial"/>
                <w:b/>
                <w:b/>
              </w:rPr>
            </w:pPr>
            <w:r>
              <w:rPr>
                <w:rFonts w:ascii="Arial" w:hAnsi="Arial"/>
                <w:b/>
              </w:rPr>
              <w:t>64 horas</w:t>
            </w:r>
          </w:p>
        </w:tc>
        <w:tc>
          <w:tcPr>
            <w:tcW w:w="2692" w:type="dxa"/>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Normal"/>
              <w:jc w:val="center"/>
              <w:rPr>
                <w:rFonts w:ascii="Arial" w:hAnsi="Arial"/>
                <w:b/>
                <w:b/>
              </w:rPr>
            </w:pPr>
            <w:r>
              <w:rPr>
                <w:rFonts w:ascii="Arial" w:hAnsi="Arial"/>
                <w:b/>
              </w:rPr>
              <w:t>Prática:</w:t>
            </w:r>
          </w:p>
          <w:p>
            <w:pPr>
              <w:pStyle w:val="ListParagraph"/>
              <w:tabs>
                <w:tab w:val="left" w:pos="851" w:leader="none"/>
              </w:tabs>
              <w:ind w:left="0" w:right="0" w:hanging="0"/>
              <w:jc w:val="center"/>
              <w:rPr>
                <w:rFonts w:ascii="Arial" w:hAnsi="Arial"/>
                <w:b/>
                <w:b/>
              </w:rPr>
            </w:pPr>
            <w:r>
              <w:rPr>
                <w:rFonts w:ascii="Arial" w:hAnsi="Arial"/>
                <w:b/>
              </w:rPr>
              <w:t>-</w:t>
            </w:r>
          </w:p>
        </w:tc>
      </w:tr>
      <w:tr>
        <w:trPr/>
        <w:tc>
          <w:tcPr>
            <w:tcW w:w="9072" w:type="dxa"/>
            <w:gridSpan w:val="5"/>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rFonts w:ascii="Arial" w:hAnsi="Arial"/>
                <w:b/>
                <w:b/>
              </w:rPr>
            </w:pPr>
            <w:r>
              <w:rPr>
                <w:rFonts w:ascii="Arial" w:hAnsi="Arial"/>
                <w:b/>
              </w:rPr>
              <w:t xml:space="preserve">Objetivos: </w:t>
            </w:r>
          </w:p>
        </w:tc>
      </w:tr>
      <w:tr>
        <w:trPr/>
        <w:tc>
          <w:tcPr>
            <w:tcW w:w="9072" w:type="dxa"/>
            <w:gridSpan w:val="5"/>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rPr>
                <w:rFonts w:ascii="Arial" w:hAnsi="Arial"/>
                <w:b/>
                <w:b/>
              </w:rPr>
            </w:pPr>
            <w:r>
              <w:rPr>
                <w:rFonts w:ascii="Arial" w:hAnsi="Arial"/>
                <w:b/>
              </w:rPr>
              <w:t>Ementa:</w:t>
            </w:r>
          </w:p>
        </w:tc>
      </w:tr>
      <w:tr>
        <w:trPr/>
        <w:tc>
          <w:tcPr>
            <w:tcW w:w="9072" w:type="dxa"/>
            <w:gridSpan w:val="5"/>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DAEEF3"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Bibliografia Básica </w:t>
            </w:r>
            <w:r>
              <w:rPr>
                <w:rFonts w:ascii="Arial" w:hAnsi="Arial"/>
              </w:rPr>
              <w:t>(sugere-se a inclusão de pelo menos 3 títulos)</w:t>
            </w:r>
          </w:p>
        </w:tc>
      </w:tr>
      <w:tr>
        <w:trPr/>
        <w:tc>
          <w:tcPr>
            <w:tcW w:w="9072" w:type="dxa"/>
            <w:gridSpan w:val="5"/>
            <w:tcBorders>
              <w:top w:val="single" w:sz="4" w:space="0" w:color="92CDDC"/>
              <w:left w:val="single" w:sz="4" w:space="0" w:color="92CDDC"/>
              <w:bottom w:val="single" w:sz="4" w:space="0" w:color="92CDDC"/>
              <w:right w:val="single" w:sz="4" w:space="0" w:color="92CDDC"/>
              <w:insideH w:val="single" w:sz="4" w:space="0" w:color="92CDDC"/>
              <w:insideV w:val="single" w:sz="4" w:space="0" w:color="92CDDC"/>
            </w:tcBorders>
            <w:shd w:fill="FFFFFF" w:val="clear"/>
            <w:tcMar>
              <w:left w:w="93" w:type="dxa"/>
            </w:tcMar>
            <w:vAlign w:val="center"/>
          </w:tcPr>
          <w:p>
            <w:pPr>
              <w:pStyle w:val="ListParagraph"/>
              <w:tabs>
                <w:tab w:val="left" w:pos="851" w:leader="none"/>
              </w:tabs>
              <w:spacing w:before="0" w:after="0"/>
              <w:ind w:left="0" w:right="0" w:hanging="0"/>
              <w:contextualSpacing/>
              <w:rPr/>
            </w:pPr>
            <w:r>
              <w:rPr>
                <w:rFonts w:ascii="Arial" w:hAnsi="Arial"/>
                <w:b/>
              </w:rPr>
              <w:t xml:space="preserve">Bibliografia Complementar </w:t>
            </w:r>
            <w:r>
              <w:rPr>
                <w:rFonts w:ascii="Arial" w:hAnsi="Arial"/>
              </w:rPr>
              <w:t>(sugere-se a inclusão de pelo menos 05 títulos – de acordo com instrumento de avaliação de Curso de Graduação, INEP/agosto-2015 ou legislação posterior)</w:t>
            </w:r>
          </w:p>
        </w:tc>
      </w:tr>
    </w:tbl>
    <w:p>
      <w:pPr>
        <w:pStyle w:val="Normal"/>
        <w:rPr>
          <w:rFonts w:ascii="Arial" w:hAnsi="Arial"/>
          <w:b/>
          <w:b/>
          <w:sz w:val="20"/>
        </w:rPr>
      </w:pPr>
      <w:r>
        <w:rPr>
          <w:rFonts w:ascii="Arial" w:hAnsi="Arial"/>
          <w:b/>
          <w:sz w:val="20"/>
        </w:rPr>
      </w:r>
    </w:p>
    <w:p>
      <w:pPr>
        <w:pStyle w:val="Normal"/>
        <w:rPr>
          <w:rFonts w:ascii="Arial" w:hAnsi="Arial"/>
          <w:b/>
          <w:b/>
          <w:sz w:val="20"/>
          <w:szCs w:val="20"/>
        </w:rPr>
      </w:pPr>
      <w:r>
        <w:rPr>
          <w:rFonts w:ascii="Arial" w:hAnsi="Arial"/>
          <w:b/>
          <w:sz w:val="20"/>
          <w:szCs w:val="20"/>
        </w:rPr>
        <w:t>Disciplina, Atividade ou Módulo.</w:t>
      </w:r>
    </w:p>
    <w:p>
      <w:pPr>
        <w:pStyle w:val="Normal"/>
        <w:rPr/>
      </w:pPr>
      <w:r>
        <w:rPr>
          <w:rStyle w:val="Footnotereference"/>
          <w:rFonts w:ascii="Arial" w:hAnsi="Arial"/>
          <w:b/>
          <w:sz w:val="20"/>
          <w:szCs w:val="20"/>
        </w:rPr>
        <w:t>2</w:t>
      </w:r>
      <w:r>
        <w:rPr>
          <w:rFonts w:ascii="Arial" w:hAnsi="Arial"/>
          <w:b/>
          <w:sz w:val="20"/>
          <w:szCs w:val="20"/>
        </w:rPr>
        <w:t xml:space="preserve">  Preencher com </w:t>
      </w:r>
      <w:r>
        <w:rPr>
          <w:rFonts w:ascii="Arial" w:hAnsi="Arial"/>
          <w:b/>
          <w:i/>
          <w:sz w:val="20"/>
          <w:szCs w:val="20"/>
        </w:rPr>
        <w:t>Obrigatória, Optativa</w:t>
      </w:r>
      <w:r>
        <w:rPr>
          <w:rFonts w:ascii="Arial" w:hAnsi="Arial"/>
          <w:b/>
          <w:sz w:val="20"/>
          <w:szCs w:val="20"/>
        </w:rPr>
        <w:t xml:space="preserve"> ou </w:t>
      </w:r>
      <w:r>
        <w:rPr>
          <w:rFonts w:ascii="Arial" w:hAnsi="Arial"/>
          <w:b/>
          <w:i/>
          <w:sz w:val="20"/>
          <w:szCs w:val="20"/>
        </w:rPr>
        <w:t>Eletiva</w:t>
      </w:r>
      <w:r>
        <w:rPr>
          <w:rFonts w:ascii="Arial" w:hAnsi="Arial"/>
          <w:b/>
          <w:sz w:val="20"/>
          <w:szCs w:val="20"/>
        </w:rPr>
        <w:t>.</w:t>
      </w:r>
    </w:p>
    <w:p>
      <w:pPr>
        <w:pStyle w:val="Footnotetext"/>
        <w:rPr/>
      </w:pPr>
      <w:r>
        <w:rPr>
          <w:rStyle w:val="Footnotereference"/>
          <w:rFonts w:ascii="Arial" w:hAnsi="Arial"/>
          <w:b/>
        </w:rPr>
        <w:t>3</w:t>
      </w:r>
      <w:r>
        <w:rPr>
          <w:rFonts w:ascii="Arial" w:hAnsi="Arial"/>
          <w:b/>
        </w:rPr>
        <w:t xml:space="preserve">  Preencher quando obrigatória.</w:t>
      </w:r>
    </w:p>
    <w:p>
      <w:pPr>
        <w:pStyle w:val="Normal"/>
        <w:rPr/>
      </w:pPr>
      <w:r>
        <w:rPr>
          <w:rStyle w:val="Footnotereference"/>
          <w:rFonts w:ascii="Arial" w:hAnsi="Arial"/>
          <w:b/>
          <w:sz w:val="20"/>
          <w:szCs w:val="20"/>
        </w:rPr>
        <w:t>4</w:t>
      </w:r>
      <w:r>
        <w:rPr>
          <w:rFonts w:ascii="Arial" w:hAnsi="Arial"/>
          <w:b/>
          <w:sz w:val="20"/>
          <w:szCs w:val="20"/>
        </w:rPr>
        <w:t xml:space="preserve">  Quando eletiva, preencher com a habilitação ou ênfase a que se vincula a disciplina.</w:t>
      </w:r>
    </w:p>
    <w:p>
      <w:pPr>
        <w:pStyle w:val="Normal"/>
        <w:ind w:left="0" w:right="-284" w:hanging="0"/>
        <w:jc w:val="both"/>
        <w:rPr/>
      </w:pPr>
      <w:r>
        <w:rPr>
          <w:rStyle w:val="Footnotereference"/>
          <w:rFonts w:eastAsia="Calibri" w:cs="Times New Roman" w:ascii="Arial" w:hAnsi="Arial"/>
          <w:b/>
          <w:color w:val="00000A"/>
          <w:sz w:val="20"/>
          <w:szCs w:val="20"/>
        </w:rPr>
        <w:t>5</w:t>
      </w:r>
      <w:bookmarkStart w:id="7" w:name="_GoBack"/>
      <w:bookmarkEnd w:id="7"/>
      <w:r>
        <w:rPr>
          <w:rFonts w:eastAsia="Calibri" w:cs="Times New Roman" w:ascii="Arial" w:hAnsi="Arial"/>
          <w:b/>
          <w:color w:val="00000A"/>
          <w:sz w:val="20"/>
          <w:szCs w:val="20"/>
        </w:rPr>
        <w:t xml:space="preserve">  Semestral, Anual, Módulo.</w:t>
      </w:r>
    </w:p>
    <w:p>
      <w:pPr>
        <w:pStyle w:val="Normal"/>
        <w:ind w:left="0" w:right="-284" w:hanging="0"/>
        <w:jc w:val="both"/>
        <w:rPr>
          <w:rFonts w:ascii="Arial" w:hAnsi="Arial" w:eastAsia="Calibri" w:cs="Times New Roman"/>
          <w:b/>
          <w:b/>
          <w:color w:val="00000A"/>
        </w:rPr>
      </w:pPr>
      <w:r>
        <w:rPr>
          <w:rFonts w:eastAsia="Calibri" w:cs="Times New Roman" w:ascii="Arial" w:hAnsi="Arial"/>
          <w:b/>
          <w:color w:val="00000A"/>
        </w:rPr>
      </w:r>
    </w:p>
    <w:p>
      <w:pPr>
        <w:pStyle w:val="Normal"/>
        <w:ind w:left="0" w:right="-284" w:hanging="0"/>
        <w:jc w:val="both"/>
        <w:rPr>
          <w:rFonts w:ascii="Arial" w:hAnsi="Arial" w:eastAsia="Calibri" w:cs="Times New Roman"/>
          <w:b/>
          <w:b/>
          <w:color w:val="00000A"/>
        </w:rPr>
      </w:pPr>
      <w:r>
        <w:rPr>
          <w:rFonts w:eastAsia="Calibri" w:cs="Times New Roman" w:ascii="Arial" w:hAnsi="Arial"/>
          <w:b/>
          <w:color w:val="00000A"/>
        </w:rPr>
      </w:r>
    </w:p>
    <w:p>
      <w:pPr>
        <w:pStyle w:val="Standard"/>
        <w:rPr/>
      </w:pPr>
      <w:r>
        <w:rPr>
          <w:rFonts w:eastAsia="Arial" w:cs="Arial" w:ascii="Arial" w:hAnsi="Arial"/>
          <w:b/>
          <w:color w:val="000000"/>
        </w:rPr>
        <w:t xml:space="preserve">7.13. Estágio Curricular Supervisionado </w:t>
      </w:r>
      <w:r>
        <w:rPr>
          <w:rFonts w:eastAsia="Arial" w:cs="Arial" w:ascii="Arial" w:hAnsi="Arial"/>
          <w:sz w:val="26"/>
        </w:rPr>
        <w:br/>
      </w:r>
    </w:p>
    <w:p>
      <w:pPr>
        <w:pStyle w:val="Standard"/>
        <w:jc w:val="both"/>
        <w:rPr>
          <w:rFonts w:ascii="Arial" w:hAnsi="Arial" w:eastAsia="Calibri" w:cs="Calibri"/>
          <w:color w:val="00000A"/>
          <w:sz w:val="22"/>
        </w:rPr>
      </w:pPr>
      <w:r>
        <w:rPr>
          <w:rFonts w:eastAsia="Calibri" w:cs="Calibri" w:ascii="Arial" w:hAnsi="Arial"/>
          <w:color w:val="00000A"/>
          <w:sz w:val="22"/>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rHeight w:val="3684" w:hRule="atLeast"/>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0" w:after="160"/>
              <w:jc w:val="both"/>
              <w:rPr/>
            </w:pPr>
            <w:r>
              <w:rPr>
                <w:rFonts w:eastAsia="Arial" w:cs="Arial" w:ascii="Arial" w:hAnsi="Arial"/>
                <w:color w:val="000000"/>
              </w:rPr>
              <w:t xml:space="preserve">O texto desse subitem deve informar em </w:t>
            </w:r>
            <w:r>
              <w:rPr>
                <w:rFonts w:eastAsia="Arial" w:cs="Arial" w:ascii="Arial" w:hAnsi="Arial"/>
                <w:b/>
                <w:color w:val="000000"/>
              </w:rPr>
              <w:t xml:space="preserve">que consistirá o estágio, qual o seu objetivo dentro do curso. </w:t>
            </w:r>
            <w:r>
              <w:rPr>
                <w:rFonts w:eastAsia="Arial" w:cs="Arial" w:ascii="Arial" w:hAnsi="Arial"/>
                <w:color w:val="000000"/>
              </w:rPr>
              <w:t xml:space="preserve">Deve ser descrita </w:t>
            </w:r>
            <w:r>
              <w:rPr>
                <w:rFonts w:eastAsia="Arial" w:cs="Arial" w:ascii="Arial" w:hAnsi="Arial"/>
                <w:b/>
                <w:color w:val="000000"/>
              </w:rPr>
              <w:t xml:space="preserve">a carga horária levando-se em consideração as orientações constantes nas DCNs, </w:t>
            </w:r>
            <w:r>
              <w:rPr>
                <w:rFonts w:eastAsia="Arial" w:cs="Arial" w:ascii="Arial" w:hAnsi="Arial"/>
                <w:color w:val="000000"/>
              </w:rPr>
              <w:t xml:space="preserve">em </w:t>
            </w:r>
            <w:r>
              <w:rPr>
                <w:rFonts w:eastAsia="Arial" w:cs="Arial" w:ascii="Arial" w:hAnsi="Arial"/>
                <w:b/>
                <w:color w:val="000000"/>
              </w:rPr>
              <w:t xml:space="preserve">que semestre ou semestres será ofertado, descrever a previsão/existência de convênios, além de mencionar por quem será coordenado e supervisionado na universidade e na parte concedente (empresa, instituição, entidade), quais os pré-requisitos os alunos deverão ter cumprido para poder estagiar, quais formas de avaliação, dentre outras informações pertinentes. </w:t>
            </w:r>
            <w:r>
              <w:rPr>
                <w:rFonts w:eastAsia="Arial" w:cs="Arial" w:ascii="Arial" w:hAnsi="Arial"/>
                <w:color w:val="000000"/>
              </w:rPr>
              <w:t>É importante lembrar que o estágio, como uma das atividades práticas, não deve ser relegado apenas ao final do curso e deve considerar as competências previstas no perfil do egresso e interlocução da IES com os ambientes de estágio, gerando insumos para atualização das práticas de estágio. As diretrizes curriculares ressaltam a necessidade de essas atividades estarem distribuídas ao longo do curso e a importância da sua supervisão. Caso o curso confira dois graus, Bacharelado e Licenciatura, não esquecer de explicitar as especificidades que caracterizam o estágio em cada tipo de formação. Para a elaboração desse tópico, é fundamental atentar para as determinações da Lei nº. 11.788, de 25 de setembro de 2008. Cabe  também informar se o estágio é componente curricular obrigatório e/ou optativo, a depender de como determinam as Diretrizes Curriculares Nacionais. Este tópico é avaliado através do indicador 1.7 do IA</w:t>
            </w:r>
            <w:r>
              <w:rPr>
                <w:rFonts w:eastAsia="Arial" w:cs="Arial" w:ascii="Arial" w:hAnsi="Arial"/>
                <w:color w:val="000000"/>
              </w:rPr>
              <w:t>CG</w:t>
            </w:r>
            <w:r>
              <w:rPr>
                <w:rFonts w:eastAsia="Arial" w:cs="Arial" w:ascii="Arial" w:hAnsi="Arial"/>
                <w:color w:val="000000"/>
              </w:rPr>
              <w:t>.</w:t>
            </w:r>
          </w:p>
        </w:tc>
      </w:tr>
    </w:tbl>
    <w:p>
      <w:pPr>
        <w:pStyle w:val="Standard"/>
        <w:jc w:val="both"/>
        <w:rPr>
          <w:rFonts w:ascii="Arial" w:hAnsi="Arial" w:eastAsia="Calibri" w:cs="Calibri"/>
          <w:color w:val="00000A"/>
          <w:sz w:val="22"/>
        </w:rPr>
      </w:pPr>
      <w:r>
        <w:rPr>
          <w:rFonts w:eastAsia="Calibri" w:cs="Calibri" w:ascii="Arial" w:hAnsi="Arial"/>
          <w:color w:val="00000A"/>
          <w:sz w:val="22"/>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jc w:val="both"/>
              <w:rPr/>
            </w:pPr>
            <w:r>
              <w:rPr>
                <w:rFonts w:eastAsia="Arial" w:cs="Arial" w:ascii="Arial" w:hAnsi="Arial"/>
              </w:rPr>
              <w:t xml:space="preserve">a) </w:t>
            </w:r>
            <w:r>
              <w:rPr>
                <w:rFonts w:eastAsia="Arial" w:cs="Arial" w:ascii="Arial" w:hAnsi="Arial"/>
                <w:b/>
              </w:rPr>
              <w:t xml:space="preserve">Estágio Curricular nas Licenciaturas </w:t>
            </w:r>
            <w:r>
              <w:rPr>
                <w:rFonts w:eastAsia="Arial" w:cs="Arial" w:ascii="Arial" w:hAnsi="Arial"/>
              </w:rPr>
              <w:t>– relação com as redes de escolas da Educação Básica  e relação teoria e prática. IAGC – indicadores: 1.8 e 1.9</w:t>
            </w:r>
          </w:p>
          <w:p>
            <w:pPr>
              <w:pStyle w:val="Standard"/>
              <w:spacing w:before="0" w:after="160"/>
              <w:jc w:val="both"/>
              <w:rPr>
                <w:rFonts w:ascii="Arial" w:hAnsi="Arial" w:eastAsia="Arial" w:cs="Arial"/>
              </w:rPr>
            </w:pPr>
            <w:r>
              <w:rPr>
                <w:rFonts w:eastAsia="Arial" w:cs="Arial" w:ascii="Arial" w:hAnsi="Arial"/>
              </w:rPr>
              <w:t xml:space="preserve">Descrever através de que ações o estágio curricular supervisionado promove a relação com a rede de escolas da Educação Básica e promove a vivência da realidade escolar de forma integral, além da participação em conselhos de classe/reuniões de professores, etc. Deve estar explícito o acompanhamento pelo docente da IES (orientador) nas atividades de campo, ao longo do semestre ou ano letivo, além do registro acadêmico.  Colaborando para o desenvolvimento de práticas inovadoras para a gestão da relação entre IES e a rede de escolas da Educação Básica. Deve ser descrita também a relação entre licenciandos, docentes e supervisores da rede de educação básica. Há necessidade de explicitação da relação teoria/prática, assim discriminando: </w:t>
            </w:r>
            <w:r>
              <w:rPr>
                <w:rFonts w:eastAsia="Arial" w:cs="Arial" w:ascii="Arial" w:hAnsi="Arial"/>
                <w:i/>
                <w:iCs/>
              </w:rPr>
              <w:t xml:space="preserve">articulação entre o currículo do curso e aspectos práticos da Educação Básica, embasamento teórico das atividades planejadas e desenvolvidas no campo da prática, a participação dos licenciandos em atividades de planejamento, desenvolvimento e avaliação realizadas pelos docentes da Educação Básica, a reflexão teórica acerca de situações vivenciadas pelos licenciandos, a criação e divulgação de produtos que articulam e sistematizem a relação teoria e prática, com atividades comprovadamente exitosas ou inovadoras. </w:t>
            </w:r>
          </w:p>
        </w:tc>
      </w:tr>
    </w:tbl>
    <w:p>
      <w:pPr>
        <w:pStyle w:val="Standard"/>
        <w:jc w:val="both"/>
        <w:rPr>
          <w:rFonts w:ascii="Arial" w:hAnsi="Arial" w:eastAsia="Calibri" w:cs="Calibri"/>
          <w:color w:val="00000A"/>
          <w:sz w:val="22"/>
        </w:rPr>
      </w:pPr>
      <w:r>
        <w:rPr>
          <w:rFonts w:eastAsia="Calibri" w:cs="Calibri" w:ascii="Arial" w:hAnsi="Arial"/>
          <w:color w:val="00000A"/>
          <w:sz w:val="22"/>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rFonts w:ascii="Arial" w:hAnsi="Arial" w:eastAsia="Arial" w:cs="Arial"/>
        </w:rPr>
      </w:pPr>
      <w:r>
        <w:rPr>
          <w:rFonts w:eastAsia="Arial" w:cs="Arial" w:ascii="Arial" w:hAnsi="Arial"/>
          <w:b/>
        </w:rPr>
        <w:t xml:space="preserve">7.14. Atividades Práticas de Ensino (Licenciaturas) </w:t>
      </w:r>
    </w:p>
    <w:tbl>
      <w:tblPr>
        <w:tblW w:w="9638" w:type="dxa"/>
        <w:jc w:val="left"/>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8" w:type="dxa"/>
            </w:tcMar>
          </w:tcPr>
          <w:p>
            <w:pPr>
              <w:pStyle w:val="Standard"/>
              <w:spacing w:before="0" w:after="160"/>
              <w:jc w:val="both"/>
              <w:rPr/>
            </w:pPr>
            <w:r>
              <w:rPr>
                <w:rFonts w:eastAsia="Cambria" w:cs="Cambria" w:ascii="Arial" w:hAnsi="Arial"/>
              </w:rPr>
              <w:t xml:space="preserve">Este componente curricular é exclusivo para os cursos de Formação de Professores. É avaliado através do indicador 1.24 do IAGC. Recomendado pela Resolução CNE/CP nº 2, de 1º de julho de 2015. Os cursos de Licenciatura deverão destinar </w:t>
            </w:r>
            <w:r>
              <w:rPr>
                <w:rFonts w:eastAsia="Cambria" w:cs="Cambria" w:ascii="Arial" w:hAnsi="Arial"/>
                <w:b/>
              </w:rPr>
              <w:t>400 horas</w:t>
            </w:r>
            <w:r>
              <w:rPr>
                <w:rFonts w:eastAsia="Cambria" w:cs="Cambria" w:ascii="Arial" w:hAnsi="Arial"/>
              </w:rPr>
              <w:t xml:space="preserve"> de prática como componente curricular. As orientações do CNE, recomendam que a prática não se restrinja a um espaço isolado, desarticulado do restante do curso, mas que esteja presente desde o início da formação e que permeie todas as etapas do curso, sendo incorporada no interior das áreas ou das disciplinas que constituem os componentes curriculares da formação e não apenas nas disciplinas pedagógicas. O objetivo é que as práticas como componentes curriculares (PCC) promovam a articulação das diferentes práticas ao longo do curso, numa perspectiva interdisciplinar. Neste tópico, recomendamos que seja explicitada a natureza das práticas como componente curricular, sua caracterização, carga horária, forma de organização e distribuição ao longo do curso, com a discriminação clara de qual conjunto de disciplinas corresponderá à prática como componente curricular. Devem estar previstas ou implantadas atividades práticas de ensino conforme as DCN da Educação Básica, da formação de professores e da área de conhecimento da Licenciatura.</w:t>
            </w:r>
          </w:p>
        </w:tc>
      </w:tr>
    </w:tbl>
    <w:p>
      <w:pPr>
        <w:pStyle w:val="Standard"/>
        <w:jc w:val="both"/>
        <w:rPr>
          <w:rFonts w:eastAsia="Cambria" w:cs="Cambria"/>
        </w:rPr>
      </w:pPr>
      <w:r>
        <w:rPr>
          <w:rFonts w:eastAsia="Cambria" w:cs="Cambria"/>
        </w:rPr>
      </w:r>
    </w:p>
    <w:p>
      <w:pPr>
        <w:pStyle w:val="Standard"/>
        <w:jc w:val="both"/>
        <w:rPr>
          <w:rFonts w:ascii="Arial" w:hAnsi="Arial" w:eastAsia="Arial" w:cs="Arial"/>
        </w:rPr>
      </w:pPr>
      <w:r>
        <w:rPr>
          <w:rFonts w:eastAsia="Arial" w:cs="Arial" w:ascii="Arial" w:hAnsi="Arial"/>
          <w:b/>
        </w:rPr>
        <w:t xml:space="preserve">7.15. Atividades Práticas de Ensino para áreas da saúde </w:t>
      </w:r>
    </w:p>
    <w:p>
      <w:pPr>
        <w:pStyle w:val="Standard"/>
        <w:jc w:val="both"/>
        <w:rPr>
          <w:rFonts w:ascii="Arial" w:hAnsi="Arial" w:eastAsia="Calibri" w:cs="Calibri"/>
          <w:color w:val="00000A"/>
        </w:rPr>
      </w:pPr>
      <w:r>
        <w:rPr>
          <w:rFonts w:eastAsia="Calibri" w:cs="Calibri" w:ascii="Arial" w:hAnsi="Arial"/>
          <w:color w:val="00000A"/>
        </w:rPr>
      </w:r>
    </w:p>
    <w:tbl>
      <w:tblPr>
        <w:tblW w:w="9638" w:type="dxa"/>
        <w:jc w:val="left"/>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8" w:type="dxa"/>
            </w:tcMar>
          </w:tcPr>
          <w:p>
            <w:pPr>
              <w:pStyle w:val="Standard"/>
              <w:spacing w:before="0" w:after="160"/>
              <w:jc w:val="both"/>
              <w:rPr/>
            </w:pPr>
            <w:r>
              <w:rPr>
                <w:rFonts w:eastAsia="Calibri" w:cs="Calibri" w:ascii="Arial" w:hAnsi="Arial"/>
              </w:rPr>
              <w:t xml:space="preserve">Este item é avaliado através do indicador 1.23 do IAGC. Informar como se dá a previsão/implantação das atividades práticas de ensino conforme as Diretrizes Curriculares Nacionais, observado o enfoque de atenção a saúde. Apresentar a regulamentação dessas atividades. </w:t>
            </w:r>
            <w:r>
              <w:rPr>
                <w:rFonts w:eastAsia="Arial" w:cs="Arial" w:ascii="Arial" w:hAnsi="Arial"/>
              </w:rPr>
              <w:t xml:space="preserve">A integração ensino – serviço - comunidade é entendida como trabalho coletivo, pactuado e integrado de discentes e docentes visando à qualidade de atenção à saúde individual e coletiva, a qualidade da formação profissional e ao desenvolvimento e satisfação dos trabalhadores dos serviços. A identificação dos espaços de integração ensino-serviço como cenários privilegiados de prática, no processo de formação dos profissionais de saúde e áreas afins, de educação permanente dos profissionais dos serviços e de processo contínuo de melhoria de qualidade de vida da população local. </w:t>
            </w:r>
          </w:p>
        </w:tc>
      </w:tr>
    </w:tbl>
    <w:p>
      <w:pPr>
        <w:pStyle w:val="Standard"/>
        <w:jc w:val="both"/>
        <w:rPr>
          <w:rFonts w:ascii="Arial" w:hAnsi="Arial" w:eastAsia="Calibri" w:cs="Calibri"/>
          <w:color w:val="00000A"/>
        </w:rPr>
      </w:pPr>
      <w:r>
        <w:rPr>
          <w:rFonts w:eastAsia="Calibri" w:cs="Calibri" w:ascii="Arial" w:hAnsi="Arial"/>
          <w:color w:val="00000A"/>
        </w:rPr>
      </w:r>
    </w:p>
    <w:p>
      <w:pPr>
        <w:pStyle w:val="Standard"/>
        <w:jc w:val="both"/>
        <w:rPr>
          <w:rFonts w:eastAsia="Arial" w:cs="Arial"/>
        </w:rPr>
      </w:pPr>
      <w:r>
        <w:rPr>
          <w:rFonts w:eastAsia="Arial" w:cs="Arial" w:ascii="Arial" w:hAnsi="Arial"/>
          <w:b/>
        </w:rPr>
        <w:t xml:space="preserve">7.16. Atividades Complementares </w:t>
      </w:r>
    </w:p>
    <w:p>
      <w:pPr>
        <w:pStyle w:val="Standard"/>
        <w:jc w:val="both"/>
        <w:rPr>
          <w:rFonts w:ascii="Arial" w:hAnsi="Arial" w:eastAsia="Calibri" w:cs="Calibri"/>
          <w:color w:val="00000A"/>
        </w:rPr>
      </w:pPr>
      <w:r>
        <w:rPr>
          <w:rFonts w:eastAsia="Calibri" w:cs="Calibri" w:ascii="Arial" w:hAnsi="Arial"/>
          <w:color w:val="00000A"/>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0" w:after="160"/>
              <w:jc w:val="both"/>
              <w:rPr>
                <w:rFonts w:ascii="Arial" w:hAnsi="Arial" w:eastAsia="Arial" w:cs="Arial"/>
              </w:rPr>
            </w:pPr>
            <w:r>
              <w:rPr>
                <w:rFonts w:eastAsia="Arial" w:cs="Arial" w:ascii="Arial" w:hAnsi="Arial"/>
              </w:rPr>
              <w:t xml:space="preserve">As Atividades Complementares de Graduação, a serem desenvolvidas durante o período de formação, constituem um conjunto de estratégias pedagógico-didáticas que permitem, no âmbito do currículo, a articulação entre teoria e prática e a complementação, por parte do estudante, dos saberes e habilidades necessárias à sua formação. É avaliada através do indicador 1.10 do IAGC. Este componente curricular foi instituído por meio das Diretrizes Curriculares Nacionais. Parte do entendimento de que a formação em nível superior não se dá e não se restringe à sala de aula; outras experiências também são promotoras de aprendizagem. Neste tópico, o PPC deve definir o que é este componente curricular, qual a carga horária, quais os tipos de atividades o curso aceitará como complementares, especificar também a existência de mecanismos comprovadamente exitosos ou inovadores na sua regulação, gestão e aproveitamento. O acompanhamento e registro é responsabilidade da Coordenação do Curso. Observar também as orientações do Regulamento dos Cursos de Graduação da UFCA, no que concerne as Atividades Complementares. Recomenda-se que o curso inclua como temas para seminários que contarão como atividades complementares discussões sobre o Projeto Pedagógico do Curso. </w:t>
            </w:r>
          </w:p>
        </w:tc>
      </w:tr>
    </w:tbl>
    <w:p>
      <w:pPr>
        <w:pStyle w:val="Standard"/>
        <w:jc w:val="both"/>
        <w:rPr>
          <w:rFonts w:ascii="Arial" w:hAnsi="Arial" w:eastAsia="Calibri" w:cs="Calibri"/>
          <w:color w:val="00000A"/>
        </w:rPr>
      </w:pPr>
      <w:r>
        <w:rPr>
          <w:rFonts w:eastAsia="Calibri" w:cs="Calibri" w:ascii="Arial" w:hAnsi="Arial"/>
          <w:color w:val="00000A"/>
        </w:rPr>
      </w:r>
    </w:p>
    <w:p>
      <w:pPr>
        <w:pStyle w:val="Standard"/>
        <w:jc w:val="both"/>
        <w:rPr>
          <w:rFonts w:ascii="Arial" w:hAnsi="Arial" w:eastAsia="Arial" w:cs="Arial"/>
          <w:b/>
          <w:b/>
        </w:rPr>
      </w:pPr>
      <w:r>
        <w:rPr>
          <w:rFonts w:eastAsia="Arial" w:cs="Arial" w:ascii="Arial" w:hAnsi="Arial"/>
          <w:b/>
        </w:rPr>
        <w:t xml:space="preserve">7.17. Trabalho de Conclusão de Curso (TCC) </w:t>
      </w:r>
    </w:p>
    <w:p>
      <w:pPr>
        <w:pStyle w:val="Standard"/>
        <w:jc w:val="both"/>
        <w:rPr>
          <w:rFonts w:ascii="Arial" w:hAnsi="Arial" w:eastAsia="Calibri" w:cs="Calibri"/>
          <w:color w:val="00000A"/>
        </w:rPr>
      </w:pPr>
      <w:r>
        <w:rPr>
          <w:rFonts w:eastAsia="Calibri" w:cs="Calibri" w:ascii="Arial" w:hAnsi="Arial"/>
          <w:color w:val="00000A"/>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0" w:after="160"/>
              <w:jc w:val="both"/>
              <w:rPr>
                <w:rFonts w:ascii="Arial" w:hAnsi="Arial" w:eastAsia="Arial" w:cs="Arial"/>
              </w:rPr>
            </w:pPr>
            <w:r>
              <w:rPr>
                <w:rFonts w:eastAsia="Arial" w:cs="Arial" w:ascii="Arial" w:hAnsi="Arial"/>
              </w:rPr>
              <w:t xml:space="preserve"> </w:t>
            </w:r>
            <w:r>
              <w:rPr>
                <w:rFonts w:eastAsia="Arial" w:cs="Arial" w:ascii="Arial" w:hAnsi="Arial"/>
              </w:rPr>
              <w:t xml:space="preserve">Neste item, cabe informar qual o objetivo do trabalho de conclusão de curso, se é um componente curricular obrigatório, em que consistirá, que tipos de trabalhos serão aceitos, por exemplo: (monografia, projeto, produto, relatório, etc), qual a carga horária prevista para essa atividade, em que semestre será ofertado e também mencionar: suas formas de apresentação, orientação, coordenação, acompanhamento e avaliação. Além da criação e divulgação de manuais atualizados de apoio à produção dos trabalhos e a disponibilização dos TCC em repositórios institucionais próprios, acessíveis pela internet. Sua avaliação é através do indicador 1.11 do IAGC.  </w:t>
            </w:r>
          </w:p>
        </w:tc>
      </w:tr>
    </w:tbl>
    <w:p>
      <w:pPr>
        <w:pStyle w:val="Standard"/>
        <w:jc w:val="both"/>
        <w:rPr>
          <w:rFonts w:ascii="Arial" w:hAnsi="Arial" w:eastAsia="Calibri" w:cs="Calibri"/>
          <w:color w:val="00000A"/>
        </w:rPr>
      </w:pPr>
      <w:r>
        <w:rPr>
          <w:rFonts w:eastAsia="Calibri" w:cs="Calibri" w:ascii="Arial" w:hAnsi="Arial"/>
          <w:color w:val="00000A"/>
        </w:rPr>
      </w:r>
    </w:p>
    <w:p>
      <w:pPr>
        <w:pStyle w:val="Standard"/>
        <w:ind w:left="0" w:right="-284" w:hanging="0"/>
        <w:jc w:val="both"/>
        <w:rPr>
          <w:rFonts w:ascii="Arial" w:hAnsi="Arial" w:eastAsia="Arial Narrow" w:cs="Arial Narrow"/>
        </w:rPr>
      </w:pPr>
      <w:r>
        <w:rPr>
          <w:rFonts w:eastAsia="Arial Narrow" w:cs="Arial Narrow" w:ascii="Arial" w:hAnsi="Arial"/>
          <w:b/>
        </w:rPr>
        <w:t>8. AÇÕES DE ATENÇÃO AO DISCENTE E ATIVIDADES ENRIQUECEDORAS DA FORMAÇÃO</w:t>
      </w:r>
    </w:p>
    <w:p>
      <w:pPr>
        <w:pStyle w:val="Standard"/>
        <w:ind w:left="0" w:right="-284" w:hanging="0"/>
        <w:jc w:val="both"/>
        <w:rPr>
          <w:rFonts w:ascii="Arial" w:hAnsi="Arial" w:eastAsia="Times New Roman" w:cs="Times New Roman"/>
          <w:b/>
          <w:b/>
          <w:highlight w:val="white"/>
        </w:rPr>
      </w:pPr>
      <w:r>
        <w:rPr>
          <w:rFonts w:eastAsia="Times New Roman" w:cs="Times New Roman" w:ascii="Arial" w:hAnsi="Arial"/>
          <w:b/>
          <w:highlight w:val="white"/>
        </w:rPr>
        <w:t xml:space="preserve">8.1. Programas de Apoio ao Discente </w:t>
      </w:r>
    </w:p>
    <w:p>
      <w:pPr>
        <w:pStyle w:val="Standard"/>
        <w:ind w:left="0" w:right="-284" w:hanging="0"/>
        <w:jc w:val="both"/>
        <w:rPr>
          <w:rFonts w:ascii="Arial" w:hAnsi="Arial" w:eastAsia="Calibri" w:cs="Calibri"/>
          <w:color w:val="00000A"/>
        </w:rPr>
      </w:pPr>
      <w:r>
        <w:rPr>
          <w:rFonts w:eastAsia="Calibri" w:cs="Calibri" w:ascii="Arial" w:hAnsi="Arial"/>
          <w:color w:val="00000A"/>
        </w:rPr>
      </w:r>
    </w:p>
    <w:tbl>
      <w:tblPr>
        <w:tblW w:w="9923" w:type="dxa"/>
        <w:jc w:val="left"/>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5" w:type="dxa"/>
          <w:bottom w:w="0" w:type="dxa"/>
          <w:right w:w="110" w:type="dxa"/>
        </w:tblCellMar>
      </w:tblPr>
      <w:tblGrid>
        <w:gridCol w:w="9923"/>
      </w:tblGrid>
      <w:tr>
        <w:trPr/>
        <w:tc>
          <w:tcPr>
            <w:tcW w:w="9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5" w:type="dxa"/>
            </w:tcMar>
          </w:tcPr>
          <w:p>
            <w:pPr>
              <w:pStyle w:val="Standard"/>
              <w:jc w:val="both"/>
              <w:rPr>
                <w:rFonts w:ascii="Arial" w:hAnsi="Arial" w:eastAsia="Cambria" w:cs="Cambria"/>
              </w:rPr>
            </w:pPr>
            <w:r>
              <w:rPr>
                <w:rFonts w:eastAsia="Cambria" w:cs="Cambria" w:ascii="Arial" w:hAnsi="Arial"/>
              </w:rPr>
            </w:r>
          </w:p>
          <w:p>
            <w:pPr>
              <w:pStyle w:val="Standard"/>
              <w:jc w:val="both"/>
              <w:rPr>
                <w:rFonts w:ascii="Arial" w:hAnsi="Arial" w:eastAsia="Cambria" w:cs="Cambria"/>
              </w:rPr>
            </w:pPr>
            <w:r>
              <w:rPr>
                <w:rFonts w:eastAsia="Cambria" w:cs="Cambria" w:ascii="Arial" w:hAnsi="Arial"/>
              </w:rPr>
              <w:t>Esse aspecto é avaliado pelo indicador 1.12 do IACG e será observado de que maneira as ações de apoio ao discente previstas/implantadas contemplam os programas de apoio psicopedagógico, ações de acolhimento e permanência, de acessibilidade metodológica e instrumental, monitoria, atividades de nivelamento, intermediação e acompanhamento de estágios não obrigatórios remunerados, e atividades extracurriculares não computadas como atividades complementares. Além de programas de participação em centros acadêmicos e/ou intercâmbios nacionais e internacionais e promove outras ações comprovadamente exitosas ou inovadoras. É importante que o texto referente a esse subitem descreva os programas e ações dessa natureza desenvolvidos pelo curso.</w:t>
            </w:r>
          </w:p>
          <w:p>
            <w:pPr>
              <w:pStyle w:val="Standard"/>
              <w:jc w:val="both"/>
              <w:rPr>
                <w:rFonts w:ascii="Arial" w:hAnsi="Arial" w:eastAsia="Cambria" w:cs="Cambria"/>
              </w:rPr>
            </w:pPr>
            <w:r>
              <w:rPr>
                <w:rFonts w:eastAsia="Cambria" w:cs="Cambria" w:ascii="Arial" w:hAnsi="Arial"/>
              </w:rPr>
              <w:t>Descrição de ações/projetos/atividades institucionais e de docentes do curso quanto:</w:t>
            </w:r>
          </w:p>
          <w:p>
            <w:pPr>
              <w:pStyle w:val="Standard"/>
              <w:jc w:val="both"/>
              <w:rPr>
                <w:rFonts w:ascii="Arial" w:hAnsi="Arial" w:eastAsia="Cambria" w:cs="Cambria"/>
              </w:rPr>
            </w:pPr>
            <w:r>
              <w:rPr>
                <w:rFonts w:eastAsia="Cambria" w:cs="Cambria" w:ascii="Arial" w:hAnsi="Arial"/>
              </w:rPr>
              <w:t>I. Ao apoio estudantil e à preocupação com a promoção da permanência dos alunos e atividades de nivelamento e de formação inicial no curso;</w:t>
            </w:r>
          </w:p>
          <w:p>
            <w:pPr>
              <w:pStyle w:val="Standard"/>
              <w:jc w:val="both"/>
              <w:rPr>
                <w:rFonts w:ascii="Arial" w:hAnsi="Arial" w:eastAsia="Cambria" w:cs="Cambria"/>
              </w:rPr>
            </w:pPr>
            <w:r>
              <w:rPr>
                <w:rFonts w:eastAsia="Cambria" w:cs="Cambria" w:ascii="Arial" w:hAnsi="Arial"/>
              </w:rPr>
              <w:t>II. Aos programas e projetos de atendimento pedagógico ao discente;</w:t>
            </w:r>
          </w:p>
          <w:p>
            <w:pPr>
              <w:pStyle w:val="Standard"/>
              <w:jc w:val="both"/>
              <w:rPr>
                <w:rFonts w:ascii="Arial" w:hAnsi="Arial" w:eastAsia="Cambria" w:cs="Cambria"/>
              </w:rPr>
            </w:pPr>
            <w:r>
              <w:rPr>
                <w:rFonts w:eastAsia="Cambria" w:cs="Cambria" w:ascii="Arial" w:hAnsi="Arial"/>
              </w:rPr>
              <w:t>III. Aos programas existentes: PIBID, PET;</w:t>
            </w:r>
          </w:p>
          <w:p>
            <w:pPr>
              <w:pStyle w:val="Standard"/>
              <w:jc w:val="both"/>
              <w:rPr>
                <w:rFonts w:ascii="Arial" w:hAnsi="Arial" w:eastAsia="Cambria" w:cs="Cambria"/>
              </w:rPr>
            </w:pPr>
            <w:r>
              <w:rPr>
                <w:rFonts w:eastAsia="Cambria" w:cs="Cambria" w:ascii="Arial" w:hAnsi="Arial"/>
              </w:rPr>
              <w:t>IV. A existência de meios de divulgação de trabalhos e produções dos alunos;</w:t>
            </w:r>
          </w:p>
          <w:p>
            <w:pPr>
              <w:pStyle w:val="Standard"/>
              <w:jc w:val="both"/>
              <w:rPr>
                <w:rFonts w:ascii="Arial" w:hAnsi="Arial" w:eastAsia="Cambria" w:cs="Cambria"/>
              </w:rPr>
            </w:pPr>
            <w:r>
              <w:rPr>
                <w:rFonts w:eastAsia="Cambria" w:cs="Cambria" w:ascii="Arial" w:hAnsi="Arial"/>
              </w:rPr>
              <w:t>V. As bolsas de estudo previstas para o curso;</w:t>
            </w:r>
          </w:p>
          <w:p>
            <w:pPr>
              <w:pStyle w:val="Standard"/>
              <w:jc w:val="both"/>
              <w:rPr>
                <w:rFonts w:ascii="Arial" w:hAnsi="Arial" w:eastAsia="Cambria" w:cs="Cambria"/>
              </w:rPr>
            </w:pPr>
            <w:r>
              <w:rPr>
                <w:rFonts w:eastAsia="Cambria" w:cs="Cambria" w:ascii="Arial" w:hAnsi="Arial"/>
              </w:rPr>
              <w:t>VI. A Participação em intercâmbios e orientação acadêmica;</w:t>
            </w:r>
          </w:p>
          <w:p>
            <w:pPr>
              <w:pStyle w:val="Standard"/>
              <w:jc w:val="both"/>
              <w:rPr>
                <w:rFonts w:ascii="Arial" w:hAnsi="Arial" w:eastAsia="Cambria" w:cs="Cambria"/>
              </w:rPr>
            </w:pPr>
            <w:r>
              <w:rPr>
                <w:rFonts w:eastAsia="Cambria" w:cs="Cambria" w:ascii="Arial" w:hAnsi="Arial"/>
              </w:rPr>
              <w:t>VII. A atuação da Secretaria Acessibilidade bem como aspectos referentes à infraestrutura, aos recursos didáticos, que busquem o atendimento à acessibilidade;</w:t>
            </w:r>
          </w:p>
          <w:p>
            <w:pPr>
              <w:pStyle w:val="Standard"/>
              <w:jc w:val="both"/>
              <w:rPr>
                <w:rFonts w:ascii="Arial" w:hAnsi="Arial" w:eastAsia="Cambria" w:cs="Cambria"/>
              </w:rPr>
            </w:pPr>
            <w:r>
              <w:rPr>
                <w:rFonts w:eastAsia="Cambria" w:cs="Cambria" w:ascii="Arial" w:hAnsi="Arial"/>
              </w:rPr>
              <w:t>VIII. A existência da utilização das redes sociais, para comunicação aluno, professor, coordenador, departamento e outros;</w:t>
            </w:r>
          </w:p>
          <w:p>
            <w:pPr>
              <w:pStyle w:val="Standard"/>
              <w:spacing w:before="0" w:after="160"/>
              <w:jc w:val="both"/>
              <w:rPr>
                <w:rFonts w:ascii="Arial" w:hAnsi="Arial" w:eastAsia="Cambria" w:cs="Cambria"/>
              </w:rPr>
            </w:pPr>
            <w:r>
              <w:rPr>
                <w:rFonts w:eastAsia="Cambria" w:cs="Cambria" w:ascii="Arial" w:hAnsi="Arial"/>
              </w:rPr>
              <w:t xml:space="preserve">IX. A forma e os mecanismos de apoio pedagógico ao aluno existentes no curso, de forma a contemplar os programas de apoio extraclasse, incluindo, além de outros o atendimento psicopedagógico. </w:t>
            </w:r>
          </w:p>
        </w:tc>
      </w:tr>
    </w:tbl>
    <w:p>
      <w:pPr>
        <w:pStyle w:val="Standard"/>
        <w:ind w:left="0" w:right="-284" w:hanging="0"/>
        <w:jc w:val="both"/>
        <w:rPr>
          <w:rFonts w:ascii="Arial" w:hAnsi="Arial" w:eastAsia="Calibri" w:cs="Calibri"/>
          <w:color w:val="00000A"/>
        </w:rPr>
      </w:pPr>
      <w:r>
        <w:rPr>
          <w:rFonts w:eastAsia="Calibri" w:cs="Calibri" w:ascii="Arial" w:hAnsi="Arial"/>
          <w:color w:val="00000A"/>
        </w:rPr>
      </w:r>
    </w:p>
    <w:p>
      <w:pPr>
        <w:pStyle w:val="Standard"/>
        <w:ind w:left="0" w:right="-284" w:hanging="0"/>
        <w:jc w:val="both"/>
        <w:rPr>
          <w:rFonts w:ascii="Arial" w:hAnsi="Arial" w:eastAsia="Times New Roman" w:cs="Times New Roman"/>
          <w:b/>
          <w:b/>
        </w:rPr>
      </w:pPr>
      <w:r>
        <w:rPr>
          <w:rFonts w:eastAsia="Times New Roman" w:cs="Times New Roman" w:ascii="Arial" w:hAnsi="Arial"/>
          <w:b/>
        </w:rPr>
        <w:t>8.2. Atividades Enriquecedoras da Formação</w:t>
      </w:r>
    </w:p>
    <w:p>
      <w:pPr>
        <w:pStyle w:val="Standard"/>
        <w:ind w:left="0" w:right="-284" w:hanging="0"/>
        <w:jc w:val="both"/>
        <w:rPr>
          <w:rFonts w:ascii="Arial" w:hAnsi="Arial" w:eastAsia="Calibri" w:cs="Calibri"/>
          <w:color w:val="00000A"/>
        </w:rPr>
      </w:pPr>
      <w:r>
        <w:rPr>
          <w:rFonts w:eastAsia="Calibri" w:cs="Calibri" w:ascii="Arial" w:hAnsi="Arial"/>
          <w:color w:val="00000A"/>
        </w:rPr>
      </w:r>
    </w:p>
    <w:tbl>
      <w:tblPr>
        <w:tblW w:w="9923" w:type="dxa"/>
        <w:jc w:val="left"/>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5" w:type="dxa"/>
          <w:bottom w:w="0" w:type="dxa"/>
          <w:right w:w="110" w:type="dxa"/>
        </w:tblCellMar>
      </w:tblPr>
      <w:tblGrid>
        <w:gridCol w:w="9923"/>
      </w:tblGrid>
      <w:tr>
        <w:trPr/>
        <w:tc>
          <w:tcPr>
            <w:tcW w:w="9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5" w:type="dxa"/>
            </w:tcMar>
          </w:tcPr>
          <w:p>
            <w:pPr>
              <w:pStyle w:val="Standard"/>
              <w:spacing w:before="0" w:after="160"/>
              <w:jc w:val="both"/>
              <w:rPr>
                <w:rFonts w:ascii="Arial" w:hAnsi="Arial" w:eastAsia="Times New Roman" w:cs="Times New Roman"/>
              </w:rPr>
            </w:pPr>
            <w:r>
              <w:rPr>
                <w:rFonts w:eastAsia="Times New Roman" w:cs="Times New Roman" w:ascii="Arial" w:hAnsi="Arial"/>
              </w:rPr>
              <w:t xml:space="preserve">Neste tópico, cabe a menção a diversidade de atividades que os alunos de graduação podem desenvolver concomitantemente a frequência às disciplinas, tais como: monitorias, Programa de Educação Tutorial (PET), participação em projetos de pesquisa e extensão, intercâmbio no exterior, mobilidade acadêmica no Brasil, centro acadêmico e empresa júnior, dentre outras existentes. Convém descrever sucintamente cada uma dessas atividades, como os estudantes são selecionados para participar, como efetivamente se dá essa participação (que tipos de ações os estudantes podem desenvolver), quem os supervisiona, como cada atividade pode contribuir para a formação. </w:t>
            </w:r>
          </w:p>
        </w:tc>
      </w:tr>
    </w:tbl>
    <w:p>
      <w:pPr>
        <w:pStyle w:val="Standard"/>
        <w:ind w:left="0" w:right="-284" w:hanging="0"/>
        <w:jc w:val="both"/>
        <w:rPr>
          <w:rFonts w:ascii="Arial" w:hAnsi="Arial" w:eastAsia="Calibri" w:cs="Calibri"/>
          <w:color w:val="00000A"/>
        </w:rPr>
      </w:pPr>
      <w:r>
        <w:rPr>
          <w:rFonts w:eastAsia="Calibri" w:cs="Calibri" w:ascii="Arial" w:hAnsi="Arial"/>
          <w:color w:val="00000A"/>
        </w:rPr>
      </w:r>
    </w:p>
    <w:p>
      <w:pPr>
        <w:pStyle w:val="Standard"/>
        <w:spacing w:before="120" w:after="0"/>
        <w:jc w:val="both"/>
        <w:rPr>
          <w:rFonts w:ascii="Arial" w:hAnsi="Arial" w:eastAsia="Arial Narrow" w:cs="Arial Narrow"/>
          <w:b/>
          <w:b/>
        </w:rPr>
      </w:pPr>
      <w:r>
        <w:rPr>
          <w:rFonts w:eastAsia="Arial Narrow" w:cs="Arial Narrow" w:ascii="Arial" w:hAnsi="Arial"/>
          <w:b/>
        </w:rPr>
        <w:t xml:space="preserve">9. GESTÃO ACADÊMICA DO CURSO </w:t>
      </w:r>
    </w:p>
    <w:p>
      <w:pPr>
        <w:pStyle w:val="Standard"/>
        <w:spacing w:before="120" w:after="0"/>
        <w:jc w:val="both"/>
        <w:rPr/>
      </w:pPr>
      <w:r>
        <w:rPr>
          <w:rFonts w:eastAsia="Cambria, Bold" w:cs="Cambria, Bold" w:ascii="Arial" w:hAnsi="Arial"/>
          <w:b/>
          <w:bCs/>
        </w:rPr>
        <w:t>9.1 Coordenação e processos de avaliação interna e externa (indicador 1.13 do IA</w:t>
      </w:r>
      <w:r>
        <w:rPr>
          <w:rFonts w:eastAsia="Cambria, Bold" w:cs="Cambria, Bold" w:ascii="Arial" w:hAnsi="Arial"/>
          <w:b/>
          <w:bCs/>
        </w:rPr>
        <w:t>CG</w:t>
      </w:r>
      <w:r>
        <w:rPr>
          <w:rFonts w:eastAsia="Cambria, Bold" w:cs="Cambria, Bold" w:ascii="Arial" w:hAnsi="Arial"/>
          <w:b/>
          <w:bCs/>
        </w:rPr>
        <w:t>).</w:t>
      </w:r>
    </w:p>
    <w:p>
      <w:pPr>
        <w:pStyle w:val="Standard"/>
        <w:spacing w:before="120" w:after="0"/>
        <w:jc w:val="both"/>
        <w:rPr>
          <w:rFonts w:ascii="Arial" w:hAnsi="Arial" w:eastAsia="Calibri" w:cs="Calibri"/>
          <w:color w:val="00000A"/>
        </w:rPr>
      </w:pPr>
      <w:r>
        <w:rPr>
          <w:rFonts w:eastAsia="Calibri" w:cs="Calibri" w:ascii="Arial" w:hAnsi="Arial"/>
          <w:color w:val="00000A"/>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120" w:after="0"/>
              <w:jc w:val="both"/>
              <w:rPr>
                <w:rFonts w:ascii="Arial" w:hAnsi="Arial" w:eastAsia="Cambria, Bold" w:cs="Cambria, Bold"/>
              </w:rPr>
            </w:pPr>
            <w:r>
              <w:rPr>
                <w:rFonts w:eastAsia="Cambria, Bold" w:cs="Cambria, Bold" w:ascii="Arial" w:hAnsi="Arial"/>
              </w:rPr>
              <w:t>O Coordenador de Curso é um gestor pedagógico que deve ter o compromisso com a melhoria da qualidade do curso, atuando nas dimensões didáticas, pedagógicas, administrativas e políticas, por meio do exercício da liderança democrática, desenvolvendo ações propositivas e proativas. Nessa seção, deve-se colocar informações sobre o coordenador e uma síntese das ações implementadas e propostas para o curso. Além de mencionar como a gestão do curso é realizada considerando a autoavaliação institucional e o resultado das avaliações externas como insumo para aprimoramento contínuo do planejamento do curso, com evidências da apropriação dos resultados pela comunidade acadêmica e existência de processos de autoavaliação periódica do curso.</w:t>
            </w:r>
          </w:p>
        </w:tc>
      </w:tr>
    </w:tbl>
    <w:p>
      <w:pPr>
        <w:pStyle w:val="Standard"/>
        <w:spacing w:before="120" w:after="0"/>
        <w:jc w:val="both"/>
        <w:rPr>
          <w:rFonts w:ascii="Arial" w:hAnsi="Arial" w:eastAsia="Calibri" w:cs="Calibri"/>
          <w:color w:val="00000A"/>
        </w:rPr>
      </w:pPr>
      <w:r>
        <w:rPr>
          <w:rFonts w:eastAsia="Calibri" w:cs="Calibri" w:ascii="Arial" w:hAnsi="Arial"/>
          <w:color w:val="00000A"/>
        </w:rPr>
      </w:r>
    </w:p>
    <w:p>
      <w:pPr>
        <w:pStyle w:val="Standard"/>
        <w:spacing w:before="120" w:after="0"/>
        <w:jc w:val="both"/>
        <w:rPr>
          <w:rFonts w:ascii="Arial" w:hAnsi="Arial" w:eastAsia="Cambria, Bold" w:cs="Cambria, Bold"/>
        </w:rPr>
      </w:pPr>
      <w:r>
        <w:rPr>
          <w:rFonts w:eastAsia="Cambria, Bold" w:cs="Cambria, Bold" w:ascii="Arial" w:hAnsi="Arial"/>
          <w:b/>
          <w:bCs/>
        </w:rPr>
        <w:t>9.2 Colegiado</w:t>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120" w:after="0"/>
              <w:jc w:val="both"/>
              <w:rPr/>
            </w:pPr>
            <w:r>
              <w:rPr>
                <w:rFonts w:eastAsia="Cambria, Bold" w:cs="Cambria, Bold" w:ascii="Arial" w:hAnsi="Arial"/>
              </w:rPr>
              <w:t xml:space="preserve">O Colegiado é uma instância </w:t>
            </w:r>
            <w:r>
              <w:rPr>
                <w:rFonts w:eastAsia="Cambria, Bold" w:cs="Cambria, Bold" w:ascii="Arial" w:hAnsi="Arial"/>
              </w:rPr>
              <w:t>deliberativa</w:t>
            </w:r>
            <w:r>
              <w:rPr>
                <w:rFonts w:eastAsia="Cambria, Bold" w:cs="Cambria, Bold" w:ascii="Arial" w:hAnsi="Arial"/>
              </w:rPr>
              <w:t xml:space="preserve"> do curso sobre assuntos pedagógicos. O texto desse subitem deve mencionar sua composição, atribuições, funcionamento e as ações a serem desenvolvidas para a melhoria do curso.</w:t>
            </w:r>
          </w:p>
        </w:tc>
      </w:tr>
    </w:tbl>
    <w:p>
      <w:pPr>
        <w:pStyle w:val="Standard"/>
        <w:spacing w:before="120" w:after="0"/>
        <w:jc w:val="both"/>
        <w:rPr>
          <w:rFonts w:ascii="Arial" w:hAnsi="Arial" w:eastAsia="Cambria, Bold" w:cs="Cambria, Bold"/>
        </w:rPr>
      </w:pPr>
      <w:r>
        <w:rPr>
          <w:rFonts w:eastAsia="Cambria, Bold" w:cs="Cambria, Bold" w:ascii="Arial" w:hAnsi="Arial"/>
          <w:b/>
          <w:bCs/>
        </w:rPr>
        <w:t>9.3 Núcleo Docente Estruturante</w:t>
      </w:r>
    </w:p>
    <w:p>
      <w:pPr>
        <w:pStyle w:val="Standard"/>
        <w:spacing w:before="120" w:after="0"/>
        <w:jc w:val="both"/>
        <w:rPr>
          <w:rFonts w:ascii="Arial" w:hAnsi="Arial" w:eastAsia="Calibri" w:cs="Calibri"/>
          <w:color w:val="00000A"/>
        </w:rPr>
      </w:pPr>
      <w:r>
        <w:rPr>
          <w:rFonts w:eastAsia="Calibri" w:cs="Calibri" w:ascii="Arial" w:hAnsi="Arial"/>
          <w:color w:val="00000A"/>
        </w:rPr>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120" w:after="0"/>
              <w:jc w:val="both"/>
              <w:rPr/>
            </w:pPr>
            <w:r>
              <w:rPr>
                <w:rFonts w:eastAsia="Cambria, Bold" w:cs="Cambria, Bold" w:ascii="Arial" w:hAnsi="Arial"/>
              </w:rPr>
              <w:t>Da mesma forma que o Colegiado, o Núcleo Docente Estruturante é uma instância consultiva do curso sobre assuntos pedagógicos e um apoio à Coordenação sobre os assuntos referentes ao PPC. “O NDE de um curso de graduação é constituído por um grupo de docentes, com atribuições acadêmicas de acompanhamento, atuante no processo de concepção, consolidação e contínua atualização do PPC”, (</w:t>
            </w:r>
            <w:r>
              <w:rPr>
                <w:rFonts w:eastAsia="Cambria, Bold" w:cs="Cambria, Bold" w:ascii="Arial" w:hAnsi="Arial"/>
              </w:rPr>
              <w:t xml:space="preserve">Resolução nº 1, de 17 de junho de 2010 - </w:t>
            </w:r>
            <w:r>
              <w:rPr>
                <w:rFonts w:eastAsia="Cambria, Bold" w:cs="Cambria, Bold" w:ascii="Arial" w:hAnsi="Arial"/>
              </w:rPr>
              <w:t>CONAES). A atuação do NDE é um critério levado em consideração na avaliação do MEC. O texto desse subitem deve mencionar sua composição, atribuições, funcionamento e as ações a serem desenvolvidas para a melhoria do curso.</w:t>
            </w:r>
          </w:p>
        </w:tc>
      </w:tr>
    </w:tbl>
    <w:p>
      <w:pPr>
        <w:pStyle w:val="Standard"/>
        <w:spacing w:before="120" w:after="0"/>
        <w:jc w:val="both"/>
        <w:rPr>
          <w:rFonts w:ascii="Arial" w:hAnsi="Arial" w:eastAsia="Calibri" w:cs="Calibri"/>
          <w:color w:val="00000A"/>
        </w:rPr>
      </w:pPr>
      <w:r>
        <w:rPr>
          <w:rFonts w:eastAsia="Calibri" w:cs="Calibri" w:ascii="Arial" w:hAnsi="Arial"/>
          <w:color w:val="00000A"/>
        </w:rPr>
      </w:r>
    </w:p>
    <w:p>
      <w:pPr>
        <w:pStyle w:val="Standard"/>
        <w:spacing w:before="120" w:after="0"/>
        <w:jc w:val="both"/>
        <w:rPr>
          <w:rFonts w:ascii="Arial" w:hAnsi="Arial" w:eastAsia="Calibri" w:cs="Calibri"/>
          <w:b/>
          <w:b/>
          <w:bCs/>
          <w:color w:val="00000A"/>
        </w:rPr>
      </w:pPr>
      <w:r>
        <w:rPr>
          <w:rFonts w:eastAsia="Calibri" w:cs="Calibri" w:ascii="Arial" w:hAnsi="Arial"/>
          <w:b/>
          <w:bCs/>
          <w:color w:val="00000A"/>
        </w:rPr>
        <w:t>9.4. Integração com as redes públicas de ensino</w:t>
      </w:r>
    </w:p>
    <w:p>
      <w:pPr>
        <w:pStyle w:val="Standard"/>
        <w:spacing w:before="120" w:after="0"/>
        <w:jc w:val="both"/>
        <w:rPr>
          <w:rFonts w:ascii="Arial" w:hAnsi="Arial" w:eastAsia="Calibri" w:cs="Calibri"/>
          <w:color w:val="00000A"/>
        </w:rPr>
      </w:pPr>
      <w:r>
        <w:rPr>
          <w:rFonts w:eastAsia="Calibri" w:cs="Calibri" w:ascii="Arial" w:hAnsi="Arial"/>
          <w:color w:val="00000A"/>
        </w:rPr>
      </w:r>
    </w:p>
    <w:tbl>
      <w:tblPr>
        <w:tblW w:w="9638" w:type="dxa"/>
        <w:jc w:val="left"/>
        <w:tblInd w:w="4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6" w:type="dxa"/>
            </w:tcMar>
          </w:tcPr>
          <w:p>
            <w:pPr>
              <w:pStyle w:val="Standard"/>
              <w:spacing w:before="120" w:after="0"/>
              <w:jc w:val="both"/>
              <w:rPr>
                <w:rFonts w:ascii="Arial" w:hAnsi="Arial" w:eastAsia="Calibri" w:cs="Calibri"/>
                <w:color w:val="00000A"/>
              </w:rPr>
            </w:pPr>
            <w:r>
              <w:rPr>
                <w:rFonts w:eastAsia="Calibri" w:cs="Calibri" w:ascii="Arial" w:hAnsi="Arial"/>
                <w:color w:val="00000A"/>
              </w:rPr>
              <w:t>Nesse subitem devem ser apresentados os convênios existentes no curso e ressaltada sua importância para o desenvolvimento das competências e habilidades dos discentes. Esse aspecto é avaliado no indicador 1.21 (</w:t>
            </w:r>
            <w:r>
              <w:rPr>
                <w:rFonts w:eastAsia="Calibri" w:cs="Calibri" w:ascii="Arial" w:hAnsi="Arial"/>
                <w:b/>
                <w:bCs/>
                <w:color w:val="00000A"/>
              </w:rPr>
              <w:t>para as Licenciaturas</w:t>
            </w:r>
            <w:r>
              <w:rPr>
                <w:rFonts w:eastAsia="Calibri" w:cs="Calibri" w:ascii="Arial" w:hAnsi="Arial"/>
                <w:color w:val="00000A"/>
              </w:rPr>
              <w:t xml:space="preserve">). Os avaliadores verificarão se as ações ou convênios promovem a integração com a rede pública de ensino e permitem o desenvolvimento, a testagem, a execução e a avaliação de estratégias didático-pedagógicas, inclusive com o uso de tecnologias educacionais, sendo as experiências documentadas, abrangentes e consolidadas, com resultados relevantes para os discentes, e para as escolas da rede básica, havendo ações comprovadamente </w:t>
            </w:r>
            <w:r>
              <w:rPr>
                <w:rFonts w:eastAsia="Calibri" w:cs="Calibri" w:ascii="Arial" w:hAnsi="Arial"/>
                <w:b/>
                <w:bCs/>
                <w:i/>
                <w:iCs/>
                <w:color w:val="00000A"/>
              </w:rPr>
              <w:t>exitosas e inovadoras.</w:t>
            </w:r>
            <w:r>
              <w:rPr>
                <w:rFonts w:eastAsia="Calibri" w:cs="Calibri" w:ascii="Arial" w:hAnsi="Arial"/>
                <w:color w:val="00000A"/>
              </w:rPr>
              <w:t xml:space="preserve"> </w:t>
            </w:r>
          </w:p>
        </w:tc>
      </w:tr>
    </w:tbl>
    <w:p>
      <w:pPr>
        <w:pStyle w:val="Standard"/>
        <w:spacing w:before="120" w:after="0"/>
        <w:jc w:val="both"/>
        <w:rPr>
          <w:rFonts w:ascii="Arial" w:hAnsi="Arial" w:eastAsia="Calibri" w:cs="Calibri"/>
          <w:color w:val="00000A"/>
        </w:rPr>
      </w:pPr>
      <w:r>
        <w:rPr>
          <w:rFonts w:eastAsia="Calibri" w:cs="Calibri" w:ascii="Arial" w:hAnsi="Arial"/>
          <w:color w:val="00000A"/>
        </w:rPr>
      </w:r>
    </w:p>
    <w:p>
      <w:pPr>
        <w:pStyle w:val="Standard"/>
        <w:spacing w:before="120" w:after="0"/>
        <w:jc w:val="both"/>
        <w:rPr>
          <w:rFonts w:ascii="Arial" w:hAnsi="Arial" w:eastAsia="Calibri" w:cs="Calibri"/>
          <w:b/>
          <w:b/>
          <w:bCs/>
          <w:color w:val="00000A"/>
        </w:rPr>
      </w:pPr>
      <w:r>
        <w:rPr>
          <w:rFonts w:eastAsia="Calibri" w:cs="Calibri" w:ascii="Arial" w:hAnsi="Arial"/>
          <w:b/>
          <w:bCs/>
          <w:color w:val="00000A"/>
        </w:rPr>
        <w:t>9.5. Integração do Curso com o sistema local e regional de saúde/SUS (obrigatório para os cursos da área da saúde que contemplam, nas DCN e/ou no PPC, a integração com o sistema local e regional de saúde/SUS.</w:t>
      </w:r>
    </w:p>
    <w:p>
      <w:pPr>
        <w:pStyle w:val="Standard"/>
        <w:spacing w:before="120" w:after="0"/>
        <w:jc w:val="both"/>
        <w:rPr>
          <w:rFonts w:ascii="Arial" w:hAnsi="Arial" w:eastAsia="Calibri" w:cs="Calibri"/>
          <w:color w:val="00000A"/>
        </w:rPr>
      </w:pPr>
      <w:r>
        <w:rPr>
          <w:rFonts w:eastAsia="Calibri" w:cs="Calibri" w:ascii="Arial" w:hAnsi="Arial"/>
          <w:color w:val="00000A"/>
        </w:rPr>
      </w:r>
    </w:p>
    <w:tbl>
      <w:tblPr>
        <w:tblW w:w="9638" w:type="dxa"/>
        <w:jc w:val="left"/>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8" w:type="dxa"/>
            </w:tcMar>
          </w:tcPr>
          <w:p>
            <w:pPr>
              <w:pStyle w:val="Standard"/>
              <w:spacing w:before="120" w:after="0"/>
              <w:jc w:val="both"/>
              <w:rPr>
                <w:rFonts w:ascii="Arial" w:hAnsi="Arial" w:eastAsia="Calibri" w:cs="Calibri"/>
                <w:color w:val="00000A"/>
              </w:rPr>
            </w:pPr>
            <w:r>
              <w:rPr>
                <w:rFonts w:eastAsia="Calibri" w:cs="Calibri" w:ascii="Arial" w:hAnsi="Arial"/>
                <w:color w:val="00000A"/>
              </w:rPr>
              <w:t xml:space="preserve">Neste item informar como ocorre a integração do curso com o sistema de saúde local e regional e o SUS (formalizada por meio de convênio), considerando as DCN e ou o PPC. Neste item convém descrever como está viabilizada a formação do discente em serviço e como ocorre sua inserção em equipes multidisciplinares, multiprofissionais, considerando os diferentes cenários do Sistema, com nível de crescente complexidade. </w:t>
            </w:r>
          </w:p>
        </w:tc>
      </w:tr>
    </w:tbl>
    <w:p>
      <w:pPr>
        <w:pStyle w:val="Standard"/>
        <w:spacing w:before="120" w:after="0"/>
        <w:jc w:val="both"/>
        <w:rPr>
          <w:rFonts w:ascii="Arial" w:hAnsi="Arial" w:eastAsia="Calibri" w:cs="Calibri"/>
          <w:color w:val="00000A"/>
        </w:rPr>
      </w:pPr>
      <w:r>
        <w:rPr>
          <w:rFonts w:eastAsia="Calibri" w:cs="Calibri" w:ascii="Arial" w:hAnsi="Arial"/>
          <w:color w:val="00000A"/>
        </w:rPr>
      </w:r>
    </w:p>
    <w:p>
      <w:pPr>
        <w:pStyle w:val="Standard"/>
        <w:spacing w:before="120" w:after="0"/>
        <w:jc w:val="both"/>
        <w:rPr>
          <w:rFonts w:ascii="Arial" w:hAnsi="Arial" w:eastAsia="Calibri" w:cs="Calibri"/>
          <w:b/>
          <w:b/>
          <w:bCs/>
          <w:color w:val="00000A"/>
        </w:rPr>
      </w:pPr>
      <w:r>
        <w:rPr>
          <w:rFonts w:eastAsia="Calibri" w:cs="Calibri" w:ascii="Arial" w:hAnsi="Arial"/>
          <w:b/>
          <w:bCs/>
          <w:color w:val="00000A"/>
        </w:rPr>
        <w:t>9.6. Acompanhamento e avaliação do PPC</w:t>
      </w:r>
    </w:p>
    <w:p>
      <w:pPr>
        <w:pStyle w:val="Standard"/>
        <w:spacing w:before="120" w:after="0"/>
        <w:jc w:val="both"/>
        <w:rPr>
          <w:rFonts w:ascii="Arial" w:hAnsi="Arial" w:eastAsia="Calibri" w:cs="Calibri"/>
          <w:color w:val="00000A"/>
        </w:rPr>
      </w:pPr>
      <w:r>
        <w:rPr>
          <w:rFonts w:eastAsia="Calibri" w:cs="Calibri" w:ascii="Arial" w:hAnsi="Arial"/>
          <w:color w:val="00000A"/>
        </w:rPr>
        <w:t xml:space="preserve"> </w:t>
      </w:r>
    </w:p>
    <w:tbl>
      <w:tblPr>
        <w:tblW w:w="9638" w:type="dxa"/>
        <w:jc w:val="left"/>
        <w:tblInd w:w="4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6" w:type="dxa"/>
            </w:tcMar>
          </w:tcPr>
          <w:p>
            <w:pPr>
              <w:pStyle w:val="Standard"/>
              <w:spacing w:before="0" w:after="160"/>
              <w:jc w:val="both"/>
              <w:rPr/>
            </w:pPr>
            <w:r>
              <w:rPr>
                <w:rFonts w:eastAsia="Calibri" w:cs="Calibri" w:ascii="Arial" w:hAnsi="Arial"/>
              </w:rPr>
              <w:t xml:space="preserve">Nesse item é importante ressaltar como está regulamentada/institucionalizada a participação dos discentes no acompanhamento e na avaliação do PPC. É interessante que se descrevam as ações que concretizam essa demanda, bem como sua periodicidade. </w:t>
            </w:r>
            <w:r>
              <w:rPr>
                <w:rFonts w:eastAsia="Cambria, Bold" w:cs="Cambria, Bold" w:ascii="Arial" w:hAnsi="Arial"/>
              </w:rPr>
              <w:t xml:space="preserve">Além de </w:t>
            </w:r>
            <w:r>
              <w:rPr>
                <w:rFonts w:eastAsia="Cambria, Bold" w:cs="Cambria, Bold" w:ascii="Arial" w:hAnsi="Arial"/>
              </w:rPr>
              <w:t>considerar</w:t>
            </w:r>
            <w:r>
              <w:rPr>
                <w:rFonts w:eastAsia="Cambria, Bold" w:cs="Cambria, Bold" w:ascii="Arial" w:hAnsi="Arial"/>
              </w:rPr>
              <w:t xml:space="preserve"> a autoavaliação institucional e o resultado das avaliações externas como insumo para aprimoramento contínuo do </w:t>
            </w:r>
            <w:r>
              <w:rPr>
                <w:rFonts w:eastAsia="Cambria, Bold" w:cs="Cambria, Bold" w:ascii="Arial" w:hAnsi="Arial"/>
              </w:rPr>
              <w:t xml:space="preserve">PPC </w:t>
            </w:r>
            <w:r>
              <w:rPr>
                <w:rFonts w:eastAsia="Cambria, Bold" w:cs="Cambria, Bold" w:ascii="Arial" w:hAnsi="Arial"/>
              </w:rPr>
              <w:t xml:space="preserve">do curso, com evidências da apropriação dos resultados pela comunidade acadêmica e existência de processos de autoavaliação periódica do </w:t>
            </w:r>
            <w:r>
              <w:rPr>
                <w:rFonts w:eastAsia="Cambria, Bold" w:cs="Cambria, Bold" w:ascii="Arial" w:hAnsi="Arial"/>
              </w:rPr>
              <w:t>PPC.</w:t>
            </w:r>
          </w:p>
        </w:tc>
      </w:tr>
    </w:tbl>
    <w:p>
      <w:pPr>
        <w:pStyle w:val="Standard"/>
        <w:spacing w:before="120" w:after="0"/>
        <w:jc w:val="both"/>
        <w:rPr>
          <w:rFonts w:ascii="Arial" w:hAnsi="Arial" w:eastAsia="Calibri" w:cs="Calibri"/>
          <w:color w:val="00000A"/>
        </w:rPr>
      </w:pPr>
      <w:r>
        <w:rPr>
          <w:rFonts w:eastAsia="Calibri" w:cs="Calibri" w:ascii="Arial" w:hAnsi="Arial"/>
          <w:color w:val="00000A"/>
        </w:rPr>
      </w:r>
    </w:p>
    <w:p>
      <w:pPr>
        <w:pStyle w:val="Standard"/>
        <w:spacing w:before="120" w:after="0"/>
        <w:jc w:val="both"/>
        <w:rPr>
          <w:rFonts w:ascii="Arial" w:hAnsi="Arial" w:eastAsia="Calibri" w:cs="Calibri"/>
          <w:color w:val="00000A"/>
        </w:rPr>
      </w:pPr>
      <w:r>
        <w:rPr>
          <w:rFonts w:eastAsia="Calibri" w:cs="Calibri" w:ascii="Arial" w:hAnsi="Arial"/>
          <w:color w:val="00000A"/>
        </w:rPr>
      </w:r>
    </w:p>
    <w:p>
      <w:pPr>
        <w:pStyle w:val="Standard"/>
        <w:spacing w:before="120" w:after="0"/>
        <w:jc w:val="both"/>
        <w:rPr>
          <w:rFonts w:ascii="Arial" w:hAnsi="Arial" w:eastAsia="Arial Narrow" w:cs="Arial Narrow"/>
          <w:b/>
          <w:b/>
        </w:rPr>
      </w:pPr>
      <w:r>
        <w:rPr>
          <w:rFonts w:eastAsia="Arial Narrow" w:cs="Arial Narrow" w:ascii="Arial" w:hAnsi="Arial"/>
          <w:b/>
        </w:rPr>
        <w:t xml:space="preserve">10. AÇÕES DE AVALIAÇÃO </w:t>
      </w:r>
    </w:p>
    <w:p>
      <w:pPr>
        <w:pStyle w:val="Standard"/>
        <w:ind w:left="0" w:right="-284" w:hanging="0"/>
        <w:jc w:val="both"/>
        <w:rPr>
          <w:rFonts w:ascii="Arial" w:hAnsi="Arial" w:eastAsia="Times New Roman" w:cs="Times New Roman"/>
        </w:rPr>
      </w:pPr>
      <w:r>
        <w:rPr>
          <w:rFonts w:eastAsia="Times New Roman" w:cs="Times New Roman" w:ascii="Arial" w:hAnsi="Arial"/>
          <w:b/>
          <w:bCs/>
        </w:rPr>
        <w:t>10.1. Avaliação dos Processos de Ensino-Aprendizagem</w:t>
      </w:r>
    </w:p>
    <w:p>
      <w:pPr>
        <w:pStyle w:val="Standard"/>
        <w:ind w:left="0" w:right="-284" w:hanging="0"/>
        <w:jc w:val="both"/>
        <w:rPr>
          <w:rFonts w:ascii="Arial" w:hAnsi="Arial" w:eastAsia="Calibri" w:cs="Calibri"/>
          <w:color w:val="00000A"/>
        </w:rPr>
      </w:pPr>
      <w:r>
        <w:rPr>
          <w:rFonts w:eastAsia="Calibri" w:cs="Calibri" w:ascii="Arial" w:hAnsi="Arial"/>
          <w:color w:val="00000A"/>
        </w:rPr>
      </w:r>
    </w:p>
    <w:tbl>
      <w:tblPr>
        <w:tblW w:w="9568" w:type="dxa"/>
        <w:jc w:val="left"/>
        <w:tblInd w:w="10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568"/>
      </w:tblGrid>
      <w:tr>
        <w:trPr/>
        <w:tc>
          <w:tcPr>
            <w:tcW w:w="95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tabs>
                <w:tab w:val="left" w:pos="11513" w:leader="none"/>
              </w:tabs>
              <w:ind w:left="0" w:right="-284" w:hanging="0"/>
              <w:jc w:val="both"/>
              <w:rPr>
                <w:rFonts w:ascii="Arial" w:hAnsi="Arial" w:eastAsia="Times New Roman" w:cs="Times New Roman"/>
                <w:sz w:val="22"/>
                <w:szCs w:val="22"/>
              </w:rPr>
            </w:pPr>
            <w:r>
              <w:rPr>
                <w:rFonts w:eastAsia="Times New Roman" w:cs="Times New Roman" w:ascii="Arial" w:hAnsi="Arial"/>
                <w:sz w:val="22"/>
                <w:szCs w:val="22"/>
              </w:rPr>
              <w:t xml:space="preserve">Esse aspecto é avaliado no indicador 1.19 do IACG e busca verificar o quanto os procedimentos </w:t>
            </w:r>
          </w:p>
          <w:p>
            <w:pPr>
              <w:pStyle w:val="Standard"/>
              <w:tabs>
                <w:tab w:val="left" w:pos="11513" w:leader="none"/>
              </w:tabs>
              <w:ind w:left="0" w:right="-284" w:hanging="0"/>
              <w:jc w:val="both"/>
              <w:rPr>
                <w:rFonts w:ascii="Arial" w:hAnsi="Arial" w:eastAsia="Times New Roman" w:cs="Times New Roman"/>
                <w:sz w:val="22"/>
                <w:szCs w:val="22"/>
              </w:rPr>
            </w:pPr>
            <w:r>
              <w:rPr>
                <w:rFonts w:eastAsia="Times New Roman" w:cs="Times New Roman" w:ascii="Arial" w:hAnsi="Arial"/>
                <w:sz w:val="22"/>
                <w:szCs w:val="22"/>
              </w:rPr>
              <w:t xml:space="preserve">de avaliação previstos/implantados utilizados nos processos de ensino e de aprendizagem </w:t>
            </w:r>
          </w:p>
          <w:p>
            <w:pPr>
              <w:pStyle w:val="Standard"/>
              <w:tabs>
                <w:tab w:val="left" w:pos="11513" w:leader="none"/>
              </w:tabs>
              <w:ind w:left="0" w:right="-284" w:hanging="0"/>
              <w:jc w:val="both"/>
              <w:rPr>
                <w:rFonts w:ascii="Arial" w:hAnsi="Arial" w:eastAsia="Times New Roman" w:cs="Times New Roman"/>
                <w:sz w:val="22"/>
                <w:szCs w:val="22"/>
              </w:rPr>
            </w:pPr>
            <w:r>
              <w:rPr>
                <w:rFonts w:eastAsia="Times New Roman" w:cs="Times New Roman" w:ascii="Arial" w:hAnsi="Arial"/>
                <w:sz w:val="22"/>
                <w:szCs w:val="22"/>
              </w:rPr>
              <w:t xml:space="preserve">atendem à concepção do curso definida no PPC, permitindo o desenvolvimento e a autonomia </w:t>
            </w:r>
          </w:p>
          <w:p>
            <w:pPr>
              <w:pStyle w:val="Standard"/>
              <w:tabs>
                <w:tab w:val="left" w:pos="11513" w:leader="none"/>
              </w:tabs>
              <w:ind w:left="0" w:right="-284" w:hanging="0"/>
              <w:jc w:val="both"/>
              <w:rPr>
                <w:rFonts w:ascii="Arial" w:hAnsi="Arial" w:eastAsia="Times New Roman" w:cs="Times New Roman"/>
                <w:sz w:val="22"/>
                <w:szCs w:val="22"/>
              </w:rPr>
            </w:pPr>
            <w:r>
              <w:rPr>
                <w:rFonts w:eastAsia="Times New Roman" w:cs="Times New Roman" w:ascii="Arial" w:hAnsi="Arial"/>
                <w:sz w:val="22"/>
                <w:szCs w:val="22"/>
              </w:rPr>
              <w:t>do discente de forma contínua e efetiva, e resultam em informações sistematizadas aos estudan-</w:t>
            </w:r>
          </w:p>
          <w:p>
            <w:pPr>
              <w:pStyle w:val="Standard"/>
              <w:tabs>
                <w:tab w:val="left" w:pos="11513" w:leader="none"/>
              </w:tabs>
              <w:ind w:left="0" w:right="-284" w:hanging="0"/>
              <w:jc w:val="both"/>
              <w:rPr>
                <w:rFonts w:ascii="Arial" w:hAnsi="Arial" w:eastAsia="Times New Roman" w:cs="Times New Roman"/>
                <w:sz w:val="22"/>
                <w:szCs w:val="22"/>
              </w:rPr>
            </w:pPr>
            <w:r>
              <w:rPr>
                <w:rFonts w:eastAsia="Times New Roman" w:cs="Times New Roman" w:ascii="Arial" w:hAnsi="Arial"/>
                <w:sz w:val="22"/>
                <w:szCs w:val="22"/>
              </w:rPr>
              <w:t xml:space="preserve">tes, com mecanismos que garantam sua natureza formativa, sendo adotadas ações concretas </w:t>
            </w:r>
          </w:p>
          <w:p>
            <w:pPr>
              <w:pStyle w:val="Standard"/>
              <w:tabs>
                <w:tab w:val="left" w:pos="11513" w:leader="none"/>
              </w:tabs>
              <w:ind w:left="0" w:right="-284" w:hanging="0"/>
              <w:jc w:val="both"/>
              <w:rPr>
                <w:rFonts w:ascii="Arial" w:hAnsi="Arial" w:eastAsia="Times New Roman" w:cs="Times New Roman"/>
                <w:sz w:val="22"/>
                <w:szCs w:val="22"/>
              </w:rPr>
            </w:pPr>
            <w:r>
              <w:rPr>
                <w:rFonts w:eastAsia="Times New Roman" w:cs="Times New Roman" w:ascii="Arial" w:hAnsi="Arial"/>
                <w:sz w:val="22"/>
                <w:szCs w:val="22"/>
              </w:rPr>
              <w:t>para a melhoria da aprendizagem em função das avaliações realizadas. Este indicador deve</w:t>
            </w:r>
          </w:p>
          <w:p>
            <w:pPr>
              <w:pStyle w:val="Standard"/>
              <w:tabs>
                <w:tab w:val="left" w:pos="11513" w:leader="none"/>
              </w:tabs>
              <w:ind w:left="0" w:right="-284" w:hanging="0"/>
              <w:jc w:val="both"/>
              <w:rPr>
                <w:rFonts w:ascii="Arial" w:hAnsi="Arial" w:eastAsia="Times New Roman" w:cs="Times New Roman"/>
                <w:sz w:val="22"/>
                <w:szCs w:val="22"/>
              </w:rPr>
            </w:pPr>
            <w:r>
              <w:rPr>
                <w:rFonts w:eastAsia="Times New Roman" w:cs="Times New Roman" w:ascii="Arial" w:hAnsi="Arial"/>
                <w:sz w:val="22"/>
                <w:szCs w:val="22"/>
              </w:rPr>
              <w:t>mencionar também a adequação dos instrumentos à metodologia proposta, atendendo</w:t>
            </w:r>
          </w:p>
          <w:p>
            <w:pPr>
              <w:pStyle w:val="Standard"/>
              <w:tabs>
                <w:tab w:val="left" w:pos="11513" w:leader="none"/>
              </w:tabs>
              <w:ind w:left="0" w:right="-284" w:hanging="0"/>
              <w:jc w:val="both"/>
              <w:rPr>
                <w:rFonts w:ascii="Arial" w:hAnsi="Arial" w:eastAsia="Times New Roman" w:cs="Times New Roman"/>
                <w:sz w:val="22"/>
                <w:szCs w:val="22"/>
              </w:rPr>
            </w:pPr>
            <w:r>
              <w:rPr>
                <w:rFonts w:eastAsia="Times New Roman" w:cs="Times New Roman" w:ascii="Arial" w:hAnsi="Arial"/>
                <w:sz w:val="22"/>
                <w:szCs w:val="22"/>
              </w:rPr>
              <w:t xml:space="preserve">à concepção de avaliação definida no PPC. Assim como é importante que os </w:t>
            </w:r>
          </w:p>
          <w:p>
            <w:pPr>
              <w:pStyle w:val="Standard"/>
              <w:tabs>
                <w:tab w:val="left" w:pos="11513" w:leader="none"/>
              </w:tabs>
              <w:ind w:left="0" w:right="-284" w:hanging="0"/>
              <w:jc w:val="both"/>
              <w:rPr>
                <w:rFonts w:ascii="Arial" w:hAnsi="Arial" w:eastAsia="Times New Roman" w:cs="Times New Roman"/>
                <w:sz w:val="22"/>
                <w:szCs w:val="22"/>
              </w:rPr>
            </w:pPr>
            <w:r>
              <w:rPr>
                <w:rFonts w:eastAsia="Times New Roman" w:cs="Times New Roman" w:ascii="Arial" w:hAnsi="Arial"/>
                <w:sz w:val="22"/>
                <w:szCs w:val="22"/>
              </w:rPr>
              <w:t>procedimentos metodológicos atendam à diversidade das necessidades dos estudantes,</w:t>
            </w:r>
          </w:p>
          <w:p>
            <w:pPr>
              <w:pStyle w:val="Standard"/>
              <w:tabs>
                <w:tab w:val="left" w:pos="11513" w:leader="none"/>
              </w:tabs>
              <w:ind w:left="0" w:right="-284" w:hanging="0"/>
              <w:jc w:val="both"/>
              <w:rPr>
                <w:rFonts w:ascii="Arial" w:hAnsi="Arial" w:eastAsia="Times New Roman" w:cs="Times New Roman"/>
                <w:sz w:val="22"/>
                <w:szCs w:val="22"/>
              </w:rPr>
            </w:pPr>
            <w:r>
              <w:rPr>
                <w:rFonts w:eastAsia="Times New Roman" w:cs="Times New Roman" w:ascii="Arial" w:hAnsi="Arial"/>
                <w:sz w:val="22"/>
                <w:szCs w:val="22"/>
              </w:rPr>
              <w:t xml:space="preserve">as práticas avaliativas devem ir na mesma direção, ou seja, precisam estar alinhadas à </w:t>
            </w:r>
          </w:p>
          <w:p>
            <w:pPr>
              <w:pStyle w:val="Standard"/>
              <w:tabs>
                <w:tab w:val="left" w:pos="11513" w:leader="none"/>
              </w:tabs>
              <w:ind w:left="0" w:right="-284" w:hanging="0"/>
              <w:jc w:val="both"/>
              <w:rPr>
                <w:rFonts w:ascii="Arial" w:hAnsi="Arial" w:eastAsia="Times New Roman" w:cs="Times New Roman"/>
                <w:sz w:val="22"/>
                <w:szCs w:val="22"/>
              </w:rPr>
            </w:pPr>
            <w:r>
              <w:rPr>
                <w:rFonts w:eastAsia="Times New Roman" w:cs="Times New Roman" w:ascii="Arial" w:hAnsi="Arial"/>
                <w:sz w:val="22"/>
                <w:szCs w:val="22"/>
              </w:rPr>
              <w:t xml:space="preserve">legislação atual acerca da acessibilidade. As formas diferenciadas de avaliar a </w:t>
            </w:r>
          </w:p>
          <w:p>
            <w:pPr>
              <w:pStyle w:val="Standard"/>
              <w:tabs>
                <w:tab w:val="left" w:pos="11513" w:leader="none"/>
              </w:tabs>
              <w:ind w:left="0" w:right="-284" w:hanging="0"/>
              <w:jc w:val="both"/>
              <w:rPr>
                <w:rFonts w:ascii="Arial" w:hAnsi="Arial" w:eastAsia="Times New Roman" w:cs="Times New Roman"/>
                <w:sz w:val="22"/>
                <w:szCs w:val="22"/>
              </w:rPr>
            </w:pPr>
            <w:r>
              <w:rPr>
                <w:rFonts w:eastAsia="Times New Roman" w:cs="Times New Roman" w:ascii="Arial" w:hAnsi="Arial"/>
                <w:sz w:val="22"/>
                <w:szCs w:val="22"/>
              </w:rPr>
              <w:t xml:space="preserve">aprendizagem devem estar detalhadas no PPC. Referir qual a concepção </w:t>
            </w:r>
          </w:p>
          <w:p>
            <w:pPr>
              <w:pStyle w:val="Standard"/>
              <w:tabs>
                <w:tab w:val="left" w:pos="11513" w:leader="none"/>
              </w:tabs>
              <w:ind w:left="0" w:right="-284" w:hanging="0"/>
              <w:jc w:val="both"/>
              <w:rPr>
                <w:rFonts w:ascii="Arial" w:hAnsi="Arial" w:eastAsia="Times New Roman" w:cs="Times New Roman"/>
                <w:sz w:val="22"/>
                <w:szCs w:val="22"/>
              </w:rPr>
            </w:pPr>
            <w:r>
              <w:rPr>
                <w:rFonts w:eastAsia="Times New Roman" w:cs="Times New Roman" w:ascii="Arial" w:hAnsi="Arial"/>
                <w:sz w:val="22"/>
                <w:szCs w:val="22"/>
              </w:rPr>
              <w:t>(somativa ou formativa ou ainda as duas) de avaliação adotada pelo curso.</w:t>
            </w:r>
          </w:p>
          <w:p>
            <w:pPr>
              <w:pStyle w:val="Standard"/>
              <w:ind w:left="0" w:right="-284" w:hanging="0"/>
              <w:jc w:val="both"/>
              <w:rPr>
                <w:rFonts w:ascii="Arial" w:hAnsi="Arial" w:eastAsia="Times New Roman" w:cs="Times New Roman"/>
                <w:sz w:val="22"/>
                <w:szCs w:val="22"/>
              </w:rPr>
            </w:pPr>
            <w:r>
              <w:rPr>
                <w:rFonts w:eastAsia="Times New Roman" w:cs="Times New Roman" w:ascii="Arial" w:hAnsi="Arial"/>
                <w:sz w:val="22"/>
                <w:szCs w:val="22"/>
              </w:rPr>
              <w:t xml:space="preserve">Informar de que forma, a partir de quais instrumentos os alunos serão avaliados, ou seja, </w:t>
            </w:r>
          </w:p>
          <w:p>
            <w:pPr>
              <w:pStyle w:val="Standard"/>
              <w:ind w:left="0" w:right="-284" w:hanging="0"/>
              <w:jc w:val="both"/>
              <w:rPr>
                <w:rFonts w:ascii="Arial" w:hAnsi="Arial" w:eastAsia="Times New Roman" w:cs="Times New Roman"/>
                <w:sz w:val="22"/>
                <w:szCs w:val="22"/>
              </w:rPr>
            </w:pPr>
            <w:r>
              <w:rPr>
                <w:rFonts w:eastAsia="Times New Roman" w:cs="Times New Roman" w:ascii="Arial" w:hAnsi="Arial"/>
                <w:sz w:val="22"/>
                <w:szCs w:val="22"/>
              </w:rPr>
              <w:t xml:space="preserve">os tipos de exames/provas/avaliações (exemplos: provas objetivas; provas discursivas; </w:t>
            </w:r>
          </w:p>
          <w:p>
            <w:pPr>
              <w:pStyle w:val="Standard"/>
              <w:ind w:left="0" w:right="-284" w:hanging="0"/>
              <w:jc w:val="both"/>
              <w:rPr>
                <w:rFonts w:ascii="Arial" w:hAnsi="Arial" w:eastAsia="Times New Roman" w:cs="Times New Roman"/>
                <w:sz w:val="22"/>
                <w:szCs w:val="22"/>
              </w:rPr>
            </w:pPr>
            <w:r>
              <w:rPr>
                <w:rFonts w:eastAsia="Times New Roman" w:cs="Times New Roman" w:ascii="Arial" w:hAnsi="Arial"/>
                <w:sz w:val="22"/>
                <w:szCs w:val="22"/>
              </w:rPr>
              <w:t xml:space="preserve">mistas; teóricas; práticas; relatórios; seminários; projetos; individuais; em grupo;) e a frequência na sua aplicação. Neste tópico, também convém explicitar, de acordo com o Regimento da Universidade, os critérios (nota e frequência), necessários para aprovação por rendimento </w:t>
            </w:r>
          </w:p>
          <w:p>
            <w:pPr>
              <w:pStyle w:val="Standard"/>
              <w:ind w:left="0" w:right="-284" w:hanging="0"/>
              <w:jc w:val="both"/>
              <w:rPr>
                <w:rFonts w:ascii="Arial" w:hAnsi="Arial" w:eastAsia="Times New Roman" w:cs="Times New Roman"/>
                <w:sz w:val="22"/>
                <w:szCs w:val="22"/>
              </w:rPr>
            </w:pPr>
            <w:r>
              <w:rPr>
                <w:rFonts w:eastAsia="Times New Roman" w:cs="Times New Roman" w:ascii="Arial" w:hAnsi="Arial"/>
                <w:sz w:val="22"/>
                <w:szCs w:val="22"/>
              </w:rPr>
              <w:t xml:space="preserve">escolar, bem como as fórmulas, os procedimentos no caso de o estudante não obter </w:t>
            </w:r>
          </w:p>
          <w:p>
            <w:pPr>
              <w:pStyle w:val="Standard"/>
              <w:spacing w:before="0" w:after="160"/>
              <w:ind w:left="0" w:right="-284" w:hanging="0"/>
              <w:jc w:val="both"/>
              <w:rPr>
                <w:rFonts w:ascii="Arial" w:hAnsi="Arial" w:eastAsia="Times New Roman" w:cs="Times New Roman"/>
                <w:sz w:val="22"/>
                <w:szCs w:val="22"/>
              </w:rPr>
            </w:pPr>
            <w:r>
              <w:rPr>
                <w:rFonts w:eastAsia="Times New Roman" w:cs="Times New Roman" w:ascii="Arial" w:hAnsi="Arial"/>
                <w:sz w:val="22"/>
                <w:szCs w:val="22"/>
              </w:rPr>
              <w:t>aprovação por média e precisar fazer avaliação final (AF).</w:t>
            </w:r>
          </w:p>
        </w:tc>
      </w:tr>
    </w:tbl>
    <w:p>
      <w:pPr>
        <w:pStyle w:val="Standard"/>
        <w:ind w:left="0" w:right="-284" w:hanging="0"/>
        <w:jc w:val="both"/>
        <w:rPr>
          <w:rFonts w:ascii="Arial" w:hAnsi="Arial" w:eastAsia="Calibri" w:cs="Calibri"/>
          <w:color w:val="00000A"/>
        </w:rPr>
      </w:pPr>
      <w:r>
        <w:rPr>
          <w:rFonts w:eastAsia="Calibri" w:cs="Calibri" w:ascii="Arial" w:hAnsi="Arial"/>
          <w:color w:val="00000A"/>
        </w:rPr>
      </w:r>
    </w:p>
    <w:p>
      <w:pPr>
        <w:pStyle w:val="Standard"/>
        <w:ind w:left="0" w:right="-284" w:hanging="0"/>
        <w:jc w:val="both"/>
        <w:rPr>
          <w:rFonts w:ascii="Arial" w:hAnsi="Arial" w:eastAsia="Times New Roman" w:cs="Times New Roman"/>
        </w:rPr>
      </w:pPr>
      <w:r>
        <w:rPr>
          <w:rFonts w:eastAsia="Times New Roman" w:cs="Times New Roman" w:ascii="Arial" w:hAnsi="Arial"/>
          <w:b/>
          <w:bCs/>
        </w:rPr>
        <w:t>10.2. Autoavaliação do Curso</w:t>
      </w:r>
    </w:p>
    <w:tbl>
      <w:tblPr>
        <w:tblW w:w="9638" w:type="dxa"/>
        <w:jc w:val="left"/>
        <w:tblInd w:w="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45" w:type="dxa"/>
          <w:bottom w:w="0" w:type="dxa"/>
          <w:right w:w="54"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45" w:type="dxa"/>
            </w:tcMar>
          </w:tcPr>
          <w:p>
            <w:pPr>
              <w:pStyle w:val="Standard"/>
              <w:spacing w:before="0" w:after="160"/>
              <w:jc w:val="both"/>
              <w:rPr>
                <w:rFonts w:ascii="Arial" w:hAnsi="Arial" w:eastAsia="Times New Roman" w:cs="Times New Roman"/>
              </w:rPr>
            </w:pPr>
            <w:r>
              <w:rPr>
                <w:rFonts w:eastAsia="Times New Roman" w:cs="Times New Roman" w:ascii="Arial" w:hAnsi="Arial"/>
              </w:rPr>
              <w:t>Planejar a sistemática e as metodologias de autovaliação do curso. Pensar em estratégias de mobilização de docentes, discentes e técnico-administrativos para esse processo. Essa autoavaliação pode se valer dos processos avaliativos do Sistema Nacional de Avaliação da Educação Superior (SINAES), quais sejam: autoavaliação institucional, Enade, avaliação das condições de oferta do curso com fins de reconhecimento ou renovação de reconhecimento. É avaliação do curso como um todo (projeto pedagógico, infraestrutura e recursos humanos). Vale ressaltar, que o sentido da avaliação dessa natureza é levantar os pontos fortes e fracos do curso, construir um diagnóstico, a partir do qual, o curso poderá planejar ações para sua melhoria. Isso precisa ser realizado, não basta avaliar. A previsão de ações decorrentes dos processos de autoavaliação também deve ser mencionada neste item. Não faz sentido avaliar e não fazer nada com os resultados levantados.</w:t>
            </w:r>
          </w:p>
        </w:tc>
      </w:tr>
    </w:tbl>
    <w:p>
      <w:pPr>
        <w:pStyle w:val="Standard"/>
        <w:ind w:left="0" w:right="-284" w:hanging="0"/>
        <w:jc w:val="both"/>
        <w:rPr>
          <w:rFonts w:ascii="Arial" w:hAnsi="Arial" w:eastAsia="Calibri" w:cs="Calibri"/>
          <w:color w:val="00000A"/>
        </w:rPr>
      </w:pPr>
      <w:r>
        <w:rPr>
          <w:rFonts w:eastAsia="Calibri" w:cs="Calibri" w:ascii="Arial" w:hAnsi="Arial"/>
          <w:color w:val="00000A"/>
        </w:rPr>
      </w:r>
    </w:p>
    <w:p>
      <w:pPr>
        <w:pStyle w:val="Standard"/>
        <w:ind w:left="0" w:right="-284" w:hanging="0"/>
        <w:rPr/>
      </w:pPr>
      <w:r>
        <w:rPr>
          <w:rFonts w:cs="Times New Roman" w:ascii="Arial" w:hAnsi="Arial"/>
          <w:b/>
          <w:bCs/>
        </w:rPr>
        <w:t xml:space="preserve">10.3. Desligamento do Curso - </w:t>
      </w:r>
      <w:r>
        <w:rPr>
          <w:rFonts w:cs="Times New Roman" w:ascii="Arial" w:hAnsi="Arial"/>
          <w:b/>
          <w:bCs/>
          <w:highlight w:val="yellow"/>
        </w:rPr>
        <w:t>Retirar e colocar no Manual do Aluno?</w:t>
      </w:r>
    </w:p>
    <w:tbl>
      <w:tblPr>
        <w:tblW w:w="9923" w:type="dxa"/>
        <w:jc w:val="left"/>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9923"/>
      </w:tblGrid>
      <w:tr>
        <w:trPr/>
        <w:tc>
          <w:tcPr>
            <w:tcW w:w="9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Standard"/>
              <w:jc w:val="both"/>
              <w:rPr/>
            </w:pPr>
            <w:r>
              <w:rPr>
                <w:rFonts w:cs="Times New Roman" w:ascii="Arial" w:hAnsi="Arial"/>
              </w:rPr>
              <w:t xml:space="preserve">Cabe aqui informar que atingido o tempo máximo para conclusão do curso, o estudante será notificado de que sua matrícula para o semestre subsequente </w:t>
            </w:r>
            <w:r>
              <w:rPr>
                <w:rFonts w:cs="Times New Roman" w:ascii="Arial" w:hAnsi="Arial"/>
                <w:color w:val="FF3333"/>
              </w:rPr>
              <w:t xml:space="preserve">ficará bloqueada??? </w:t>
            </w:r>
            <w:r>
              <w:rPr>
                <w:rFonts w:cs="Times New Roman" w:ascii="Arial" w:hAnsi="Arial"/>
              </w:rPr>
              <w:t>até que ele assine na coordenação de seu curso um Termo de Compromisso, atestando estar ciente de que deverá concluir o curso até o tempo máximo estabelecido. Será permitida a matrícula do estudante que, ao completar o tempo máximo para conclusão do curso, estiver seguindo o Plano de Estudos estabelecido e assinado em conjunto com a coordenação.</w:t>
            </w:r>
          </w:p>
          <w:p>
            <w:pPr>
              <w:pStyle w:val="Standard"/>
              <w:spacing w:before="0" w:after="160"/>
              <w:jc w:val="both"/>
              <w:rPr/>
            </w:pPr>
            <w:r>
              <w:rPr>
                <w:rFonts w:cs="Times New Roman" w:ascii="Arial" w:hAnsi="Arial"/>
              </w:rPr>
              <w:t xml:space="preserve">Neste item também convém informar que nos casos em que o estudante já tiver alcançado o máximo de reprovações por frequência admitida pela universidade, </w:t>
            </w:r>
            <w:r>
              <w:rPr>
                <w:rFonts w:cs="Times New Roman" w:ascii="Arial" w:hAnsi="Arial"/>
                <w:b/>
                <w:bCs/>
                <w:color w:val="FF3333"/>
              </w:rPr>
              <w:t>duas na mesma disciplina, ou quatro em diferentes disciplinas,???</w:t>
            </w:r>
            <w:r>
              <w:rPr>
                <w:rFonts w:cs="Times New Roman" w:ascii="Arial" w:hAnsi="Arial"/>
              </w:rPr>
              <w:t xml:space="preserve"> terá sua matrícula do semestre subsequente bloqueada. O desbloqueio da matrícula só poderá ser feito após assinatura de Termo de Compromisso no qual o estudante atestará que está ciente de que qualquer outra reprovação por frequência causará o cancelamento definitivo de sua matrícula. O estudante de graduação que, após a assinatura do Termo de Compromisso, </w:t>
            </w:r>
            <w:r>
              <w:rPr>
                <w:rFonts w:cs="Times New Roman" w:ascii="Arial" w:hAnsi="Arial"/>
                <w:b/>
                <w:bCs/>
                <w:color w:val="FF3333"/>
              </w:rPr>
              <w:t xml:space="preserve">contrair qualquer outra reprovação por frequência, terá sua matrícula definitivamente cancelada???. </w:t>
            </w:r>
          </w:p>
        </w:tc>
      </w:tr>
    </w:tbl>
    <w:p>
      <w:pPr>
        <w:pStyle w:val="Standard"/>
        <w:ind w:left="0" w:right="-284" w:hanging="0"/>
        <w:jc w:val="both"/>
        <w:rPr>
          <w:rFonts w:ascii="Arial" w:hAnsi="Arial" w:eastAsia="Calibri" w:cs="Times New Roman"/>
          <w:b/>
          <w:b/>
          <w:color w:val="00000A"/>
        </w:rPr>
      </w:pPr>
      <w:r>
        <w:rPr>
          <w:rFonts w:eastAsia="Calibri" w:cs="Times New Roman" w:ascii="Arial" w:hAnsi="Arial"/>
          <w:b/>
          <w:color w:val="00000A"/>
        </w:rPr>
      </w:r>
    </w:p>
    <w:p>
      <w:pPr>
        <w:pStyle w:val="Normal"/>
        <w:ind w:left="0" w:right="-284" w:hanging="0"/>
        <w:rPr>
          <w:rFonts w:ascii="Arial" w:hAnsi="Arial" w:eastAsia="Calibri" w:cs="Times New Roman"/>
          <w:b/>
          <w:b/>
          <w:color w:val="00000A"/>
        </w:rPr>
      </w:pPr>
      <w:r>
        <w:rPr>
          <w:rFonts w:eastAsia="Calibri" w:cs="Times New Roman" w:ascii="Arial" w:hAnsi="Arial"/>
          <w:b/>
          <w:color w:val="00000A"/>
        </w:rPr>
      </w:r>
    </w:p>
    <w:p>
      <w:pPr>
        <w:pStyle w:val="Standard"/>
        <w:ind w:left="0" w:right="-284" w:hanging="0"/>
        <w:jc w:val="both"/>
        <w:rPr/>
      </w:pPr>
      <w:r>
        <w:rPr>
          <w:rFonts w:eastAsia="Calibri" w:cs="Calibri" w:ascii="Arial" w:hAnsi="Arial"/>
          <w:b/>
          <w:bCs/>
          <w:color w:val="00000A"/>
        </w:rPr>
        <w:t>11.</w:t>
      </w:r>
      <w:r>
        <w:rPr>
          <w:rFonts w:eastAsia="Calibri" w:cs="Times New Roman" w:ascii="Arial" w:hAnsi="Arial"/>
          <w:b/>
          <w:bCs/>
          <w:color w:val="00000A"/>
        </w:rPr>
        <w:t xml:space="preserve"> A</w:t>
      </w:r>
      <w:r>
        <w:rPr>
          <w:rFonts w:eastAsia="Calibri" w:cs="Times New Roman" w:ascii="Arial" w:hAnsi="Arial"/>
          <w:b/>
          <w:color w:val="00000A"/>
        </w:rPr>
        <w:t>COMPANHAMENTO DOS EGRESSOS</w:t>
      </w:r>
    </w:p>
    <w:p>
      <w:pPr>
        <w:pStyle w:val="Normal"/>
        <w:ind w:left="0" w:right="-284" w:hanging="0"/>
        <w:rPr>
          <w:rFonts w:ascii="Arial" w:hAnsi="Arial" w:cs="Times New Roman"/>
          <w:b/>
          <w:b/>
        </w:rPr>
      </w:pPr>
      <w:r>
        <w:rPr>
          <w:rFonts w:cs="Times New Roman" w:ascii="Arial" w:hAnsi="Arial"/>
          <w:b/>
        </w:rPr>
      </w:r>
    </w:p>
    <w:p>
      <w:pPr>
        <w:pStyle w:val="Normal"/>
        <w:ind w:left="0" w:right="-284" w:hanging="0"/>
        <w:rPr>
          <w:rFonts w:ascii="Arial" w:hAnsi="Arial" w:cs="Times New Roman"/>
          <w:b/>
          <w:b/>
        </w:rPr>
      </w:pPr>
      <w:r>
        <w:rPr>
          <w:rFonts w:cs="Times New Roman" w:ascii="Arial" w:hAnsi="Arial"/>
          <w:b/>
        </w:rPr>
        <w:t>11.1. Ações Desenvolvidas para o Efetivo Acompanhamento dos Egressos do Curso</w:t>
      </w:r>
    </w:p>
    <w:tbl>
      <w:tblPr>
        <w:tblW w:w="9923" w:type="dxa"/>
        <w:jc w:val="lef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9923"/>
      </w:tblGrid>
      <w:tr>
        <w:trPr/>
        <w:tc>
          <w:tcPr>
            <w:tcW w:w="9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both"/>
              <w:rPr>
                <w:rFonts w:ascii="Arial" w:hAnsi="Arial" w:cs="Times New Roman"/>
              </w:rPr>
            </w:pPr>
            <w:r>
              <w:rPr>
                <w:rFonts w:cs="Times New Roman" w:ascii="Arial" w:hAnsi="Arial"/>
              </w:rPr>
              <w:t>Conforme se deduz pela denominação desse item, nesta parte cabe descrever quais as formas de acompanhamento dos egressos do curso efetivadas seja pela universidade, pela unidade acadêmica ou pelo próprio curso.</w:t>
            </w:r>
          </w:p>
        </w:tc>
      </w:tr>
    </w:tbl>
    <w:p>
      <w:pPr>
        <w:pStyle w:val="Normal"/>
        <w:ind w:left="0" w:right="-284" w:hanging="0"/>
        <w:rPr>
          <w:rFonts w:ascii="Arial" w:hAnsi="Arial" w:cs="Times New Roman"/>
          <w:b/>
          <w:b/>
        </w:rPr>
      </w:pPr>
      <w:r>
        <w:rPr>
          <w:rFonts w:cs="Times New Roman" w:ascii="Arial" w:hAnsi="Arial"/>
          <w:b/>
        </w:rPr>
      </w:r>
    </w:p>
    <w:p>
      <w:pPr>
        <w:pStyle w:val="Normal"/>
        <w:ind w:left="0" w:right="-284" w:hanging="0"/>
        <w:rPr>
          <w:rFonts w:ascii="Arial" w:hAnsi="Arial" w:cs="Times New Roman"/>
          <w:b/>
          <w:b/>
        </w:rPr>
      </w:pPr>
      <w:r>
        <w:rPr>
          <w:rFonts w:cs="Times New Roman" w:ascii="Arial" w:hAnsi="Arial"/>
          <w:b/>
        </w:rPr>
        <w:t>12. INFRAESTRUTURA E RECURSOS HUMANOS</w:t>
      </w:r>
    </w:p>
    <w:p>
      <w:pPr>
        <w:pStyle w:val="Normal"/>
        <w:ind w:left="0" w:right="-284" w:hanging="0"/>
        <w:rPr>
          <w:rFonts w:ascii="Arial" w:hAnsi="Arial" w:cs="Times New Roman"/>
          <w:b/>
          <w:b/>
        </w:rPr>
      </w:pPr>
      <w:r>
        <w:rPr>
          <w:rFonts w:cs="Times New Roman" w:ascii="Arial" w:hAnsi="Arial"/>
          <w:b/>
        </w:rPr>
      </w:r>
    </w:p>
    <w:p>
      <w:pPr>
        <w:pStyle w:val="Normal"/>
        <w:ind w:left="0" w:right="-284" w:hanging="0"/>
        <w:rPr>
          <w:rFonts w:ascii="Arial" w:hAnsi="Arial" w:cs="Times New Roman"/>
          <w:b/>
          <w:b/>
        </w:rPr>
      </w:pPr>
      <w:r>
        <w:rPr>
          <w:rFonts w:cs="Times New Roman" w:ascii="Arial" w:hAnsi="Arial"/>
          <w:b/>
        </w:rPr>
        <w:t>12.1. Salas de Aula</w:t>
      </w:r>
    </w:p>
    <w:tbl>
      <w:tblPr>
        <w:tblW w:w="9923" w:type="dxa"/>
        <w:jc w:val="lef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9923"/>
      </w:tblGrid>
      <w:tr>
        <w:trPr/>
        <w:tc>
          <w:tcPr>
            <w:tcW w:w="9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both"/>
              <w:rPr>
                <w:rFonts w:ascii="Arial" w:hAnsi="Arial" w:cs="Times New Roman"/>
              </w:rPr>
            </w:pPr>
            <w:r>
              <w:rPr>
                <w:rFonts w:cs="Times New Roman" w:ascii="Arial" w:hAnsi="Arial"/>
              </w:rPr>
              <w:t>Informar a quantidade de salas de aula, suas dimensões, número de alunos que comportam, mobiliário, equipamentos disponíveis nas mesmas, ventilação, limpeza, acessibilidade, iluminação e acústica.</w:t>
            </w:r>
          </w:p>
        </w:tc>
      </w:tr>
    </w:tbl>
    <w:p>
      <w:pPr>
        <w:pStyle w:val="Normal"/>
        <w:ind w:left="0" w:right="-284" w:hanging="0"/>
        <w:rPr>
          <w:rFonts w:ascii="Arial" w:hAnsi="Arial" w:cs="Times New Roman"/>
          <w:b/>
          <w:b/>
        </w:rPr>
      </w:pPr>
      <w:r>
        <w:rPr>
          <w:rFonts w:cs="Times New Roman" w:ascii="Arial" w:hAnsi="Arial"/>
          <w:b/>
        </w:rPr>
      </w:r>
    </w:p>
    <w:p>
      <w:pPr>
        <w:pStyle w:val="Normal"/>
        <w:ind w:left="0" w:right="-284" w:hanging="0"/>
        <w:rPr>
          <w:rFonts w:ascii="Arial" w:hAnsi="Arial" w:cs="Times New Roman"/>
          <w:b/>
          <w:b/>
        </w:rPr>
      </w:pPr>
      <w:r>
        <w:rPr>
          <w:rFonts w:cs="Times New Roman" w:ascii="Arial" w:hAnsi="Arial"/>
          <w:b/>
        </w:rPr>
        <w:t>12.2. Laboratórios</w:t>
      </w:r>
    </w:p>
    <w:tbl>
      <w:tblPr>
        <w:tblW w:w="9923" w:type="dxa"/>
        <w:jc w:val="lef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9923"/>
      </w:tblGrid>
      <w:tr>
        <w:trPr/>
        <w:tc>
          <w:tcPr>
            <w:tcW w:w="9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both"/>
              <w:rPr>
                <w:rFonts w:ascii="Arial" w:hAnsi="Arial" w:cs="Times New Roman"/>
              </w:rPr>
            </w:pPr>
            <w:r>
              <w:rPr>
                <w:rFonts w:cs="Times New Roman" w:ascii="Arial" w:hAnsi="Arial"/>
              </w:rPr>
              <w:t>Descrever quais os laboratórios existentes, as condições gerais de instalação, quantidade de equipamentos, mobiliário, normas de funcionamento, contemplando utilização e segurança, iluminação e ventilação.</w:t>
            </w:r>
          </w:p>
        </w:tc>
      </w:tr>
    </w:tbl>
    <w:p>
      <w:pPr>
        <w:pStyle w:val="Normal"/>
        <w:ind w:left="0" w:right="-284" w:hanging="0"/>
        <w:rPr>
          <w:rFonts w:ascii="Arial" w:hAnsi="Arial" w:cs="Times New Roman"/>
          <w:b/>
          <w:b/>
        </w:rPr>
      </w:pPr>
      <w:r>
        <w:rPr>
          <w:rFonts w:cs="Times New Roman" w:ascii="Arial" w:hAnsi="Arial"/>
          <w:b/>
        </w:rPr>
      </w:r>
    </w:p>
    <w:p>
      <w:pPr>
        <w:pStyle w:val="Normal"/>
        <w:ind w:left="0" w:right="-284" w:hanging="0"/>
        <w:rPr>
          <w:rFonts w:ascii="Arial" w:hAnsi="Arial" w:cs="Times New Roman"/>
          <w:b/>
          <w:b/>
        </w:rPr>
      </w:pPr>
      <w:r>
        <w:rPr>
          <w:rFonts w:cs="Times New Roman" w:ascii="Arial" w:hAnsi="Arial"/>
          <w:b/>
        </w:rPr>
      </w:r>
    </w:p>
    <w:p>
      <w:pPr>
        <w:pStyle w:val="Normal"/>
        <w:ind w:left="0" w:right="-284" w:hanging="0"/>
        <w:rPr>
          <w:rFonts w:ascii="Arial" w:hAnsi="Arial" w:cs="Times New Roman"/>
          <w:b/>
          <w:b/>
        </w:rPr>
      </w:pPr>
      <w:r>
        <w:rPr>
          <w:rFonts w:cs="Times New Roman" w:ascii="Arial" w:hAnsi="Arial"/>
          <w:b/>
        </w:rPr>
        <w:t>12.3. Bibliotecas</w:t>
      </w:r>
    </w:p>
    <w:tbl>
      <w:tblPr>
        <w:tblW w:w="9923" w:type="dxa"/>
        <w:jc w:val="lef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9923"/>
      </w:tblGrid>
      <w:tr>
        <w:trPr/>
        <w:tc>
          <w:tcPr>
            <w:tcW w:w="9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both"/>
              <w:rPr>
                <w:rFonts w:ascii="Arial" w:hAnsi="Arial" w:cs="Times New Roman"/>
              </w:rPr>
            </w:pPr>
            <w:r>
              <w:rPr>
                <w:rFonts w:cs="Times New Roman" w:ascii="Arial" w:hAnsi="Arial"/>
              </w:rPr>
              <w:t xml:space="preserve">Informar quais as bibliotecas disponíveis para acesso dos alunos do curso. Descrever as condições gerais dessas bibliotecas, salas disponíveis para estudo, individuais e em grupo, acervo de livros (presencial e eletrônico), acervo de revistas e site para consulta. </w:t>
            </w:r>
          </w:p>
        </w:tc>
      </w:tr>
    </w:tbl>
    <w:p>
      <w:pPr>
        <w:pStyle w:val="Normal"/>
        <w:ind w:left="0" w:right="-284" w:hanging="0"/>
        <w:rPr>
          <w:rFonts w:ascii="Arial" w:hAnsi="Arial" w:cs="Times New Roman"/>
          <w:b/>
          <w:b/>
        </w:rPr>
      </w:pPr>
      <w:r>
        <w:rPr>
          <w:rFonts w:cs="Times New Roman" w:ascii="Arial" w:hAnsi="Arial"/>
          <w:b/>
        </w:rPr>
      </w:r>
    </w:p>
    <w:p>
      <w:pPr>
        <w:pStyle w:val="Normal"/>
        <w:ind w:left="0" w:right="-284" w:hanging="0"/>
        <w:jc w:val="both"/>
        <w:rPr>
          <w:rFonts w:ascii="Arial" w:hAnsi="Arial" w:cs="Times New Roman"/>
          <w:b/>
          <w:b/>
        </w:rPr>
      </w:pPr>
      <w:r>
        <w:rPr>
          <w:rFonts w:cs="Times New Roman" w:ascii="Arial" w:hAnsi="Arial"/>
          <w:b/>
        </w:rPr>
        <w:t xml:space="preserve">12.4. Corpo Docente atuante no Curso </w:t>
      </w:r>
    </w:p>
    <w:tbl>
      <w:tblPr>
        <w:tblW w:w="9923" w:type="dxa"/>
        <w:jc w:val="lef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9923"/>
      </w:tblGrid>
      <w:tr>
        <w:trPr/>
        <w:tc>
          <w:tcPr>
            <w:tcW w:w="9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both"/>
              <w:rPr>
                <w:rFonts w:ascii="Arial" w:hAnsi="Arial" w:cs="Times New Roman"/>
              </w:rPr>
            </w:pPr>
            <w:r>
              <w:rPr>
                <w:rFonts w:cs="Times New Roman" w:ascii="Arial" w:hAnsi="Arial"/>
              </w:rPr>
              <w:t>Informar o corpo docente do curso. Quais os professores com respectivo regime de trabalho, titulação, experiência de trabalho na área do curso e experiência no magistério.</w:t>
            </w:r>
          </w:p>
        </w:tc>
      </w:tr>
    </w:tbl>
    <w:p>
      <w:pPr>
        <w:pStyle w:val="Normal"/>
        <w:ind w:left="0" w:right="-284" w:hanging="0"/>
        <w:jc w:val="both"/>
        <w:rPr>
          <w:rFonts w:ascii="Arial" w:hAnsi="Arial" w:cs="Times New Roman"/>
          <w:b/>
          <w:b/>
        </w:rPr>
      </w:pPr>
      <w:r>
        <w:rPr>
          <w:rFonts w:cs="Times New Roman" w:ascii="Arial" w:hAnsi="Arial"/>
          <w:b/>
        </w:rPr>
      </w:r>
    </w:p>
    <w:p>
      <w:pPr>
        <w:pStyle w:val="Normal"/>
        <w:ind w:left="0" w:right="-284" w:hanging="0"/>
        <w:jc w:val="both"/>
        <w:rPr>
          <w:rFonts w:ascii="Arial" w:hAnsi="Arial" w:cs="Times New Roman"/>
          <w:b/>
          <w:b/>
        </w:rPr>
      </w:pPr>
      <w:r>
        <w:rPr>
          <w:rFonts w:cs="Times New Roman" w:ascii="Arial" w:hAnsi="Arial"/>
          <w:b/>
        </w:rPr>
        <w:t>12.5. Formação Continuada dos Docentes</w:t>
      </w:r>
    </w:p>
    <w:tbl>
      <w:tblPr>
        <w:tblW w:w="9923" w:type="dxa"/>
        <w:jc w:val="lef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9923"/>
      </w:tblGrid>
      <w:tr>
        <w:trPr/>
        <w:tc>
          <w:tcPr>
            <w:tcW w:w="9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ind w:left="0" w:right="34" w:hanging="0"/>
              <w:jc w:val="both"/>
              <w:rPr>
                <w:rFonts w:ascii="Arial" w:hAnsi="Arial" w:cs="Times New Roman"/>
              </w:rPr>
            </w:pPr>
            <w:r>
              <w:rPr>
                <w:rFonts w:cs="Times New Roman" w:ascii="Arial" w:hAnsi="Arial"/>
              </w:rPr>
              <w:t xml:space="preserve">Informar neste item quais as atividades e os programas de formação existentes na universidade, dos quais os professores do curso podem participar para obter novas aprendizagens para o aprimoramento da docência universitária. </w:t>
            </w:r>
          </w:p>
        </w:tc>
      </w:tr>
    </w:tbl>
    <w:p>
      <w:pPr>
        <w:pStyle w:val="Normal"/>
        <w:ind w:left="0" w:right="-284" w:hanging="0"/>
        <w:jc w:val="both"/>
        <w:rPr>
          <w:rFonts w:ascii="Arial" w:hAnsi="Arial" w:cs="Times New Roman"/>
          <w:b/>
          <w:b/>
        </w:rPr>
      </w:pPr>
      <w:r>
        <w:rPr>
          <w:rFonts w:cs="Times New Roman" w:ascii="Arial" w:hAnsi="Arial"/>
          <w:b/>
        </w:rPr>
      </w:r>
    </w:p>
    <w:p>
      <w:pPr>
        <w:pStyle w:val="Normal"/>
        <w:ind w:left="0" w:right="-284" w:hanging="0"/>
        <w:rPr>
          <w:rFonts w:ascii="Arial" w:hAnsi="Arial" w:cs="Times New Roman"/>
          <w:b/>
          <w:b/>
        </w:rPr>
      </w:pPr>
      <w:r>
        <w:rPr>
          <w:rFonts w:cs="Times New Roman" w:ascii="Arial" w:hAnsi="Arial"/>
          <w:b/>
        </w:rPr>
        <w:t>12.6. Demandas Internas para Melhoria do Curso</w:t>
      </w:r>
    </w:p>
    <w:tbl>
      <w:tblPr>
        <w:tblW w:w="9923" w:type="dxa"/>
        <w:jc w:val="lef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9923"/>
      </w:tblGrid>
      <w:tr>
        <w:trPr/>
        <w:tc>
          <w:tcPr>
            <w:tcW w:w="9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both"/>
              <w:rPr>
                <w:rFonts w:ascii="Arial" w:hAnsi="Arial" w:cs="Times New Roman"/>
              </w:rPr>
            </w:pPr>
            <w:r>
              <w:rPr>
                <w:rFonts w:cs="Times New Roman" w:ascii="Arial" w:hAnsi="Arial"/>
              </w:rPr>
              <w:t>Este item destina-se ao levantamento das necessidades de melhoria para o curso, seja de infraestrutura ou recursos humanos. Cabe aqui trazer o diagnóstico detalhado das necessidades.</w:t>
            </w:r>
          </w:p>
        </w:tc>
      </w:tr>
    </w:tbl>
    <w:p>
      <w:pPr>
        <w:pStyle w:val="Normal"/>
        <w:ind w:left="0" w:right="-284" w:hanging="0"/>
        <w:rPr>
          <w:rFonts w:ascii="Arial" w:hAnsi="Arial" w:cs="Times New Roman"/>
          <w:b/>
          <w:b/>
        </w:rPr>
      </w:pPr>
      <w:r>
        <w:rPr>
          <w:rFonts w:cs="Times New Roman" w:ascii="Arial" w:hAnsi="Arial"/>
          <w:b/>
        </w:rPr>
      </w:r>
    </w:p>
    <w:p>
      <w:pPr>
        <w:pStyle w:val="Normal"/>
        <w:ind w:left="0" w:right="-284" w:hanging="0"/>
        <w:rPr>
          <w:rFonts w:ascii="Arial" w:hAnsi="Arial" w:cs="Times New Roman"/>
          <w:b/>
          <w:b/>
        </w:rPr>
      </w:pPr>
      <w:r>
        <w:rPr>
          <w:rFonts w:cs="Times New Roman" w:ascii="Arial" w:hAnsi="Arial"/>
          <w:b/>
        </w:rPr>
        <w:t>13. PLANEJAMENTO DA TRANSIÇÃO CURRICULAR</w:t>
      </w:r>
    </w:p>
    <w:p>
      <w:pPr>
        <w:pStyle w:val="Normal"/>
        <w:ind w:left="0" w:right="-284" w:hanging="0"/>
        <w:rPr>
          <w:rFonts w:ascii="Arial" w:hAnsi="Arial" w:cs="Times New Roman"/>
          <w:b/>
          <w:b/>
        </w:rPr>
      </w:pPr>
      <w:r>
        <w:rPr>
          <w:rFonts w:cs="Times New Roman" w:ascii="Arial" w:hAnsi="Arial"/>
          <w:b/>
        </w:rPr>
      </w:r>
    </w:p>
    <w:p>
      <w:pPr>
        <w:pStyle w:val="Normal"/>
        <w:ind w:left="0" w:right="-569" w:hanging="0"/>
        <w:jc w:val="both"/>
        <w:rPr>
          <w:rFonts w:ascii="Arial" w:hAnsi="Arial" w:cs="Times New Roman"/>
          <w:b/>
          <w:b/>
        </w:rPr>
      </w:pPr>
      <w:r>
        <w:rPr>
          <w:rFonts w:cs="Times New Roman" w:ascii="Arial" w:hAnsi="Arial"/>
          <w:b/>
        </w:rPr>
        <w:t>13.1 Medidas de Acompanhamento da Implantação do Projeto e da Transição com o Anterior</w:t>
      </w:r>
    </w:p>
    <w:p>
      <w:pPr>
        <w:pStyle w:val="Normal"/>
        <w:ind w:left="0" w:right="-569" w:hanging="0"/>
        <w:jc w:val="both"/>
        <w:rPr>
          <w:rFonts w:ascii="Arial" w:hAnsi="Arial" w:cs="Times New Roman"/>
          <w:b/>
          <w:b/>
        </w:rPr>
      </w:pPr>
      <w:r>
        <w:rPr>
          <w:rFonts w:cs="Times New Roman" w:ascii="Arial" w:hAnsi="Arial"/>
          <w:b/>
        </w:rPr>
      </w:r>
    </w:p>
    <w:tbl>
      <w:tblPr>
        <w:tblW w:w="9923" w:type="dxa"/>
        <w:jc w:val="lef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9923"/>
      </w:tblGrid>
      <w:tr>
        <w:trPr/>
        <w:tc>
          <w:tcPr>
            <w:tcW w:w="9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both"/>
              <w:rPr>
                <w:rFonts w:ascii="Arial" w:hAnsi="Arial" w:cs="Times New Roman"/>
              </w:rPr>
            </w:pPr>
            <w:r>
              <w:rPr>
                <w:rFonts w:cs="Times New Roman" w:ascii="Arial" w:hAnsi="Arial"/>
              </w:rPr>
              <w:t>Este item deve ser previsto e fazer parte do PPC nos casos de mudança de currículo. Aqui, cabe descrever as estratégias que serão realizadas na fase de transição curricular, na qual o curso terá alunos de dois currículos, o velho e o novo. Uma das medidas necessárias é verificar e elencar as equivalências possíveis entre as novas disciplinas e demais componentes curriculares e os velhos. Essas equivalências deverão ser listadas numa tabela aqui colocada, como implementadas nos cadastros dos dois currículos no sistema de gerenciamento acadêmico. Nunca é demais lembrar que a mudança curricular deve ser debatida com os alunos. Os estudantes que estão no currículo velho deverão fazer a opção de mudar ou não para o currículo novo. Essa decisão deve ser oficializada em documento a ser arquivado no curso e enviada uma cópia para a Pró-Reitoria de Graduação ou Ensino. Outra medida que deve ser planejada pelo corpo docente com a coordenação do curso é a oferta de componentes curriculares dos dois currículos. Por algum tempo, os docentes terão de se desdobrar para dar conta dessa oferta, até que não reste um único aluno do currículo velho.</w:t>
            </w:r>
          </w:p>
        </w:tc>
      </w:tr>
    </w:tbl>
    <w:p>
      <w:pPr>
        <w:pStyle w:val="Normal"/>
        <w:ind w:left="0" w:right="-284" w:hanging="0"/>
        <w:rPr>
          <w:rFonts w:ascii="Arial" w:hAnsi="Arial" w:cs="Times New Roman"/>
          <w:b/>
          <w:b/>
        </w:rPr>
      </w:pPr>
      <w:r>
        <w:rPr>
          <w:rFonts w:cs="Times New Roman" w:ascii="Arial" w:hAnsi="Arial"/>
          <w:b/>
        </w:rPr>
      </w:r>
    </w:p>
    <w:p>
      <w:pPr>
        <w:pStyle w:val="Normal"/>
        <w:ind w:left="0" w:right="-284" w:hanging="0"/>
        <w:rPr>
          <w:rFonts w:ascii="Arial" w:hAnsi="Arial" w:cs="Times New Roman"/>
          <w:b/>
          <w:b/>
        </w:rPr>
      </w:pPr>
      <w:r>
        <w:rPr>
          <w:rFonts w:cs="Times New Roman" w:ascii="Arial" w:hAnsi="Arial"/>
          <w:b/>
        </w:rPr>
        <w:t>Observações finais:</w:t>
      </w:r>
    </w:p>
    <w:tbl>
      <w:tblPr>
        <w:tblW w:w="9923" w:type="dxa"/>
        <w:jc w:val="lef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9923"/>
      </w:tblGrid>
      <w:tr>
        <w:trPr/>
        <w:tc>
          <w:tcPr>
            <w:tcW w:w="9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both"/>
              <w:rPr/>
            </w:pPr>
            <w:r>
              <w:rPr>
                <w:rFonts w:cs="Times New Roman" w:ascii="Arial" w:hAnsi="Arial"/>
                <w:color w:val="00000A"/>
              </w:rPr>
              <w:t xml:space="preserve">Nos termos do Art. 99 (e seus incisos e parágrafos) da Portaria Normativa nº. 23/2017, a instituição deverá </w:t>
            </w:r>
            <w:r>
              <w:rPr>
                <w:rFonts w:cs="Times New Roman" w:ascii="Arial" w:hAnsi="Arial"/>
                <w:b/>
                <w:bCs/>
                <w:color w:val="00000A"/>
              </w:rPr>
              <w:t xml:space="preserve">afixar em local visível junto à Secretaria de alunos </w:t>
            </w:r>
            <w:r>
              <w:rPr>
                <w:rFonts w:cs="Times New Roman" w:ascii="Arial" w:hAnsi="Arial"/>
                <w:b/>
                <w:bCs/>
                <w:color w:val="00000A"/>
              </w:rPr>
              <w:t>e também no site institucional do curso,</w:t>
            </w:r>
            <w:r>
              <w:rPr>
                <w:rFonts w:cs="Times New Roman" w:ascii="Arial" w:hAnsi="Arial"/>
                <w:color w:val="00000A"/>
              </w:rPr>
              <w:t xml:space="preserve"> </w:t>
            </w:r>
            <w:r>
              <w:rPr>
                <w:rFonts w:cs="Times New Roman" w:ascii="Arial" w:hAnsi="Arial"/>
                <w:color w:val="00000A"/>
              </w:rPr>
              <w:t xml:space="preserve">as condições de oferta do curso, informando especificamente o seguinte: </w:t>
            </w:r>
          </w:p>
          <w:p>
            <w:pPr>
              <w:pStyle w:val="Normal"/>
              <w:jc w:val="both"/>
              <w:rPr>
                <w:rFonts w:ascii="sans-serif" w:hAnsi="sans-serif"/>
              </w:rPr>
            </w:pPr>
            <w:r>
              <w:rPr>
                <w:rFonts w:ascii="sans-serif" w:hAnsi="sans-serif"/>
                <w:sz w:val="27"/>
              </w:rPr>
              <w:t xml:space="preserve">I o ato autorizativo expedido pelo MEC, com a data de publicação no Diário </w:t>
            </w:r>
          </w:p>
          <w:p>
            <w:pPr>
              <w:pStyle w:val="Normal"/>
              <w:jc w:val="both"/>
              <w:rPr>
                <w:rFonts w:ascii="sans-serif" w:hAnsi="sans-serif"/>
                <w:sz w:val="27"/>
              </w:rPr>
            </w:pPr>
            <w:r>
              <w:rPr>
                <w:rFonts w:ascii="sans-serif" w:hAnsi="sans-serif"/>
                <w:sz w:val="27"/>
              </w:rPr>
              <w:t>Oficial da União, observado o regime de autonomia, quando for o caso;</w:t>
            </w:r>
          </w:p>
          <w:p>
            <w:pPr>
              <w:pStyle w:val="Normal"/>
              <w:jc w:val="both"/>
              <w:rPr>
                <w:rFonts w:ascii="sans-serif" w:hAnsi="sans-serif"/>
                <w:sz w:val="27"/>
              </w:rPr>
            </w:pPr>
            <w:r>
              <w:rPr>
                <w:rFonts w:ascii="sans-serif" w:hAnsi="sans-serif"/>
                <w:sz w:val="27"/>
              </w:rPr>
              <w:t xml:space="preserve">II os dirigentes da instituição e coordenador de curso efetivamente em </w:t>
            </w:r>
          </w:p>
          <w:p>
            <w:pPr>
              <w:pStyle w:val="Normal"/>
              <w:jc w:val="both"/>
              <w:rPr>
                <w:rFonts w:ascii="sans-serif" w:hAnsi="sans-serif"/>
                <w:sz w:val="27"/>
              </w:rPr>
            </w:pPr>
            <w:r>
              <w:rPr>
                <w:rFonts w:ascii="sans-serif" w:hAnsi="sans-serif"/>
                <w:sz w:val="27"/>
              </w:rPr>
              <w:t>exercício;</w:t>
            </w:r>
          </w:p>
          <w:p>
            <w:pPr>
              <w:pStyle w:val="Normal"/>
              <w:jc w:val="both"/>
              <w:rPr>
                <w:rFonts w:ascii="sans-serif" w:hAnsi="sans-serif"/>
                <w:sz w:val="27"/>
              </w:rPr>
            </w:pPr>
            <w:r>
              <w:rPr>
                <w:rFonts w:ascii="sans-serif" w:hAnsi="sans-serif"/>
                <w:sz w:val="27"/>
              </w:rPr>
              <w:t xml:space="preserve">III a relação dos professores que integram o corpo docente do curso, com </w:t>
            </w:r>
          </w:p>
          <w:p>
            <w:pPr>
              <w:pStyle w:val="Normal"/>
              <w:jc w:val="both"/>
              <w:rPr>
                <w:rFonts w:ascii="sans-serif" w:hAnsi="sans-serif"/>
                <w:sz w:val="27"/>
              </w:rPr>
            </w:pPr>
            <w:r>
              <w:rPr>
                <w:rFonts w:ascii="sans-serif" w:hAnsi="sans-serif"/>
                <w:sz w:val="27"/>
              </w:rPr>
              <w:t xml:space="preserve">a respectiva formação, titulação e regime de trabalho; </w:t>
            </w:r>
          </w:p>
          <w:p>
            <w:pPr>
              <w:pStyle w:val="Normal"/>
              <w:jc w:val="both"/>
              <w:rPr>
                <w:rFonts w:ascii="sans-serif" w:hAnsi="sans-serif"/>
                <w:sz w:val="27"/>
              </w:rPr>
            </w:pPr>
            <w:r>
              <w:rPr>
                <w:rFonts w:ascii="sans-serif" w:hAnsi="sans-serif"/>
                <w:sz w:val="27"/>
              </w:rPr>
              <w:t xml:space="preserve">IV a matriz curricular de todos os períodos do curso; </w:t>
            </w:r>
          </w:p>
          <w:p>
            <w:pPr>
              <w:pStyle w:val="Normal"/>
              <w:jc w:val="both"/>
              <w:rPr>
                <w:rFonts w:ascii="sans-serif" w:hAnsi="sans-serif"/>
                <w:sz w:val="27"/>
              </w:rPr>
            </w:pPr>
            <w:r>
              <w:rPr>
                <w:rFonts w:ascii="sans-serif" w:hAnsi="sans-serif"/>
                <w:sz w:val="27"/>
              </w:rPr>
              <w:t xml:space="preserve">V os resultados obtidos nas últimas avaliações realizadas pelo MEC, </w:t>
            </w:r>
          </w:p>
          <w:p>
            <w:pPr>
              <w:pStyle w:val="Normal"/>
              <w:jc w:val="both"/>
              <w:rPr>
                <w:rFonts w:ascii="sans-serif" w:hAnsi="sans-serif"/>
                <w:sz w:val="27"/>
              </w:rPr>
            </w:pPr>
            <w:r>
              <w:rPr>
                <w:rFonts w:ascii="sans-serif" w:hAnsi="sans-serif"/>
                <w:sz w:val="27"/>
              </w:rPr>
              <w:t>quando houver; e</w:t>
            </w:r>
          </w:p>
          <w:p>
            <w:pPr>
              <w:pStyle w:val="Normal"/>
              <w:jc w:val="both"/>
              <w:rPr>
                <w:rFonts w:ascii="sans-serif" w:hAnsi="sans-serif"/>
                <w:sz w:val="27"/>
              </w:rPr>
            </w:pPr>
            <w:r>
              <w:rPr>
                <w:rFonts w:ascii="sans-serif" w:hAnsi="sans-serif"/>
                <w:sz w:val="27"/>
              </w:rPr>
              <w:t xml:space="preserve">VI o valor corrente dos encargos financeiros a serem assumidos pelos </w:t>
            </w:r>
          </w:p>
          <w:p>
            <w:pPr>
              <w:pStyle w:val="Normal"/>
              <w:jc w:val="both"/>
              <w:rPr>
                <w:rFonts w:ascii="sans-serif" w:hAnsi="sans-serif"/>
                <w:sz w:val="27"/>
              </w:rPr>
            </w:pPr>
            <w:r>
              <w:rPr>
                <w:rFonts w:ascii="sans-serif" w:hAnsi="sans-serif"/>
                <w:sz w:val="27"/>
              </w:rPr>
              <w:t>alunos, incluindo mensalidades, taxas de matrícula e respectivos reajustes e todos os ônus incidentes sobre a atividade educacional.</w:t>
            </w:r>
          </w:p>
          <w:p>
            <w:pPr>
              <w:pStyle w:val="Normal"/>
              <w:jc w:val="both"/>
              <w:rPr>
                <w:rFonts w:ascii="sans-serif" w:hAnsi="sans-serif"/>
                <w:sz w:val="27"/>
              </w:rPr>
            </w:pPr>
            <w:r>
              <w:rPr>
                <w:rFonts w:ascii="sans-serif" w:hAnsi="sans-serif"/>
                <w:sz w:val="27"/>
              </w:rPr>
              <w:t xml:space="preserve">§ 2º A instituição manterá, em página eletrônica própria e também na </w:t>
            </w:r>
          </w:p>
          <w:p>
            <w:pPr>
              <w:pStyle w:val="Normal"/>
              <w:jc w:val="both"/>
              <w:rPr>
                <w:rFonts w:ascii="sans-serif" w:hAnsi="sans-serif"/>
                <w:sz w:val="27"/>
              </w:rPr>
            </w:pPr>
            <w:r>
              <w:rPr>
                <w:rFonts w:ascii="sans-serif" w:hAnsi="sans-serif"/>
                <w:sz w:val="27"/>
              </w:rPr>
              <w:t xml:space="preserve">secretaria acadêmica, para consulta dos alunos ou interessados, o registro oficial devidamente atualizado das informações referidas no § 1º, além dos seguintes </w:t>
            </w:r>
          </w:p>
          <w:p>
            <w:pPr>
              <w:pStyle w:val="Normal"/>
              <w:jc w:val="both"/>
              <w:rPr>
                <w:rFonts w:ascii="sans-serif" w:hAnsi="sans-serif"/>
                <w:sz w:val="27"/>
              </w:rPr>
            </w:pPr>
            <w:r>
              <w:rPr>
                <w:rFonts w:ascii="sans-serif" w:hAnsi="sans-serif"/>
                <w:sz w:val="27"/>
              </w:rPr>
              <w:t>elementos:</w:t>
            </w:r>
          </w:p>
          <w:p>
            <w:pPr>
              <w:pStyle w:val="Normal"/>
              <w:rPr>
                <w:rFonts w:ascii="sans-serif" w:hAnsi="sans-serif"/>
                <w:sz w:val="27"/>
              </w:rPr>
            </w:pPr>
            <w:r>
              <w:rPr>
                <w:rFonts w:ascii="sans-serif" w:hAnsi="sans-serif"/>
                <w:sz w:val="27"/>
              </w:rPr>
              <w:t xml:space="preserve">I íntegra do PPC, com componentes curriculares, sua duração, requisitos e </w:t>
            </w:r>
          </w:p>
          <w:p>
            <w:pPr>
              <w:pStyle w:val="Normal"/>
              <w:rPr>
                <w:rFonts w:ascii="sans-serif" w:hAnsi="sans-serif"/>
                <w:sz w:val="27"/>
              </w:rPr>
            </w:pPr>
            <w:r>
              <w:rPr>
                <w:rFonts w:ascii="sans-serif" w:hAnsi="sans-serif"/>
                <w:sz w:val="27"/>
              </w:rPr>
              <w:t>critérios de avaliação.</w:t>
            </w:r>
          </w:p>
        </w:tc>
      </w:tr>
    </w:tbl>
    <w:p>
      <w:pPr>
        <w:pStyle w:val="Standard"/>
        <w:ind w:left="0" w:right="-284" w:hanging="0"/>
        <w:jc w:val="both"/>
        <w:rPr>
          <w:rFonts w:ascii="Arial" w:hAnsi="Arial" w:eastAsia="Calibri" w:cs="Calibri"/>
          <w:color w:val="00000A"/>
        </w:rPr>
      </w:pPr>
      <w:r>
        <w:rPr>
          <w:rFonts w:eastAsia="Calibri" w:cs="Calibri" w:ascii="Arial" w:hAnsi="Arial"/>
          <w:color w:val="00000A"/>
        </w:rPr>
      </w:r>
    </w:p>
    <w:p>
      <w:pPr>
        <w:pStyle w:val="ListParagraph"/>
        <w:ind w:left="0" w:right="0" w:firstLine="851"/>
        <w:jc w:val="center"/>
        <w:rPr>
          <w:rFonts w:ascii="Arial Narrow" w:hAnsi="Arial Narrow"/>
          <w:b/>
          <w:b/>
          <w:bCs/>
        </w:rPr>
      </w:pPr>
      <w:r>
        <w:rPr>
          <w:rFonts w:ascii="Arial Narrow" w:hAnsi="Arial Narrow"/>
          <w:b/>
          <w:bCs/>
        </w:rPr>
      </w:r>
    </w:p>
    <w:p>
      <w:pPr>
        <w:pStyle w:val="ListParagraph"/>
        <w:ind w:left="0" w:right="0" w:firstLine="851"/>
        <w:jc w:val="left"/>
        <w:rPr>
          <w:rFonts w:ascii="Arial Narrow" w:hAnsi="Arial Narrow"/>
          <w:b/>
          <w:b/>
          <w:bCs/>
        </w:rPr>
      </w:pPr>
      <w:r>
        <w:rPr>
          <w:rFonts w:ascii="Arial Narrow" w:hAnsi="Arial Narrow"/>
          <w:b/>
          <w:bCs/>
        </w:rPr>
        <w:t xml:space="preserve">               </w:t>
      </w:r>
      <w:r>
        <w:rPr>
          <w:rFonts w:ascii="Arial Narrow" w:hAnsi="Arial Narrow"/>
          <w:b/>
          <w:bCs/>
        </w:rPr>
        <w:t>Abaixo, modelos dos quadros que deverão compor o documento:</w:t>
      </w:r>
    </w:p>
    <w:p>
      <w:pPr>
        <w:pStyle w:val="ListParagraph"/>
        <w:ind w:left="0" w:right="0" w:firstLine="851"/>
        <w:jc w:val="center"/>
        <w:rPr>
          <w:rFonts w:ascii="Arial Narrow" w:hAnsi="Arial Narrow"/>
          <w:b/>
          <w:b/>
          <w:bCs/>
        </w:rPr>
      </w:pPr>
      <w:r>
        <w:rPr>
          <w:rFonts w:ascii="Arial Narrow" w:hAnsi="Arial Narrow"/>
          <w:b/>
          <w:bCs/>
        </w:rPr>
      </w:r>
    </w:p>
    <w:p>
      <w:pPr>
        <w:pStyle w:val="ListParagraph"/>
        <w:ind w:left="0" w:right="0" w:firstLine="851"/>
        <w:jc w:val="center"/>
        <w:rPr>
          <w:rFonts w:ascii="Arial Narrow" w:hAnsi="Arial Narrow"/>
          <w:b/>
          <w:b/>
          <w:sz w:val="28"/>
          <w:szCs w:val="28"/>
        </w:rPr>
      </w:pPr>
      <w:r>
        <w:rPr>
          <w:rFonts w:ascii="Arial Narrow" w:hAnsi="Arial Narrow"/>
          <w:b/>
          <w:sz w:val="28"/>
          <w:szCs w:val="28"/>
        </w:rPr>
        <w:t>Quadro 01:</w:t>
      </w:r>
    </w:p>
    <w:p>
      <w:pPr>
        <w:pStyle w:val="ListParagraph"/>
        <w:ind w:left="0" w:right="0" w:firstLine="851"/>
        <w:jc w:val="center"/>
        <w:rPr>
          <w:rFonts w:ascii="Arial Narrow" w:hAnsi="Arial Narrow"/>
          <w:b/>
          <w:b/>
          <w:sz w:val="28"/>
          <w:szCs w:val="28"/>
        </w:rPr>
      </w:pPr>
      <w:r>
        <w:rPr>
          <w:rFonts w:ascii="Arial Narrow" w:hAnsi="Arial Narrow"/>
          <w:b/>
          <w:sz w:val="28"/>
          <w:szCs w:val="28"/>
        </w:rPr>
      </w:r>
    </w:p>
    <w:tbl>
      <w:tblPr>
        <w:tblW w:w="9921"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502"/>
        <w:gridCol w:w="544"/>
        <w:gridCol w:w="284"/>
        <w:gridCol w:w="703"/>
        <w:gridCol w:w="2561"/>
        <w:gridCol w:w="1177"/>
        <w:gridCol w:w="1231"/>
        <w:gridCol w:w="561"/>
        <w:gridCol w:w="564"/>
        <w:gridCol w:w="1"/>
        <w:gridCol w:w="957"/>
        <w:gridCol w:w="1"/>
        <w:gridCol w:w="834"/>
      </w:tblGrid>
      <w:tr>
        <w:trPr/>
        <w:tc>
          <w:tcPr>
            <w:tcW w:w="133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b/>
                <w:b/>
                <w:sz w:val="16"/>
                <w:szCs w:val="16"/>
              </w:rPr>
            </w:pPr>
            <w:r>
              <w:rPr>
                <w:rFonts w:cs="Arial" w:ascii="Arial" w:hAnsi="Arial"/>
                <w:b/>
                <w:sz w:val="16"/>
                <w:szCs w:val="16"/>
              </w:rPr>
            </w:r>
          </w:p>
        </w:tc>
        <w:tc>
          <w:tcPr>
            <w:tcW w:w="8590"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b/>
                <w:b/>
                <w:sz w:val="16"/>
                <w:szCs w:val="16"/>
              </w:rPr>
            </w:pPr>
            <w:r>
              <w:rPr>
                <w:rFonts w:cs="Arial" w:ascii="Arial" w:hAnsi="Arial"/>
                <w:b/>
                <w:sz w:val="16"/>
                <w:szCs w:val="16"/>
              </w:rPr>
              <w:t>PROPOSTA DE ESTRUTURA CURRICULAR PARA ENGENHARIA DE MATERIAIS – UFCA</w:t>
            </w:r>
          </w:p>
        </w:tc>
      </w:tr>
      <w:tr>
        <w:trPr/>
        <w:tc>
          <w:tcPr>
            <w:tcW w:w="5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both"/>
              <w:rPr>
                <w:rFonts w:ascii="Arial" w:hAnsi="Arial" w:cs="Arial"/>
                <w:sz w:val="16"/>
                <w:szCs w:val="16"/>
              </w:rPr>
            </w:pPr>
            <w:r>
              <w:rPr>
                <w:rFonts w:cs="Arial" w:ascii="Arial" w:hAnsi="Arial"/>
                <w:sz w:val="16"/>
                <w:szCs w:val="16"/>
              </w:rPr>
              <w:t>Ano</w:t>
            </w:r>
          </w:p>
        </w:tc>
        <w:tc>
          <w:tcPr>
            <w:tcW w:w="54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both"/>
              <w:rPr>
                <w:rFonts w:ascii="Arial" w:hAnsi="Arial" w:cs="Arial"/>
                <w:sz w:val="16"/>
                <w:szCs w:val="16"/>
              </w:rPr>
            </w:pPr>
            <w:r>
              <w:rPr>
                <w:rFonts w:cs="Arial" w:ascii="Arial" w:hAnsi="Arial"/>
                <w:sz w:val="16"/>
                <w:szCs w:val="16"/>
              </w:rPr>
              <w:t>Sem</w:t>
            </w:r>
          </w:p>
        </w:tc>
        <w:tc>
          <w:tcPr>
            <w:tcW w:w="987"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Cód.</w:t>
            </w:r>
          </w:p>
        </w:tc>
        <w:tc>
          <w:tcPr>
            <w:tcW w:w="256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both"/>
              <w:rPr>
                <w:rFonts w:ascii="Arial" w:hAnsi="Arial" w:cs="Arial"/>
                <w:sz w:val="16"/>
                <w:szCs w:val="16"/>
              </w:rPr>
            </w:pPr>
            <w:r>
              <w:rPr>
                <w:rFonts w:cs="Arial" w:ascii="Arial" w:hAnsi="Arial"/>
                <w:sz w:val="16"/>
                <w:szCs w:val="16"/>
              </w:rPr>
              <w:t>Disciplinas Obrigatórias</w:t>
            </w:r>
          </w:p>
        </w:tc>
        <w:tc>
          <w:tcPr>
            <w:tcW w:w="117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both"/>
              <w:rPr>
                <w:rFonts w:ascii="Arial" w:hAnsi="Arial" w:cs="Arial"/>
                <w:sz w:val="16"/>
                <w:szCs w:val="16"/>
              </w:rPr>
            </w:pPr>
            <w:r>
              <w:rPr>
                <w:rFonts w:cs="Arial" w:ascii="Arial" w:hAnsi="Arial"/>
                <w:sz w:val="16"/>
                <w:szCs w:val="16"/>
              </w:rPr>
              <w:t>Requisitos</w:t>
            </w:r>
          </w:p>
        </w:tc>
        <w:tc>
          <w:tcPr>
            <w:tcW w:w="12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Equivalências</w:t>
            </w:r>
          </w:p>
        </w:tc>
        <w:tc>
          <w:tcPr>
            <w:tcW w:w="1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both"/>
              <w:rPr>
                <w:rFonts w:ascii="Arial" w:hAnsi="Arial" w:cs="Arial"/>
                <w:sz w:val="16"/>
                <w:szCs w:val="16"/>
              </w:rPr>
            </w:pPr>
            <w:r>
              <w:rPr>
                <w:rFonts w:cs="Arial" w:ascii="Arial" w:hAnsi="Arial"/>
                <w:sz w:val="16"/>
                <w:szCs w:val="16"/>
              </w:rPr>
              <w:t>Nº de Créditos</w:t>
            </w:r>
          </w:p>
        </w:tc>
        <w:tc>
          <w:tcPr>
            <w:tcW w:w="1793"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both"/>
              <w:rPr>
                <w:rFonts w:ascii="Arial" w:hAnsi="Arial" w:cs="Arial"/>
                <w:sz w:val="16"/>
                <w:szCs w:val="16"/>
              </w:rPr>
            </w:pPr>
            <w:r>
              <w:rPr>
                <w:rFonts w:cs="Arial" w:ascii="Arial" w:hAnsi="Arial"/>
                <w:sz w:val="16"/>
                <w:szCs w:val="16"/>
              </w:rPr>
              <w:t>Carga Horária Total (1 crédito = 16 h/a)</w:t>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2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117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12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both"/>
              <w:rPr>
                <w:rFonts w:ascii="Arial" w:hAnsi="Arial" w:cs="Arial"/>
                <w:sz w:val="16"/>
                <w:szCs w:val="16"/>
              </w:rPr>
            </w:pPr>
            <w:r>
              <w:rPr>
                <w:rFonts w:cs="Arial" w:ascii="Arial" w:hAnsi="Arial"/>
                <w:sz w:val="16"/>
                <w:szCs w:val="16"/>
              </w:rPr>
              <w:t>Teo</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both"/>
              <w:rPr>
                <w:rFonts w:ascii="Arial" w:hAnsi="Arial" w:cs="Arial"/>
                <w:sz w:val="16"/>
                <w:szCs w:val="16"/>
              </w:rPr>
            </w:pPr>
            <w:r>
              <w:rPr>
                <w:rFonts w:cs="Arial" w:ascii="Arial" w:hAnsi="Arial"/>
                <w:sz w:val="16"/>
                <w:szCs w:val="16"/>
              </w:rPr>
              <w:t>Prat</w:t>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Total</w:t>
            </w:r>
          </w:p>
        </w:tc>
        <w:tc>
          <w:tcPr>
            <w:tcW w:w="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Acumul.</w:t>
            </w:r>
          </w:p>
        </w:tc>
      </w:tr>
      <w:tr>
        <w:trPr/>
        <w:tc>
          <w:tcPr>
            <w:tcW w:w="5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1</w:t>
            </w:r>
          </w:p>
        </w:tc>
        <w:tc>
          <w:tcPr>
            <w:tcW w:w="54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both"/>
              <w:rPr>
                <w:rFonts w:ascii="Arial" w:hAnsi="Arial" w:cs="Arial"/>
                <w:sz w:val="16"/>
                <w:szCs w:val="16"/>
              </w:rPr>
            </w:pPr>
            <w:r>
              <w:rPr>
                <w:rFonts w:cs="Arial" w:ascii="Arial" w:hAnsi="Arial"/>
                <w:sz w:val="16"/>
                <w:szCs w:val="16"/>
              </w:rPr>
              <w:t>1</w:t>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CAR0001</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Cálculo Fundamental I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jc w:val="center"/>
              <w:rPr>
                <w:rFonts w:ascii="Arial" w:hAnsi="Arial" w:cs="Arial"/>
                <w:sz w:val="16"/>
                <w:szCs w:val="16"/>
              </w:rPr>
            </w:pPr>
            <w:r>
              <w:rPr>
                <w:rFonts w:cs="Arial" w:ascii="Arial" w:hAnsi="Arial"/>
                <w:sz w:val="16"/>
                <w:szCs w:val="16"/>
              </w:rPr>
              <w:t>384</w:t>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CAR0002</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Álgebra Linear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EM0002</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Desenho Técnico para Engenharia de Materiais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EM0005</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Introdução a Engenharia de Materiais </w:t>
            </w:r>
            <w:r>
              <w:rPr>
                <w:rFonts w:cs="Arial" w:ascii="Arial" w:hAnsi="Arial"/>
                <w:color w:val="00B0F0"/>
                <w:sz w:val="16"/>
                <w:szCs w:val="16"/>
              </w:rPr>
              <w:t>P</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32</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EM0011</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Metodologia e Técnicas de Pesquisa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EM0028</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Química Geral para Engenharia de Materiais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EM0046</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Higiene Industrial e Segurança do Trabalho </w:t>
            </w:r>
            <w:r>
              <w:rPr>
                <w:rFonts w:cs="Arial" w:ascii="Arial" w:hAnsi="Arial"/>
                <w:color w:val="00B0F0"/>
                <w:sz w:val="16"/>
                <w:szCs w:val="16"/>
              </w:rPr>
              <w:t>P</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32</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472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Número de Créditos e Carga Horária</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1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24</w:t>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384</w:t>
            </w:r>
          </w:p>
        </w:tc>
        <w:tc>
          <w:tcPr>
            <w:tcW w:w="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w:t>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CAR0003</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Cálculo Fundamental II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CAR0001</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jc w:val="center"/>
              <w:rPr>
                <w:rFonts w:ascii="Arial" w:hAnsi="Arial" w:cs="Arial"/>
                <w:sz w:val="16"/>
                <w:szCs w:val="16"/>
              </w:rPr>
            </w:pPr>
            <w:r>
              <w:rPr>
                <w:rFonts w:cs="Arial" w:ascii="Arial" w:hAnsi="Arial"/>
                <w:sz w:val="16"/>
                <w:szCs w:val="16"/>
              </w:rPr>
              <w:t>736</w:t>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CAR0004</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Física Fundamental I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CAR0001</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CAR0005</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 </w:t>
            </w:r>
            <w:r>
              <w:rPr>
                <w:rFonts w:cs="Arial" w:ascii="Arial" w:hAnsi="Arial"/>
                <w:sz w:val="16"/>
                <w:szCs w:val="16"/>
              </w:rPr>
              <w:t xml:space="preserve">Probabilidade e Estatística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CAR0006</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Programação Computacional para Engenharia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w:t>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EM0009</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Química dos Materiais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EM0028 EM0029(Correquisito)</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96</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EM0029</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Química Experimental para Engenharia de Materiais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EM0028</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w:t>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32</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472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Número de Créditos e Carga Horária</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1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22</w:t>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352</w:t>
            </w:r>
          </w:p>
        </w:tc>
        <w:tc>
          <w:tcPr>
            <w:tcW w:w="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w:t>
            </w:r>
          </w:p>
        </w:tc>
        <w:tc>
          <w:tcPr>
            <w:tcW w:w="54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3</w:t>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CAR0007</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Cálculo Vetorial Aplicado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CAR0002 e CAR0003</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96</w:t>
            </w:r>
          </w:p>
        </w:tc>
        <w:tc>
          <w:tcPr>
            <w:tcW w:w="8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jc w:val="center"/>
              <w:rPr>
                <w:rFonts w:ascii="Arial" w:hAnsi="Arial" w:cs="Arial"/>
                <w:sz w:val="16"/>
                <w:szCs w:val="16"/>
              </w:rPr>
            </w:pPr>
            <w:r>
              <w:rPr>
                <w:rFonts w:cs="Arial" w:ascii="Arial" w:hAnsi="Arial"/>
                <w:sz w:val="16"/>
                <w:szCs w:val="16"/>
              </w:rPr>
              <w:t>1120</w:t>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CAR0008</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Cálculo Numérico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CAR0001 e</w:t>
            </w:r>
            <w:r>
              <w:rPr>
                <w:rFonts w:cs="Arial" w:ascii="Arial" w:hAnsi="Arial"/>
                <w:sz w:val="16"/>
                <w:szCs w:val="16"/>
                <w:highlight w:val="yellow"/>
              </w:rPr>
              <w:t xml:space="preserve"> </w:t>
            </w:r>
            <w:r>
              <w:rPr>
                <w:rFonts w:cs="Arial" w:ascii="Arial" w:hAnsi="Arial"/>
                <w:sz w:val="16"/>
                <w:szCs w:val="16"/>
              </w:rPr>
              <w:t>CAR0006</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CAR0009</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Física Fundamental II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CAR0004</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CAR0010</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Física Experimental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lang w:val="en-US"/>
              </w:rPr>
            </w:pPr>
            <w:r>
              <w:rPr>
                <w:rFonts w:cs="Arial" w:ascii="Arial" w:hAnsi="Arial"/>
                <w:sz w:val="16"/>
                <w:szCs w:val="16"/>
                <w:lang w:val="en-US"/>
              </w:rPr>
              <w:t>CAR0004 e CAR0009 (Correquisito)</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lang w:val="en-US"/>
              </w:rPr>
            </w:pPr>
            <w:r>
              <w:rPr>
                <w:rFonts w:cs="Arial" w:ascii="Arial" w:hAnsi="Arial"/>
                <w:sz w:val="16"/>
                <w:szCs w:val="16"/>
                <w:lang w:val="en-US"/>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lang w:val="en-US"/>
              </w:rPr>
            </w:pPr>
            <w:r>
              <w:rPr>
                <w:rFonts w:cs="Arial" w:ascii="Arial" w:hAnsi="Arial"/>
                <w:sz w:val="16"/>
                <w:szCs w:val="16"/>
                <w:lang w:val="en-US"/>
              </w:rPr>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w:t>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32</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EM0017</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Mecânica Geral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CAR0003 e CAR0004</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EM0018</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Ciência dos Materiais I </w:t>
            </w:r>
            <w:r>
              <w:rPr>
                <w:rFonts w:cs="Arial" w:ascii="Arial" w:hAnsi="Arial"/>
                <w:color w:val="FF0000"/>
                <w:sz w:val="16"/>
                <w:szCs w:val="16"/>
              </w:rPr>
              <w:t>B</w:t>
            </w:r>
            <w:r>
              <w:rPr>
                <w:rFonts w:cs="Arial" w:ascii="Arial" w:hAnsi="Arial"/>
                <w:sz w:val="16"/>
                <w:szCs w:val="16"/>
              </w:rPr>
              <w:t xml:space="preserve"> </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EM0009</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472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Número de Créditos e Carga Horária</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1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24</w:t>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384</w:t>
            </w:r>
          </w:p>
        </w:tc>
        <w:tc>
          <w:tcPr>
            <w:tcW w:w="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CAR0011</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Matemática Aplicada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CAR0007</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jc w:val="center"/>
              <w:rPr>
                <w:rFonts w:ascii="Arial" w:hAnsi="Arial" w:cs="Arial"/>
                <w:sz w:val="16"/>
                <w:szCs w:val="16"/>
              </w:rPr>
            </w:pPr>
            <w:r>
              <w:rPr>
                <w:rFonts w:cs="Arial" w:ascii="Arial" w:hAnsi="Arial"/>
                <w:sz w:val="16"/>
                <w:szCs w:val="16"/>
              </w:rPr>
              <w:t>1568</w:t>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CAR0012</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Eletromagnetismo </w:t>
            </w:r>
            <w:r>
              <w:rPr>
                <w:rFonts w:cs="Arial" w:ascii="Arial" w:hAnsi="Arial"/>
                <w:color w:val="FF0000"/>
                <w:sz w:val="16"/>
                <w:szCs w:val="16"/>
              </w:rPr>
              <w:t>B</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CAR0003 e CAR0009</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96</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EM0021</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Química Analítica </w:t>
            </w:r>
            <w:r>
              <w:rPr>
                <w:rFonts w:cs="Arial" w:ascii="Arial" w:hAnsi="Arial"/>
                <w:color w:val="00B0F0"/>
                <w:sz w:val="16"/>
                <w:szCs w:val="16"/>
              </w:rPr>
              <w:t>P</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EM0009</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w:t>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96</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EM0023</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Mecânica dos Materiais </w:t>
            </w:r>
            <w:r>
              <w:rPr>
                <w:rFonts w:cs="Arial" w:ascii="Arial" w:hAnsi="Arial"/>
                <w:color w:val="00B0F0"/>
                <w:sz w:val="16"/>
                <w:szCs w:val="16"/>
              </w:rPr>
              <w:t>P</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EM0017</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EM0024</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Ciência dos Materiais II </w:t>
            </w:r>
            <w:r>
              <w:rPr>
                <w:rFonts w:cs="Arial" w:ascii="Arial" w:hAnsi="Arial"/>
                <w:color w:val="00B0F0"/>
                <w:sz w:val="16"/>
                <w:szCs w:val="16"/>
              </w:rPr>
              <w:t>P</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CAR0009 e EM0018</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EM0030</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Termodinâmica dos Materiais </w:t>
            </w:r>
            <w:r>
              <w:rPr>
                <w:rFonts w:cs="Arial" w:ascii="Arial" w:hAnsi="Arial"/>
                <w:color w:val="00B0F0"/>
                <w:sz w:val="16"/>
                <w:szCs w:val="16"/>
              </w:rPr>
              <w:t>P</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CAR007 e CAR009</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472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Número de Créditos e Carga Horária</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1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28</w:t>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448</w:t>
            </w:r>
          </w:p>
        </w:tc>
        <w:tc>
          <w:tcPr>
            <w:tcW w:w="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5</w:t>
            </w:r>
          </w:p>
        </w:tc>
        <w:tc>
          <w:tcPr>
            <w:tcW w:w="54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both"/>
              <w:rPr>
                <w:rFonts w:ascii="Arial" w:hAnsi="Arial" w:cs="Arial"/>
                <w:sz w:val="16"/>
                <w:szCs w:val="16"/>
              </w:rPr>
            </w:pPr>
            <w:r>
              <w:rPr>
                <w:rFonts w:cs="Arial" w:ascii="Arial" w:hAnsi="Arial"/>
                <w:sz w:val="16"/>
                <w:szCs w:val="16"/>
              </w:rPr>
              <w:t>9</w:t>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EM0052</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Atividade Obrigatória</w:t>
            </w:r>
          </w:p>
          <w:p>
            <w:pPr>
              <w:pStyle w:val="Normal"/>
              <w:jc w:val="center"/>
              <w:rPr/>
            </w:pPr>
            <w:r>
              <w:rPr>
                <w:rFonts w:cs="Arial" w:ascii="Arial" w:hAnsi="Arial"/>
                <w:sz w:val="16"/>
                <w:szCs w:val="16"/>
              </w:rPr>
              <w:t xml:space="preserve">Projeto de Graduação I </w:t>
            </w:r>
            <w:r>
              <w:rPr>
                <w:rFonts w:cs="Arial" w:ascii="Arial" w:hAnsi="Arial"/>
                <w:color w:val="00B0F0"/>
                <w:sz w:val="16"/>
                <w:szCs w:val="16"/>
              </w:rPr>
              <w:t>P</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EM0044, Em0045 e EM0050</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w:t>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32</w:t>
            </w:r>
          </w:p>
        </w:tc>
        <w:tc>
          <w:tcPr>
            <w:tcW w:w="8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jc w:val="center"/>
              <w:rPr>
                <w:rFonts w:ascii="Arial" w:hAnsi="Arial" w:cs="Arial"/>
                <w:sz w:val="16"/>
                <w:szCs w:val="16"/>
              </w:rPr>
            </w:pPr>
            <w:r>
              <w:rPr>
                <w:rFonts w:cs="Arial" w:ascii="Arial" w:hAnsi="Arial"/>
                <w:sz w:val="16"/>
                <w:szCs w:val="16"/>
              </w:rPr>
              <w:t>3520</w:t>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EM0053</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Fonts w:cs="Arial" w:ascii="Arial" w:hAnsi="Arial"/>
                <w:sz w:val="16"/>
                <w:szCs w:val="16"/>
              </w:rPr>
              <w:t xml:space="preserve">Seleção de Materiais </w:t>
            </w:r>
            <w:r>
              <w:rPr>
                <w:rFonts w:cs="Arial" w:ascii="Arial" w:hAnsi="Arial"/>
                <w:color w:val="00B0F0"/>
                <w:sz w:val="16"/>
                <w:szCs w:val="16"/>
              </w:rPr>
              <w:t>P</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EM0044, Em0045 e EM0050</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32</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Disciplina Optativa</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Disciplina Optativa</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Disciplina Optativa</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Disciplina Optativa</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4</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64</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472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Número de Créditos e Carga Horária</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1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20</w:t>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320</w:t>
            </w:r>
          </w:p>
        </w:tc>
        <w:tc>
          <w:tcPr>
            <w:tcW w:w="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10</w:t>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EM0054</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Atividade obrigatória</w:t>
            </w:r>
          </w:p>
          <w:p>
            <w:pPr>
              <w:pStyle w:val="Normal"/>
              <w:jc w:val="center"/>
              <w:rPr/>
            </w:pPr>
            <w:r>
              <w:rPr>
                <w:rFonts w:cs="Arial" w:ascii="Arial" w:hAnsi="Arial"/>
                <w:sz w:val="16"/>
                <w:szCs w:val="16"/>
              </w:rPr>
              <w:t xml:space="preserve">Projeto de Graduação II </w:t>
            </w:r>
            <w:r>
              <w:rPr>
                <w:rFonts w:cs="Arial" w:ascii="Arial" w:hAnsi="Arial"/>
                <w:color w:val="00B0F0"/>
                <w:sz w:val="16"/>
                <w:szCs w:val="16"/>
              </w:rPr>
              <w:t>P</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EM0052</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w:t>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32</w:t>
            </w:r>
          </w:p>
        </w:tc>
        <w:tc>
          <w:tcPr>
            <w:tcW w:w="83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jc w:val="center"/>
              <w:rPr>
                <w:rFonts w:ascii="Arial" w:hAnsi="Arial" w:cs="Arial"/>
                <w:sz w:val="16"/>
                <w:szCs w:val="16"/>
              </w:rPr>
            </w:pPr>
            <w:r>
              <w:rPr>
                <w:rFonts w:cs="Arial" w:ascii="Arial" w:hAnsi="Arial"/>
                <w:sz w:val="16"/>
                <w:szCs w:val="16"/>
              </w:rPr>
              <w:t>3872</w:t>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EM0055</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Atividade Obrigatória</w:t>
            </w:r>
          </w:p>
          <w:p>
            <w:pPr>
              <w:pStyle w:val="Normal"/>
              <w:jc w:val="center"/>
              <w:rPr/>
            </w:pPr>
            <w:r>
              <w:rPr>
                <w:rFonts w:cs="Arial" w:ascii="Arial" w:hAnsi="Arial"/>
                <w:sz w:val="16"/>
                <w:szCs w:val="16"/>
              </w:rPr>
              <w:t xml:space="preserve">Estágio Integrado </w:t>
            </w:r>
            <w:r>
              <w:rPr>
                <w:rFonts w:cs="Arial" w:ascii="Arial" w:hAnsi="Arial"/>
                <w:color w:val="00B0F0"/>
                <w:sz w:val="16"/>
                <w:szCs w:val="16"/>
              </w:rPr>
              <w:t>P</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EM0024</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10</w:t>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160</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b/>
                <w:b/>
                <w:sz w:val="16"/>
                <w:szCs w:val="16"/>
              </w:rPr>
            </w:pPr>
            <w:r>
              <w:rPr>
                <w:rFonts w:cs="Arial" w:ascii="Arial" w:hAnsi="Arial"/>
                <w:b/>
                <w:sz w:val="16"/>
                <w:szCs w:val="16"/>
              </w:rPr>
              <w:t>EM0056</w:t>
            </w:r>
          </w:p>
        </w:tc>
        <w:tc>
          <w:tcPr>
            <w:tcW w:w="2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Atividades Complementares e/ou Optativas-Livres*</w:t>
            </w:r>
          </w:p>
        </w:tc>
        <w:tc>
          <w:tcPr>
            <w:tcW w:w="11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5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10</w:t>
            </w:r>
          </w:p>
        </w:tc>
        <w:tc>
          <w:tcPr>
            <w:tcW w:w="56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160</w:t>
            </w:r>
          </w:p>
        </w:tc>
        <w:tc>
          <w:tcPr>
            <w:tcW w:w="83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r>
        <w:trPr/>
        <w:tc>
          <w:tcPr>
            <w:tcW w:w="5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54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rPr/>
            </w:pPr>
            <w:r>
              <w:rPr/>
            </w:r>
          </w:p>
        </w:tc>
        <w:tc>
          <w:tcPr>
            <w:tcW w:w="472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Número de Créditos e Carga Horária</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w:hAnsi="Arial" w:cs="Arial"/>
                <w:sz w:val="16"/>
                <w:szCs w:val="16"/>
              </w:rPr>
            </w:pPr>
            <w:r>
              <w:rPr>
                <w:rFonts w:cs="Arial" w:ascii="Arial" w:hAnsi="Arial"/>
                <w:sz w:val="16"/>
                <w:szCs w:val="16"/>
              </w:rPr>
            </w:r>
          </w:p>
        </w:tc>
        <w:tc>
          <w:tcPr>
            <w:tcW w:w="1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22</w:t>
            </w:r>
          </w:p>
        </w:tc>
        <w:tc>
          <w:tcPr>
            <w:tcW w:w="95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w:hAnsi="Arial" w:cs="Arial"/>
                <w:sz w:val="16"/>
                <w:szCs w:val="16"/>
              </w:rPr>
            </w:pPr>
            <w:r>
              <w:rPr>
                <w:rFonts w:cs="Arial" w:ascii="Arial" w:hAnsi="Arial"/>
                <w:sz w:val="16"/>
                <w:szCs w:val="16"/>
              </w:rPr>
              <w:t>352</w:t>
            </w:r>
          </w:p>
        </w:tc>
        <w:tc>
          <w:tcPr>
            <w:tcW w:w="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bottom"/>
          </w:tcPr>
          <w:p>
            <w:pPr>
              <w:pStyle w:val="Normal"/>
              <w:rPr/>
            </w:pPr>
            <w:r>
              <w:rPr/>
            </w:r>
          </w:p>
        </w:tc>
      </w:tr>
    </w:tbl>
    <w:p>
      <w:pPr>
        <w:pStyle w:val="Normal"/>
        <w:jc w:val="both"/>
        <w:rPr>
          <w:rFonts w:ascii="Arial" w:hAnsi="Arial" w:cs="Arial"/>
          <w:sz w:val="16"/>
          <w:szCs w:val="16"/>
        </w:rPr>
      </w:pPr>
      <w:r>
        <w:rPr>
          <w:rFonts w:cs="Arial" w:ascii="Arial" w:hAnsi="Arial"/>
          <w:sz w:val="16"/>
          <w:szCs w:val="16"/>
        </w:rPr>
        <w:t>Observações:</w:t>
      </w:r>
    </w:p>
    <w:p>
      <w:pPr>
        <w:pStyle w:val="Normal"/>
        <w:jc w:val="both"/>
        <w:rPr/>
      </w:pPr>
      <w:r>
        <w:rPr>
          <w:rFonts w:cs="Arial" w:ascii="Arial" w:hAnsi="Arial"/>
          <w:color w:val="FF0000"/>
          <w:sz w:val="16"/>
          <w:szCs w:val="16"/>
        </w:rPr>
        <w:t>B</w:t>
      </w:r>
      <w:r>
        <w:rPr>
          <w:rFonts w:cs="Arial" w:ascii="Arial" w:hAnsi="Arial"/>
          <w:sz w:val="16"/>
          <w:szCs w:val="16"/>
        </w:rPr>
        <w:t xml:space="preserve"> – Disciplinas do Básico</w:t>
      </w:r>
    </w:p>
    <w:p>
      <w:pPr>
        <w:pStyle w:val="Normal"/>
        <w:jc w:val="both"/>
        <w:rPr/>
      </w:pPr>
      <w:r>
        <w:rPr>
          <w:rFonts w:cs="Arial" w:ascii="Arial" w:hAnsi="Arial"/>
          <w:color w:val="00B0F0"/>
          <w:sz w:val="16"/>
          <w:szCs w:val="16"/>
        </w:rPr>
        <w:t>P</w:t>
      </w:r>
      <w:r>
        <w:rPr>
          <w:rFonts w:cs="Arial" w:ascii="Arial" w:hAnsi="Arial"/>
          <w:sz w:val="16"/>
          <w:szCs w:val="16"/>
        </w:rPr>
        <w:t xml:space="preserve"> – Disciplinas do Profissionalizante</w:t>
      </w:r>
    </w:p>
    <w:p>
      <w:pPr>
        <w:pStyle w:val="Normal"/>
        <w:jc w:val="both"/>
        <w:rPr>
          <w:rFonts w:ascii="Arial" w:hAnsi="Arial" w:cs="Arial"/>
          <w:b/>
          <w:b/>
          <w:sz w:val="16"/>
          <w:szCs w:val="16"/>
        </w:rPr>
      </w:pPr>
      <w:r>
        <w:rPr>
          <w:rFonts w:cs="Arial" w:ascii="Arial" w:hAnsi="Arial"/>
          <w:b/>
          <w:sz w:val="16"/>
          <w:szCs w:val="16"/>
        </w:rPr>
        <w:t>* As horas/aulas referentes às Atividades Complementares e/ou Optativas - Livres podem ser realizadas no decorrer do curso.</w:t>
      </w:r>
    </w:p>
    <w:p>
      <w:pPr>
        <w:pStyle w:val="Normal"/>
        <w:jc w:val="both"/>
        <w:rPr>
          <w:rFonts w:ascii="Arial" w:hAnsi="Arial" w:cs="Arial"/>
          <w:b/>
          <w:b/>
          <w:sz w:val="16"/>
          <w:szCs w:val="16"/>
        </w:rPr>
      </w:pPr>
      <w:r>
        <w:rPr>
          <w:rFonts w:cs="Arial" w:ascii="Arial" w:hAnsi="Arial"/>
          <w:b/>
          <w:sz w:val="16"/>
          <w:szCs w:val="16"/>
        </w:rPr>
        <w:t>O tempo mínimo de integralização do curso é de cinco anos (dez períodos).</w:t>
      </w:r>
    </w:p>
    <w:p>
      <w:pPr>
        <w:pStyle w:val="Normal"/>
        <w:jc w:val="both"/>
        <w:rPr>
          <w:rFonts w:ascii="Arial" w:hAnsi="Arial" w:cs="Arial"/>
          <w:b/>
          <w:b/>
          <w:sz w:val="16"/>
          <w:szCs w:val="16"/>
        </w:rPr>
      </w:pPr>
      <w:r>
        <w:rPr>
          <w:rFonts w:cs="Arial" w:ascii="Arial" w:hAnsi="Arial"/>
          <w:b/>
          <w:sz w:val="16"/>
          <w:szCs w:val="16"/>
        </w:rPr>
        <w:t>O tempo máximo de integralização do curso é de sete anos e seis meses (quinze períodos).</w:t>
      </w:r>
    </w:p>
    <w:p>
      <w:pPr>
        <w:pStyle w:val="Normal"/>
        <w:jc w:val="both"/>
        <w:rPr>
          <w:rFonts w:ascii="Arial" w:hAnsi="Arial" w:cs="Arial"/>
          <w:b/>
          <w:b/>
          <w:sz w:val="16"/>
          <w:szCs w:val="16"/>
        </w:rPr>
      </w:pPr>
      <w:r>
        <w:rPr>
          <w:rFonts w:cs="Arial" w:ascii="Arial" w:hAnsi="Arial"/>
          <w:b/>
          <w:sz w:val="16"/>
          <w:szCs w:val="16"/>
        </w:rPr>
        <w:t>O número mínimo de integralização de créditos por semestre é de quatro créditos.</w:t>
      </w:r>
    </w:p>
    <w:p>
      <w:pPr>
        <w:pStyle w:val="Normal"/>
        <w:jc w:val="both"/>
        <w:rPr>
          <w:rFonts w:ascii="Arial" w:hAnsi="Arial" w:cs="Arial"/>
          <w:b/>
          <w:b/>
          <w:sz w:val="16"/>
          <w:szCs w:val="16"/>
        </w:rPr>
      </w:pPr>
      <w:r>
        <w:rPr>
          <w:rFonts w:cs="Arial" w:ascii="Arial" w:hAnsi="Arial"/>
          <w:b/>
          <w:sz w:val="16"/>
          <w:szCs w:val="16"/>
        </w:rPr>
        <w:t>O número máximo de integralização de créditos por semestre é de quarenta créditos.</w:t>
      </w:r>
    </w:p>
    <w:p>
      <w:pPr>
        <w:pStyle w:val="ListParagraph"/>
        <w:tabs>
          <w:tab w:val="left" w:pos="851" w:leader="none"/>
        </w:tabs>
        <w:spacing w:before="120" w:after="120"/>
        <w:ind w:left="0" w:right="0" w:hanging="0"/>
        <w:contextualSpacing/>
        <w:jc w:val="center"/>
        <w:rPr>
          <w:rFonts w:ascii="Arial Narrow" w:hAnsi="Arial Narrow"/>
          <w:b/>
          <w:b/>
        </w:rPr>
      </w:pPr>
      <w:r>
        <w:rPr>
          <w:rFonts w:ascii="Arial Narrow" w:hAnsi="Arial Narrow"/>
          <w:b/>
        </w:rPr>
      </w:r>
    </w:p>
    <w:p>
      <w:pPr>
        <w:pStyle w:val="ListParagraph"/>
        <w:tabs>
          <w:tab w:val="left" w:pos="851" w:leader="none"/>
        </w:tabs>
        <w:spacing w:before="120" w:after="120"/>
        <w:ind w:left="0" w:right="0" w:hanging="0"/>
        <w:contextualSpacing/>
        <w:jc w:val="center"/>
        <w:rPr>
          <w:rFonts w:ascii="Arial Narrow" w:hAnsi="Arial Narrow"/>
          <w:b/>
          <w:b/>
        </w:rPr>
      </w:pPr>
      <w:r>
        <w:rPr>
          <w:rFonts w:ascii="Arial Narrow" w:hAnsi="Arial Narrow"/>
          <w:b/>
        </w:rPr>
        <w:t>Quadro 02:</w:t>
      </w:r>
    </w:p>
    <w:p>
      <w:pPr>
        <w:pStyle w:val="Normal"/>
        <w:jc w:val="center"/>
        <w:rPr>
          <w:rFonts w:ascii="Arial Narrow" w:hAnsi="Arial Narrow" w:cs="Arial"/>
          <w:b/>
          <w:b/>
        </w:rPr>
      </w:pPr>
      <w:r>
        <w:rPr>
          <w:rFonts w:cs="Arial" w:ascii="Arial Narrow" w:hAnsi="Arial Narrow"/>
          <w:b/>
        </w:rPr>
        <w:t>A – NÚCLEO DE CONTEÚDOS BÁSICOS: 41,8% (1744 HORAS)</w:t>
      </w:r>
    </w:p>
    <w:tbl>
      <w:tblPr>
        <w:tblW w:w="9696"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1757"/>
        <w:gridCol w:w="1017"/>
        <w:gridCol w:w="1254"/>
        <w:gridCol w:w="1948"/>
        <w:gridCol w:w="1844"/>
        <w:gridCol w:w="1875"/>
      </w:tblGrid>
      <w:tr>
        <w:trPr/>
        <w:tc>
          <w:tcPr>
            <w:tcW w:w="1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COMPONENTE CURRICULAR</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HORAS</w:t>
            </w:r>
          </w:p>
        </w:tc>
        <w:tc>
          <w:tcPr>
            <w:tcW w:w="1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CRÉDITO</w:t>
            </w:r>
          </w:p>
        </w:tc>
        <w:tc>
          <w:tcPr>
            <w:tcW w:w="1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PRÉ-REQUISITO</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CORREQUISITO</w:t>
            </w:r>
          </w:p>
        </w:tc>
        <w:tc>
          <w:tcPr>
            <w:tcW w:w="1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EQUIVALÊNCIAS</w:t>
            </w:r>
          </w:p>
        </w:tc>
      </w:tr>
      <w:tr>
        <w:trPr/>
        <w:tc>
          <w:tcPr>
            <w:tcW w:w="1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Matemática</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480</w:t>
            </w:r>
          </w:p>
        </w:tc>
        <w:tc>
          <w:tcPr>
            <w:tcW w:w="1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30</w:t>
            </w:r>
          </w:p>
        </w:tc>
        <w:tc>
          <w:tcPr>
            <w:tcW w:w="1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r>
          </w:p>
        </w:tc>
        <w:tc>
          <w:tcPr>
            <w:tcW w:w="1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Narrow" w:hAnsi="Arial Narrow" w:cs="Arial"/>
                <w:b/>
                <w:b/>
              </w:rPr>
            </w:pPr>
            <w:r>
              <w:rPr>
                <w:rFonts w:cs="Arial" w:ascii="Arial Narrow" w:hAnsi="Arial Narrow"/>
                <w:b/>
              </w:rPr>
            </w:r>
          </w:p>
        </w:tc>
      </w:tr>
      <w:tr>
        <w:trPr/>
        <w:tc>
          <w:tcPr>
            <w:tcW w:w="1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Cálculo Fundamental I</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1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Narrow" w:hAnsi="Arial Narrow" w:cs="Arial"/>
              </w:rPr>
            </w:pPr>
            <w:r>
              <w:rPr>
                <w:rFonts w:cs="Arial" w:ascii="Arial Narrow" w:hAnsi="Arial Narrow"/>
              </w:rPr>
            </w:r>
          </w:p>
        </w:tc>
      </w:tr>
      <w:tr>
        <w:trPr/>
        <w:tc>
          <w:tcPr>
            <w:tcW w:w="1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Álgebra Linear</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1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Narrow" w:hAnsi="Arial Narrow" w:cs="Arial"/>
              </w:rPr>
            </w:pPr>
            <w:r>
              <w:rPr>
                <w:rFonts w:cs="Arial" w:ascii="Arial Narrow" w:hAnsi="Arial Narrow"/>
              </w:rPr>
            </w:r>
          </w:p>
        </w:tc>
      </w:tr>
      <w:tr>
        <w:trPr/>
        <w:tc>
          <w:tcPr>
            <w:tcW w:w="1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Cálculo Fundamental II</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1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Cálculo Fundamental I</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Narrow" w:hAnsi="Arial Narrow" w:cs="Arial"/>
              </w:rPr>
            </w:pPr>
            <w:r>
              <w:rPr>
                <w:rFonts w:cs="Arial" w:ascii="Arial Narrow" w:hAnsi="Arial Narrow"/>
              </w:rPr>
            </w:r>
          </w:p>
        </w:tc>
      </w:tr>
      <w:tr>
        <w:trPr/>
        <w:tc>
          <w:tcPr>
            <w:tcW w:w="1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Cálculo Vetorial Aplicado</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96</w:t>
            </w:r>
          </w:p>
        </w:tc>
        <w:tc>
          <w:tcPr>
            <w:tcW w:w="1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w:t>
            </w:r>
          </w:p>
        </w:tc>
        <w:tc>
          <w:tcPr>
            <w:tcW w:w="1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Cálculo Fundamental II e Álgebra Linear</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Narrow" w:hAnsi="Arial Narrow" w:cs="Arial"/>
              </w:rPr>
            </w:pPr>
            <w:r>
              <w:rPr>
                <w:rFonts w:cs="Arial" w:ascii="Arial Narrow" w:hAnsi="Arial Narrow"/>
              </w:rPr>
            </w:r>
          </w:p>
        </w:tc>
      </w:tr>
      <w:tr>
        <w:trPr/>
        <w:tc>
          <w:tcPr>
            <w:tcW w:w="1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Cálculo Numérico</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1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Cálculo Fundamental I e Programação Computacional para Engenharia</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Narrow" w:hAnsi="Arial Narrow" w:cs="Arial"/>
              </w:rPr>
            </w:pPr>
            <w:r>
              <w:rPr>
                <w:rFonts w:cs="Arial" w:ascii="Arial Narrow" w:hAnsi="Arial Narrow"/>
              </w:rPr>
            </w:r>
          </w:p>
        </w:tc>
      </w:tr>
      <w:tr>
        <w:trPr/>
        <w:tc>
          <w:tcPr>
            <w:tcW w:w="1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Matemática Aplicada</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1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Cálculo Vetorial Aplicado</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r>
          </w:p>
        </w:tc>
        <w:tc>
          <w:tcPr>
            <w:tcW w:w="1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Narrow" w:hAnsi="Arial Narrow" w:cs="Arial"/>
              </w:rPr>
            </w:pPr>
            <w:r>
              <w:rPr>
                <w:rFonts w:cs="Arial" w:ascii="Arial Narrow" w:hAnsi="Arial Narrow"/>
              </w:rPr>
            </w:r>
          </w:p>
        </w:tc>
      </w:tr>
      <w:tr>
        <w:trPr/>
        <w:tc>
          <w:tcPr>
            <w:tcW w:w="17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Probabilidade e Estatística</w:t>
            </w:r>
          </w:p>
        </w:tc>
        <w:tc>
          <w:tcPr>
            <w:tcW w:w="10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19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8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Narrow" w:hAnsi="Arial Narrow" w:cs="Arial"/>
              </w:rPr>
            </w:pPr>
            <w:r>
              <w:rPr>
                <w:rFonts w:cs="Arial" w:ascii="Arial Narrow" w:hAnsi="Arial Narrow"/>
              </w:rPr>
            </w:r>
          </w:p>
        </w:tc>
      </w:tr>
    </w:tbl>
    <w:p>
      <w:pPr>
        <w:pStyle w:val="ListParagraph"/>
        <w:tabs>
          <w:tab w:val="left" w:pos="851" w:leader="none"/>
          <w:tab w:val="left" w:pos="993" w:leader="none"/>
        </w:tabs>
        <w:spacing w:before="0" w:after="0"/>
        <w:ind w:left="375" w:right="0" w:hanging="0"/>
        <w:contextualSpacing/>
        <w:jc w:val="both"/>
        <w:rPr>
          <w:rFonts w:ascii="Arial Narrow" w:hAnsi="Arial Narrow"/>
          <w:b/>
          <w:b/>
          <w:sz w:val="28"/>
          <w:szCs w:val="28"/>
        </w:rPr>
      </w:pPr>
      <w:r>
        <w:rPr>
          <w:rFonts w:ascii="Arial Narrow" w:hAnsi="Arial Narrow"/>
          <w:b/>
          <w:sz w:val="28"/>
          <w:szCs w:val="28"/>
        </w:rPr>
      </w:r>
    </w:p>
    <w:p>
      <w:pPr>
        <w:pStyle w:val="Normal"/>
        <w:tabs>
          <w:tab w:val="left" w:pos="851" w:leader="none"/>
          <w:tab w:val="left" w:pos="993" w:leader="none"/>
        </w:tabs>
        <w:spacing w:before="120" w:after="120"/>
        <w:jc w:val="center"/>
        <w:rPr>
          <w:rFonts w:ascii="Arial Narrow" w:hAnsi="Arial Narrow"/>
          <w:b/>
          <w:b/>
        </w:rPr>
      </w:pPr>
      <w:r>
        <w:rPr>
          <w:rFonts w:ascii="Arial Narrow" w:hAnsi="Arial Narrow"/>
          <w:b/>
        </w:rPr>
        <w:t>Quadro 03:</w:t>
      </w:r>
    </w:p>
    <w:p>
      <w:pPr>
        <w:pStyle w:val="Normal"/>
        <w:jc w:val="center"/>
        <w:rPr>
          <w:rFonts w:ascii="Arial Narrow" w:hAnsi="Arial Narrow" w:cs="Arial"/>
          <w:b/>
          <w:b/>
        </w:rPr>
      </w:pPr>
      <w:r>
        <w:rPr>
          <w:rFonts w:cs="Arial" w:ascii="Arial Narrow" w:hAnsi="Arial Narrow"/>
          <w:b/>
        </w:rPr>
        <w:t>B – NÚCLEO DE CONTEÚDOS PROFISSIONALIZANTES: 39,0% (1568 HORAS)</w:t>
      </w:r>
    </w:p>
    <w:tbl>
      <w:tblPr>
        <w:tblW w:w="9287"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1690"/>
        <w:gridCol w:w="978"/>
        <w:gridCol w:w="1135"/>
        <w:gridCol w:w="2174"/>
        <w:gridCol w:w="1736"/>
        <w:gridCol w:w="1573"/>
      </w:tblGrid>
      <w:tr>
        <w:trPr/>
        <w:tc>
          <w:tcPr>
            <w:tcW w:w="1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COMPONENTE CURRICULAR</w:t>
            </w:r>
          </w:p>
        </w:tc>
        <w:tc>
          <w:tcPr>
            <w:tcW w:w="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HORAS</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CRÉDITO</w:t>
            </w:r>
          </w:p>
        </w:tc>
        <w:tc>
          <w:tcPr>
            <w:tcW w:w="2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PRÉ-REQUISITO</w:t>
            </w:r>
          </w:p>
        </w:tc>
        <w:tc>
          <w:tcPr>
            <w:tcW w:w="1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CORREQUISITO</w:t>
            </w:r>
          </w:p>
        </w:tc>
        <w:tc>
          <w:tcPr>
            <w:tcW w:w="1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EQUIVALÊNCIAS</w:t>
            </w:r>
          </w:p>
        </w:tc>
      </w:tr>
      <w:tr>
        <w:trPr/>
        <w:tc>
          <w:tcPr>
            <w:tcW w:w="1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Gerais</w:t>
            </w:r>
          </w:p>
        </w:tc>
        <w:tc>
          <w:tcPr>
            <w:tcW w:w="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224</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14</w:t>
            </w:r>
          </w:p>
        </w:tc>
        <w:tc>
          <w:tcPr>
            <w:tcW w:w="2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r>
          </w:p>
        </w:tc>
        <w:tc>
          <w:tcPr>
            <w:tcW w:w="1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r>
          </w:p>
        </w:tc>
        <w:tc>
          <w:tcPr>
            <w:tcW w:w="1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Narrow" w:hAnsi="Arial Narrow" w:cs="Arial"/>
                <w:b/>
                <w:b/>
              </w:rPr>
            </w:pPr>
            <w:r>
              <w:rPr>
                <w:rFonts w:cs="Arial" w:ascii="Arial Narrow" w:hAnsi="Arial Narrow"/>
                <w:b/>
              </w:rPr>
            </w:r>
          </w:p>
        </w:tc>
      </w:tr>
      <w:tr>
        <w:trPr/>
        <w:tc>
          <w:tcPr>
            <w:tcW w:w="1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Projeto de Graduação I</w:t>
            </w:r>
          </w:p>
        </w:tc>
        <w:tc>
          <w:tcPr>
            <w:tcW w:w="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32</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2</w:t>
            </w:r>
          </w:p>
        </w:tc>
        <w:tc>
          <w:tcPr>
            <w:tcW w:w="2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Propriedades dos Materiais Cerâmicos, Processamento dos Materiais Metálicos e Processamento dos Materiais Poliméricos</w:t>
            </w:r>
          </w:p>
        </w:tc>
        <w:tc>
          <w:tcPr>
            <w:tcW w:w="1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Narrow" w:hAnsi="Arial Narrow" w:cs="Arial"/>
              </w:rPr>
            </w:pPr>
            <w:r>
              <w:rPr>
                <w:rFonts w:cs="Arial" w:ascii="Arial Narrow" w:hAnsi="Arial Narrow"/>
              </w:rPr>
            </w:r>
          </w:p>
        </w:tc>
      </w:tr>
      <w:tr>
        <w:trPr/>
        <w:tc>
          <w:tcPr>
            <w:tcW w:w="1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Projeto de Graduação II</w:t>
            </w:r>
          </w:p>
        </w:tc>
        <w:tc>
          <w:tcPr>
            <w:tcW w:w="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32</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2</w:t>
            </w:r>
          </w:p>
        </w:tc>
        <w:tc>
          <w:tcPr>
            <w:tcW w:w="2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Projeto de Graduação I</w:t>
            </w:r>
          </w:p>
        </w:tc>
        <w:tc>
          <w:tcPr>
            <w:tcW w:w="1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Narrow" w:hAnsi="Arial Narrow" w:cs="Arial"/>
              </w:rPr>
            </w:pPr>
            <w:r>
              <w:rPr>
                <w:rFonts w:cs="Arial" w:ascii="Arial Narrow" w:hAnsi="Arial Narrow"/>
              </w:rPr>
            </w:r>
          </w:p>
        </w:tc>
      </w:tr>
      <w:tr>
        <w:trPr/>
        <w:tc>
          <w:tcPr>
            <w:tcW w:w="1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Estágio Integrado</w:t>
            </w:r>
          </w:p>
        </w:tc>
        <w:tc>
          <w:tcPr>
            <w:tcW w:w="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160</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10</w:t>
            </w:r>
          </w:p>
        </w:tc>
        <w:tc>
          <w:tcPr>
            <w:tcW w:w="2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Propriedades dos Materiais Cerâmicos, Processamento dos Materiais Metálicos e Processamento dos Materiais Poliméricos</w:t>
            </w:r>
          </w:p>
        </w:tc>
        <w:tc>
          <w:tcPr>
            <w:tcW w:w="1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Narrow" w:hAnsi="Arial Narrow" w:cs="Arial"/>
              </w:rPr>
            </w:pPr>
            <w:r>
              <w:rPr>
                <w:rFonts w:cs="Arial" w:ascii="Arial Narrow" w:hAnsi="Arial Narrow"/>
              </w:rPr>
            </w:r>
          </w:p>
        </w:tc>
      </w:tr>
      <w:tr>
        <w:trPr/>
        <w:tc>
          <w:tcPr>
            <w:tcW w:w="1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Ciência dos Materiais</w:t>
            </w:r>
          </w:p>
        </w:tc>
        <w:tc>
          <w:tcPr>
            <w:tcW w:w="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512</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32</w:t>
            </w:r>
          </w:p>
        </w:tc>
        <w:tc>
          <w:tcPr>
            <w:tcW w:w="2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r>
          </w:p>
        </w:tc>
        <w:tc>
          <w:tcPr>
            <w:tcW w:w="1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r>
          </w:p>
        </w:tc>
        <w:tc>
          <w:tcPr>
            <w:tcW w:w="1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Narrow" w:hAnsi="Arial Narrow" w:cs="Arial"/>
                <w:b/>
                <w:b/>
              </w:rPr>
            </w:pPr>
            <w:r>
              <w:rPr>
                <w:rFonts w:cs="Arial" w:ascii="Arial Narrow" w:hAnsi="Arial Narrow"/>
                <w:b/>
              </w:rPr>
            </w:r>
          </w:p>
        </w:tc>
      </w:tr>
      <w:tr>
        <w:trPr/>
        <w:tc>
          <w:tcPr>
            <w:tcW w:w="1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Ciência dos Materiais II</w:t>
            </w:r>
          </w:p>
        </w:tc>
        <w:tc>
          <w:tcPr>
            <w:tcW w:w="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2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 xml:space="preserve">Física Fundamental II e Ciência dos Materiais I </w:t>
            </w:r>
          </w:p>
        </w:tc>
        <w:tc>
          <w:tcPr>
            <w:tcW w:w="1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Narrow" w:hAnsi="Arial Narrow" w:cs="Arial"/>
              </w:rPr>
            </w:pPr>
            <w:r>
              <w:rPr>
                <w:rFonts w:cs="Arial" w:ascii="Arial Narrow" w:hAnsi="Arial Narrow"/>
              </w:rPr>
            </w:r>
          </w:p>
        </w:tc>
      </w:tr>
      <w:tr>
        <w:trPr/>
        <w:tc>
          <w:tcPr>
            <w:tcW w:w="16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Introdução à Engenharia de Materiais</w:t>
            </w:r>
          </w:p>
        </w:tc>
        <w:tc>
          <w:tcPr>
            <w:tcW w:w="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32</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2</w:t>
            </w:r>
          </w:p>
        </w:tc>
        <w:tc>
          <w:tcPr>
            <w:tcW w:w="2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7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5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tcPr>
          <w:p>
            <w:pPr>
              <w:pStyle w:val="Normal"/>
              <w:jc w:val="center"/>
              <w:rPr>
                <w:rFonts w:ascii="Arial Narrow" w:hAnsi="Arial Narrow" w:cs="Arial"/>
              </w:rPr>
            </w:pPr>
            <w:r>
              <w:rPr>
                <w:rFonts w:cs="Arial" w:ascii="Arial Narrow" w:hAnsi="Arial Narrow"/>
              </w:rPr>
            </w:r>
          </w:p>
        </w:tc>
      </w:tr>
    </w:tbl>
    <w:p>
      <w:pPr>
        <w:pStyle w:val="ListParagraph"/>
        <w:tabs>
          <w:tab w:val="left" w:pos="851" w:leader="none"/>
          <w:tab w:val="left" w:pos="993" w:leader="none"/>
        </w:tabs>
        <w:spacing w:before="120" w:after="120"/>
        <w:ind w:left="375" w:right="0" w:hanging="0"/>
        <w:contextualSpacing/>
        <w:jc w:val="both"/>
        <w:rPr>
          <w:rFonts w:ascii="Arial Narrow" w:hAnsi="Arial Narrow"/>
          <w:b/>
          <w:b/>
          <w:sz w:val="28"/>
          <w:szCs w:val="28"/>
        </w:rPr>
      </w:pPr>
      <w:r>
        <w:rPr>
          <w:rFonts w:ascii="Arial Narrow" w:hAnsi="Arial Narrow"/>
          <w:b/>
          <w:sz w:val="28"/>
          <w:szCs w:val="28"/>
        </w:rPr>
      </w:r>
    </w:p>
    <w:p>
      <w:pPr>
        <w:pStyle w:val="Normal"/>
        <w:tabs>
          <w:tab w:val="left" w:pos="851" w:leader="none"/>
          <w:tab w:val="left" w:pos="993" w:leader="none"/>
        </w:tabs>
        <w:spacing w:before="120" w:after="120"/>
        <w:jc w:val="center"/>
        <w:rPr>
          <w:rFonts w:ascii="Arial Narrow" w:hAnsi="Arial Narrow"/>
          <w:b/>
          <w:b/>
        </w:rPr>
      </w:pPr>
      <w:r>
        <w:rPr>
          <w:rFonts w:ascii="Arial Narrow" w:hAnsi="Arial Narrow"/>
          <w:b/>
        </w:rPr>
        <w:t>Quadro 04:</w:t>
      </w:r>
    </w:p>
    <w:p>
      <w:pPr>
        <w:pStyle w:val="Normal"/>
        <w:jc w:val="center"/>
        <w:rPr>
          <w:rFonts w:ascii="Arial Narrow" w:hAnsi="Arial Narrow" w:cs="Arial"/>
          <w:b/>
          <w:b/>
        </w:rPr>
      </w:pPr>
      <w:r>
        <w:rPr>
          <w:rFonts w:cs="Arial" w:ascii="Arial Narrow" w:hAnsi="Arial Narrow"/>
          <w:b/>
        </w:rPr>
        <w:t>C – NÚCLEO DE CONTEÚDOS OPTATIVOS</w:t>
      </w:r>
    </w:p>
    <w:tbl>
      <w:tblPr>
        <w:tblW w:w="9579"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Pr>
      <w:tblGrid>
        <w:gridCol w:w="2099"/>
        <w:gridCol w:w="943"/>
        <w:gridCol w:w="1212"/>
        <w:gridCol w:w="3422"/>
        <w:gridCol w:w="1903"/>
      </w:tblGrid>
      <w:tr>
        <w:trPr/>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COMPONENTE CURRICULAR</w:t>
            </w:r>
          </w:p>
        </w:tc>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HORAS</w:t>
            </w:r>
          </w:p>
        </w:tc>
        <w:tc>
          <w:tcPr>
            <w:tcW w:w="1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CRÉDITO</w:t>
            </w:r>
          </w:p>
        </w:tc>
        <w:tc>
          <w:tcPr>
            <w:tcW w:w="3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PRÉ-REQUISITO</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CORREQUISITO</w:t>
            </w:r>
          </w:p>
        </w:tc>
      </w:tr>
      <w:tr>
        <w:trPr/>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Geral</w:t>
            </w:r>
          </w:p>
        </w:tc>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320</w:t>
            </w:r>
          </w:p>
        </w:tc>
        <w:tc>
          <w:tcPr>
            <w:tcW w:w="1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20</w:t>
            </w:r>
          </w:p>
        </w:tc>
        <w:tc>
          <w:tcPr>
            <w:tcW w:w="3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r>
          </w:p>
        </w:tc>
      </w:tr>
      <w:tr>
        <w:trPr/>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Reciclagem e Reaproveitamento de Materiais</w:t>
            </w:r>
          </w:p>
        </w:tc>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3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pPr>
            <w:r>
              <w:rPr>
                <w:rStyle w:val="Strong"/>
                <w:rFonts w:cs="Arial" w:ascii="Arial Narrow" w:hAnsi="Arial Narrow"/>
                <w:b w:val="false"/>
              </w:rPr>
              <w:t>Estrutura e Propriedades de Polímeros, Introdução aos Materiais Metálicos e Matérias-Primas Cerâmicas.</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r>
      <w:tr>
        <w:trPr/>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Gestão da Qualidade</w:t>
            </w:r>
          </w:p>
        </w:tc>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3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Administração e Empreendedorismo</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r>
      <w:tr>
        <w:trPr/>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Projeto de Moldes e Matrizes</w:t>
            </w:r>
          </w:p>
        </w:tc>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3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Propriedades dos Materiais Cerâmicos, Processamento dos Materiais metálicos e Processamento de Materiais Poliméricos</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r>
      <w:tr>
        <w:trPr/>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Nanocompósitos</w:t>
            </w:r>
          </w:p>
        </w:tc>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3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Matérias-Primas Cerâmicas e Estrutura e Propriedades de Polímeros</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r>
      <w:tr>
        <w:trPr/>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Álgebra Vetorial e geometria Analítica</w:t>
            </w:r>
          </w:p>
        </w:tc>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3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r>
          </w:p>
        </w:tc>
      </w:tr>
      <w:tr>
        <w:trPr/>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Materiais Metálicos</w:t>
            </w:r>
          </w:p>
        </w:tc>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896</w:t>
            </w:r>
          </w:p>
        </w:tc>
        <w:tc>
          <w:tcPr>
            <w:tcW w:w="1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56</w:t>
            </w:r>
          </w:p>
        </w:tc>
        <w:tc>
          <w:tcPr>
            <w:tcW w:w="3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b/>
                <w:b/>
              </w:rPr>
            </w:pPr>
            <w:r>
              <w:rPr>
                <w:rFonts w:cs="Arial" w:ascii="Arial Narrow" w:hAnsi="Arial Narrow"/>
                <w:b/>
              </w:rPr>
              <w:t>-</w:t>
            </w:r>
          </w:p>
        </w:tc>
      </w:tr>
      <w:tr>
        <w:trPr/>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Tecnologia de Ligas Ferrosas e Não-Ferrosas</w:t>
            </w:r>
          </w:p>
        </w:tc>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3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r>
          </w:p>
        </w:tc>
      </w:tr>
      <w:tr>
        <w:trPr/>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Conformação Mecânica</w:t>
            </w:r>
          </w:p>
        </w:tc>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3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Tratamentos Térmicos e Termoquímicos</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r>
      <w:tr>
        <w:trPr/>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Fundição</w:t>
            </w:r>
          </w:p>
        </w:tc>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3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Processamento de Materiais Metálicos</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r>
      <w:tr>
        <w:trPr/>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Metalurgia Mecânica</w:t>
            </w:r>
          </w:p>
        </w:tc>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3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Tratamentos Térmicos e Termoquímicos</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r>
      <w:tr>
        <w:trPr/>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Fratura dos Materiais</w:t>
            </w:r>
          </w:p>
        </w:tc>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3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Mecânica dos Materiais e Metalurgia Mecânica</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r>
      <w:tr>
        <w:trPr/>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Siderurgia Básica</w:t>
            </w:r>
          </w:p>
        </w:tc>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3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Transformações de Fases em Metais</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r>
      <w:tr>
        <w:trPr/>
        <w:tc>
          <w:tcPr>
            <w:tcW w:w="2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Metalurgia da Soldagem</w:t>
            </w:r>
          </w:p>
        </w:tc>
        <w:tc>
          <w:tcPr>
            <w:tcW w:w="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64</w:t>
            </w:r>
          </w:p>
        </w:tc>
        <w:tc>
          <w:tcPr>
            <w:tcW w:w="1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4</w:t>
            </w:r>
          </w:p>
        </w:tc>
        <w:tc>
          <w:tcPr>
            <w:tcW w:w="3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Ciência dos Materiais II e Processamento dos Materiais Metálicos</w:t>
            </w:r>
          </w:p>
        </w:tc>
        <w:tc>
          <w:tcPr>
            <w:tcW w:w="19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98" w:type="dxa"/>
            </w:tcMar>
            <w:vAlign w:val="center"/>
          </w:tcPr>
          <w:p>
            <w:pPr>
              <w:pStyle w:val="Normal"/>
              <w:jc w:val="center"/>
              <w:rPr>
                <w:rFonts w:ascii="Arial Narrow" w:hAnsi="Arial Narrow" w:cs="Arial"/>
              </w:rPr>
            </w:pPr>
            <w:r>
              <w:rPr>
                <w:rFonts w:cs="Arial" w:ascii="Arial Narrow" w:hAnsi="Arial Narrow"/>
              </w:rPr>
              <w:t>-</w:t>
            </w:r>
          </w:p>
        </w:tc>
      </w:tr>
    </w:tbl>
    <w:p>
      <w:pPr>
        <w:pStyle w:val="ListParagraph"/>
        <w:tabs>
          <w:tab w:val="left" w:pos="851" w:leader="none"/>
          <w:tab w:val="left" w:pos="993" w:leader="none"/>
        </w:tabs>
        <w:spacing w:before="120" w:after="120"/>
        <w:ind w:left="375" w:right="0" w:hanging="0"/>
        <w:contextualSpacing/>
        <w:jc w:val="both"/>
        <w:rPr>
          <w:rFonts w:ascii="Arial Narrow" w:hAnsi="Arial Narrow"/>
          <w:b/>
          <w:b/>
          <w:sz w:val="28"/>
          <w:szCs w:val="28"/>
        </w:rPr>
      </w:pPr>
      <w:r>
        <w:rPr>
          <w:rFonts w:ascii="Arial Narrow" w:hAnsi="Arial Narrow"/>
          <w:b/>
          <w:sz w:val="28"/>
          <w:szCs w:val="28"/>
        </w:rPr>
      </w:r>
    </w:p>
    <w:p>
      <w:pPr>
        <w:pStyle w:val="Normal"/>
        <w:keepNext/>
        <w:tabs>
          <w:tab w:val="left" w:pos="851" w:leader="none"/>
          <w:tab w:val="left" w:pos="993" w:leader="none"/>
        </w:tabs>
        <w:spacing w:before="120" w:after="120"/>
        <w:jc w:val="center"/>
        <w:rPr>
          <w:rFonts w:ascii="Arial Narrow" w:hAnsi="Arial Narrow"/>
          <w:b/>
          <w:b/>
          <w:sz w:val="28"/>
          <w:szCs w:val="28"/>
        </w:rPr>
      </w:pPr>
      <w:r>
        <w:rPr>
          <w:rFonts w:ascii="Arial Narrow" w:hAnsi="Arial Narrow"/>
          <w:b/>
          <w:sz w:val="28"/>
          <w:szCs w:val="28"/>
        </w:rPr>
        <w:t>Quadro 05:</w:t>
      </w:r>
    </w:p>
    <w:p>
      <w:pPr>
        <w:pStyle w:val="ListParagraph"/>
        <w:tabs>
          <w:tab w:val="left" w:pos="851" w:leader="none"/>
          <w:tab w:val="left" w:pos="993" w:leader="none"/>
        </w:tabs>
        <w:spacing w:before="120" w:after="120"/>
        <w:ind w:left="0" w:right="0" w:hanging="0"/>
        <w:contextualSpacing/>
        <w:jc w:val="both"/>
        <w:rPr/>
      </w:pPr>
      <w:r>
        <w:rPr/>
        <w:drawing>
          <wp:inline distT="0" distB="0" distL="0" distR="0">
            <wp:extent cx="5699760" cy="4274820"/>
            <wp:effectExtent l="0" t="0" r="0" b="0"/>
            <wp:docPr id="1" name="Imagem 3" descr="Anexo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Anexo 2.tif"/>
                    <pic:cNvPicPr>
                      <a:picLocks noChangeAspect="1" noChangeArrowheads="1"/>
                    </pic:cNvPicPr>
                  </pic:nvPicPr>
                  <pic:blipFill>
                    <a:blip r:embed="rId2"/>
                    <a:stretch>
                      <a:fillRect/>
                    </a:stretch>
                  </pic:blipFill>
                  <pic:spPr bwMode="auto">
                    <a:xfrm>
                      <a:off x="0" y="0"/>
                      <a:ext cx="5699760" cy="4274820"/>
                    </a:xfrm>
                    <a:prstGeom prst="rect">
                      <a:avLst/>
                    </a:prstGeom>
                  </pic:spPr>
                </pic:pic>
              </a:graphicData>
            </a:graphic>
          </wp:inline>
        </w:drawing>
      </w:r>
    </w:p>
    <w:p>
      <w:pPr>
        <w:pStyle w:val="Normal"/>
        <w:rPr>
          <w:rFonts w:ascii="Arial Narrow" w:hAnsi="Arial Narrow"/>
        </w:rPr>
      </w:pPr>
      <w:r>
        <w:rPr>
          <w:rFonts w:ascii="Arial Narrow" w:hAnsi="Arial Narrow"/>
        </w:rPr>
      </w:r>
    </w:p>
    <w:p>
      <w:pPr>
        <w:pStyle w:val="Normal"/>
        <w:rPr>
          <w:rFonts w:ascii="Arial Narrow" w:hAnsi="Arial Narrow"/>
        </w:rPr>
      </w:pPr>
      <w:r>
        <w:rPr>
          <w:rFonts w:ascii="Arial Narrow" w:hAnsi="Arial Narrow"/>
        </w:rPr>
      </w:r>
    </w:p>
    <w:p>
      <w:pPr>
        <w:pStyle w:val="ListParagraph"/>
        <w:numPr>
          <w:ilvl w:val="1"/>
          <w:numId w:val="5"/>
        </w:numPr>
        <w:outlineLvl w:val="1"/>
        <w:rPr>
          <w:rFonts w:ascii="Arial Narrow" w:hAnsi="Arial Narrow"/>
          <w:b/>
          <w:b/>
        </w:rPr>
      </w:pPr>
      <w:bookmarkStart w:id="8" w:name="_Toc437600569"/>
      <w:bookmarkEnd w:id="8"/>
      <w:r>
        <w:rPr>
          <w:rFonts w:ascii="Arial Narrow" w:hAnsi="Arial Narrow"/>
          <w:b/>
        </w:rPr>
        <w:t>Referências Bibliográficas</w:t>
      </w:r>
    </w:p>
    <w:p>
      <w:pPr>
        <w:pStyle w:val="ListParagraph"/>
        <w:ind w:left="0" w:right="0" w:firstLine="851"/>
        <w:jc w:val="both"/>
        <w:rPr>
          <w:rFonts w:ascii="Arial Narrow" w:hAnsi="Arial Narrow"/>
        </w:rPr>
      </w:pPr>
      <w:r>
        <w:rPr>
          <w:rFonts w:ascii="Arial Narrow" w:hAnsi="Arial Narrow"/>
        </w:rPr>
        <w:t>Citar apenas as referências mencionadas no corpo do texto do projeto (livros e artigos consultados)</w:t>
      </w:r>
    </w:p>
    <w:p>
      <w:pPr>
        <w:pStyle w:val="ListParagraph"/>
        <w:numPr>
          <w:ilvl w:val="1"/>
          <w:numId w:val="5"/>
        </w:numPr>
        <w:outlineLvl w:val="1"/>
        <w:rPr>
          <w:rFonts w:ascii="Arial Narrow" w:hAnsi="Arial Narrow"/>
        </w:rPr>
      </w:pPr>
      <w:bookmarkStart w:id="9" w:name="_Toc437600570"/>
      <w:bookmarkEnd w:id="9"/>
      <w:r>
        <w:rPr>
          <w:rFonts w:ascii="Arial Narrow" w:hAnsi="Arial Narrow"/>
          <w:b/>
        </w:rPr>
        <w:t>Referências Normativas</w:t>
      </w:r>
    </w:p>
    <w:p>
      <w:pPr>
        <w:pStyle w:val="ListParagraph"/>
        <w:ind w:left="0" w:right="0" w:firstLine="851"/>
        <w:jc w:val="both"/>
        <w:rPr>
          <w:rFonts w:ascii="Arial Narrow" w:hAnsi="Arial Narrow"/>
        </w:rPr>
      </w:pPr>
      <w:r>
        <w:rPr>
          <w:rFonts w:ascii="Arial Narrow" w:hAnsi="Arial Narrow"/>
        </w:rPr>
        <w:t>Citar as Leis, pareceres, Resoluções, Decretos que tenham sido consultados e sejam referenciados no texto do projeto.</w:t>
      </w:r>
    </w:p>
    <w:p>
      <w:pPr>
        <w:pStyle w:val="ListParagraph"/>
        <w:numPr>
          <w:ilvl w:val="1"/>
          <w:numId w:val="5"/>
        </w:numPr>
        <w:outlineLvl w:val="1"/>
        <w:rPr>
          <w:rFonts w:ascii="Arial Narrow" w:hAnsi="Arial Narrow"/>
        </w:rPr>
      </w:pPr>
      <w:bookmarkStart w:id="10" w:name="_Toc437600571"/>
      <w:bookmarkEnd w:id="10"/>
      <w:r>
        <w:rPr>
          <w:rFonts w:ascii="Arial Narrow" w:hAnsi="Arial Narrow"/>
          <w:b/>
        </w:rPr>
        <w:t>Apêndices</w:t>
      </w:r>
    </w:p>
    <w:p>
      <w:pPr>
        <w:pStyle w:val="ListParagraph"/>
        <w:ind w:left="0" w:right="0" w:firstLine="851"/>
        <w:jc w:val="both"/>
        <w:rPr>
          <w:rFonts w:ascii="Arial Narrow" w:hAnsi="Arial Narrow"/>
        </w:rPr>
      </w:pPr>
      <w:r>
        <w:rPr>
          <w:rFonts w:ascii="Arial Narrow" w:hAnsi="Arial Narrow"/>
        </w:rPr>
        <w:t>Formados por material elaborado pelo próprio curso.</w:t>
      </w:r>
    </w:p>
    <w:p>
      <w:pPr>
        <w:pStyle w:val="ListParagraph"/>
        <w:numPr>
          <w:ilvl w:val="1"/>
          <w:numId w:val="5"/>
        </w:numPr>
        <w:outlineLvl w:val="1"/>
        <w:rPr>
          <w:rFonts w:ascii="Arial Narrow" w:hAnsi="Arial Narrow"/>
          <w:b/>
          <w:b/>
        </w:rPr>
      </w:pPr>
      <w:bookmarkStart w:id="11" w:name="_Toc437600572"/>
      <w:bookmarkEnd w:id="11"/>
      <w:r>
        <w:rPr>
          <w:rFonts w:ascii="Arial Narrow" w:hAnsi="Arial Narrow"/>
          <w:b/>
        </w:rPr>
        <w:t>Anexos</w:t>
      </w:r>
    </w:p>
    <w:p>
      <w:pPr>
        <w:pStyle w:val="ListParagraph"/>
        <w:ind w:left="0" w:right="0" w:firstLine="851"/>
        <w:jc w:val="both"/>
        <w:rPr>
          <w:rFonts w:ascii="Arial Narrow" w:hAnsi="Arial Narrow"/>
        </w:rPr>
      </w:pPr>
      <w:r>
        <w:rPr>
          <w:rFonts w:ascii="Arial Narrow" w:hAnsi="Arial Narrow"/>
        </w:rPr>
        <w:t>Neste item, colocar as Leis, Resoluções, Diretrizes Curriculares Nacionais etc. que fundamentaram a redação do documento.</w:t>
      </w:r>
    </w:p>
    <w:p>
      <w:pPr>
        <w:pStyle w:val="Normal"/>
        <w:rPr>
          <w:rFonts w:ascii="Arial Narrow" w:hAnsi="Arial Narrow"/>
        </w:rPr>
      </w:pPr>
      <w:r>
        <w:rPr>
          <w:rFonts w:ascii="Arial Narrow" w:hAnsi="Arial Narrow"/>
        </w:rPr>
      </w:r>
    </w:p>
    <w:p>
      <w:pPr>
        <w:pStyle w:val="ListParagraph"/>
        <w:numPr>
          <w:ilvl w:val="0"/>
          <w:numId w:val="5"/>
        </w:numPr>
        <w:outlineLvl w:val="0"/>
        <w:rPr>
          <w:rFonts w:ascii="Arial Narrow" w:hAnsi="Arial Narrow"/>
        </w:rPr>
      </w:pPr>
      <w:bookmarkStart w:id="12" w:name="_Toc437600573"/>
      <w:bookmarkEnd w:id="12"/>
      <w:r>
        <w:rPr>
          <w:rFonts w:ascii="Arial Narrow" w:hAnsi="Arial Narrow"/>
          <w:b/>
        </w:rPr>
        <w:t>ORIENTAÇÕES E REFLEXÕES PARA (RE) ELABORAÇÃO DO PROJETO PEDAGÓGICO</w:t>
      </w:r>
    </w:p>
    <w:p>
      <w:pPr>
        <w:pStyle w:val="ListParagraph"/>
        <w:tabs>
          <w:tab w:val="left" w:pos="567" w:leader="none"/>
        </w:tabs>
        <w:spacing w:before="120" w:after="120"/>
        <w:ind w:left="426" w:right="0" w:hanging="0"/>
        <w:contextualSpacing/>
        <w:rPr>
          <w:rFonts w:ascii="Arial Narrow" w:hAnsi="Arial Narrow"/>
        </w:rPr>
      </w:pPr>
      <w:r>
        <w:rPr>
          <w:rFonts w:ascii="Arial Narrow" w:hAnsi="Arial Narrow"/>
        </w:rPr>
      </w:r>
    </w:p>
    <w:p>
      <w:pPr>
        <w:pStyle w:val="ListParagraph"/>
        <w:numPr>
          <w:ilvl w:val="1"/>
          <w:numId w:val="5"/>
        </w:numPr>
        <w:outlineLvl w:val="1"/>
        <w:rPr>
          <w:rFonts w:ascii="Arial Narrow" w:hAnsi="Arial Narrow"/>
          <w:b/>
          <w:b/>
        </w:rPr>
      </w:pPr>
      <w:bookmarkStart w:id="13" w:name="_Toc437600574"/>
      <w:bookmarkEnd w:id="13"/>
      <w:r>
        <w:rPr>
          <w:rFonts w:ascii="Arial Narrow" w:hAnsi="Arial Narrow"/>
          <w:b/>
        </w:rPr>
        <w:t>Orientações Gerais</w:t>
      </w:r>
    </w:p>
    <w:p>
      <w:pPr>
        <w:pStyle w:val="ListParagraph"/>
        <w:numPr>
          <w:ilvl w:val="0"/>
          <w:numId w:val="2"/>
        </w:numPr>
        <w:ind w:left="426" w:right="0" w:hanging="360"/>
        <w:jc w:val="both"/>
        <w:rPr>
          <w:rFonts w:ascii="Arial Narrow" w:hAnsi="Arial Narrow"/>
        </w:rPr>
      </w:pPr>
      <w:r>
        <w:rPr>
          <w:rFonts w:ascii="Arial Narrow" w:hAnsi="Arial Narrow"/>
          <w:color w:val="800000"/>
          <w:highlight w:val="red"/>
        </w:rPr>
        <w:t>Flexibilidade curricular: observar a real necessidade de pré-requisitos. Destinar pelo menos 30% da carga horária total do curso para os componentes de livre-escolha dos alunos (disciplinas optativas, optativas-livres e</w:t>
      </w:r>
      <w:r>
        <w:rPr>
          <w:rFonts w:ascii="Arial Narrow" w:hAnsi="Arial Narrow"/>
        </w:rPr>
        <w:t xml:space="preserve"> atividades complementares) de modo que o estudante tenha maior possibilidade de construção do seu percurso formativo, valorizando e incentivando a sua autonomia. Ao ampliar a carga horária dos componentes optativos, o currículo torna-se mais adaptável às demandas da sociedade e do mundo do trabalho. </w:t>
      </w:r>
    </w:p>
    <w:p>
      <w:pPr>
        <w:pStyle w:val="ListParagraph"/>
        <w:numPr>
          <w:ilvl w:val="0"/>
          <w:numId w:val="2"/>
        </w:numPr>
        <w:ind w:left="426" w:right="0" w:hanging="360"/>
        <w:jc w:val="both"/>
        <w:rPr>
          <w:rFonts w:ascii="Arial Narrow" w:hAnsi="Arial Narrow"/>
        </w:rPr>
      </w:pPr>
      <w:r>
        <w:rPr>
          <w:rFonts w:ascii="Arial Narrow" w:hAnsi="Arial Narrow"/>
        </w:rPr>
        <w:t xml:space="preserve">Interdisciplinaridade: consiste na inter-relação entre as disciplinas do curso e destas com outras áreas do conhecimento. Diz respeito ao rompimento da divisão e compartimentalização dos saberes e a promoção do diálogo entre os diferentes conhecimentos; a fim de inter-relacionar os conteúdos curriculares. Nesse sentido, recomenda-se a valorização e previsão de estratégias de promoção da interdisciplinaridade para superação da fragmentação do conhecimento. </w:t>
      </w:r>
    </w:p>
    <w:p>
      <w:pPr>
        <w:pStyle w:val="ListParagraph"/>
        <w:numPr>
          <w:ilvl w:val="0"/>
          <w:numId w:val="2"/>
        </w:numPr>
        <w:ind w:left="426" w:right="0" w:hanging="360"/>
        <w:jc w:val="both"/>
        <w:rPr>
          <w:rFonts w:ascii="Arial Narrow" w:hAnsi="Arial Narrow"/>
        </w:rPr>
      </w:pPr>
      <w:r>
        <w:rPr>
          <w:rFonts w:ascii="Arial Narrow" w:hAnsi="Arial Narrow"/>
        </w:rPr>
        <w:t>Formação generalista: as Diretrizes Curriculares Nacionais (DCN) propõem a formação generalista em contraposição à especialização. A formação em nível superior deve possuir uma base sólida de conhecimentos gerais dentro de cada área, a fim de tornar o futuro profissional mais apto a responder às novas e emergentes demandas da sociedade contemporânea.</w:t>
      </w:r>
    </w:p>
    <w:p>
      <w:pPr>
        <w:pStyle w:val="ListParagraph"/>
        <w:numPr>
          <w:ilvl w:val="0"/>
          <w:numId w:val="2"/>
        </w:numPr>
        <w:ind w:left="426" w:right="0" w:hanging="360"/>
        <w:jc w:val="both"/>
        <w:rPr>
          <w:rFonts w:ascii="Arial Narrow" w:hAnsi="Arial Narrow"/>
        </w:rPr>
      </w:pPr>
      <w:r>
        <w:rPr>
          <w:rFonts w:ascii="Arial Narrow" w:hAnsi="Arial Narrow"/>
        </w:rPr>
        <w:t xml:space="preserve">Articulação entre teoria e prática ao longo do curso: recomenda-se em não deixar a prática apenas para o final. As práticas podem ser objeto de disciplinas específicas, tais como: laboratórios, projetos experimentais, prática como componente curricular, ateliês, dentre outros; mas também, podem estar embutidas em disciplinas de viés predominantemente teórico. A ideia é inter-relacionar teoria e prática. Nesse sentido, os estágios, atividades que proporcionam o contato direto com o futuro campo profissional, devem, sempre que possível, ser desenvolvidos ao longo da formação e não apenas no seu término. </w:t>
      </w:r>
    </w:p>
    <w:p>
      <w:pPr>
        <w:pStyle w:val="ListParagraph"/>
        <w:numPr>
          <w:ilvl w:val="0"/>
          <w:numId w:val="2"/>
        </w:numPr>
        <w:ind w:left="426" w:right="0" w:hanging="360"/>
        <w:jc w:val="both"/>
        <w:rPr>
          <w:rFonts w:ascii="Arial Narrow" w:hAnsi="Arial Narrow"/>
        </w:rPr>
      </w:pPr>
      <w:r>
        <w:rPr>
          <w:rFonts w:ascii="Arial Narrow" w:hAnsi="Arial Narrow"/>
        </w:rPr>
        <w:t xml:space="preserve">Inovação metodológica: diversificação/ampliação quanto às estratégias de ensino e de aprendizagem; papel do professor; participação dos estudantes; buscar metodologias que superem a mera transmissão do conhecimento. </w:t>
      </w:r>
    </w:p>
    <w:p>
      <w:pPr>
        <w:pStyle w:val="ListParagraph"/>
        <w:numPr>
          <w:ilvl w:val="0"/>
          <w:numId w:val="2"/>
        </w:numPr>
        <w:jc w:val="both"/>
        <w:rPr/>
      </w:pPr>
      <w:r>
        <w:rPr>
          <w:rFonts w:ascii="Arial Narrow" w:hAnsi="Arial Narrow"/>
        </w:rPr>
        <w:t xml:space="preserve">O atual Plano Nacional de Educação, período 2014-2024, aprovado pela Lei Nº 13.005 de 25 de junho de 2014 </w:t>
      </w:r>
      <w:r>
        <w:rPr>
          <w:rFonts w:ascii="Arial Narrow" w:hAnsi="Arial Narrow"/>
          <w:strike w:val="false"/>
          <w:dstrike w:val="false"/>
        </w:rPr>
        <w:t xml:space="preserve"> sugere</w:t>
      </w:r>
      <w:r>
        <w:rPr>
          <w:rFonts w:ascii="Arial Narrow" w:hAnsi="Arial Narrow"/>
        </w:rPr>
        <w:t xml:space="preserve">, como forma de atender a meta 12, a estratégia 12.7: “ </w:t>
      </w:r>
      <w:r>
        <w:rPr>
          <w:rFonts w:ascii="Arial Narrow" w:hAnsi="Arial Narrow"/>
          <w:i/>
          <w:iCs/>
        </w:rPr>
        <w:t xml:space="preserve"> assegurar, no mínimo, 10% (dez por cento) do total de créditos curriculares exigidos para a graduação em programas e projetos de extensão universitária, orientando sua ação, prioritariamente, para áreas de grande pertinência social;”</w:t>
      </w:r>
      <w:r>
        <w:rPr>
          <w:rFonts w:ascii="Arial Narrow" w:hAnsi="Arial Narrow"/>
        </w:rPr>
        <w:t xml:space="preserve"> . Para o cumprimento dessa estratégia, vide os itens 1 e 3 do Anexo, a Resolução 01/2014 da CAMEX.</w:t>
      </w:r>
    </w:p>
    <w:p>
      <w:pPr>
        <w:pStyle w:val="ListParagraph"/>
        <w:numPr>
          <w:ilvl w:val="1"/>
          <w:numId w:val="5"/>
        </w:numPr>
        <w:outlineLvl w:val="1"/>
        <w:rPr/>
      </w:pPr>
      <w:bookmarkStart w:id="14" w:name="_Toc437600575"/>
      <w:bookmarkEnd w:id="14"/>
      <w:r>
        <w:rPr>
          <w:rFonts w:cs="Arial" w:ascii="Arial Narrow" w:hAnsi="Arial Narrow"/>
          <w:b/>
        </w:rPr>
        <w:t>Especificar nas atividades complementares as atividades de extensão</w:t>
      </w:r>
    </w:p>
    <w:p>
      <w:pPr>
        <w:pStyle w:val="ListParagraph"/>
        <w:numPr>
          <w:ilvl w:val="0"/>
          <w:numId w:val="2"/>
        </w:numPr>
        <w:ind w:left="426" w:right="0" w:hanging="360"/>
        <w:jc w:val="both"/>
        <w:rPr>
          <w:rFonts w:ascii="Arial Narrow" w:hAnsi="Arial Narrow"/>
        </w:rPr>
      </w:pPr>
      <w:r>
        <w:rPr>
          <w:rFonts w:ascii="Arial Narrow" w:hAnsi="Arial Narrow"/>
        </w:rPr>
        <w:t>Citando as ações de extensão e o número de horas destinado à sua realização;</w:t>
      </w:r>
    </w:p>
    <w:p>
      <w:pPr>
        <w:pStyle w:val="ListParagraph"/>
        <w:numPr>
          <w:ilvl w:val="0"/>
          <w:numId w:val="2"/>
        </w:numPr>
        <w:ind w:left="426" w:right="0" w:hanging="360"/>
        <w:jc w:val="both"/>
        <w:rPr>
          <w:rFonts w:ascii="Arial Narrow" w:hAnsi="Arial Narrow"/>
        </w:rPr>
      </w:pPr>
      <w:r>
        <w:rPr>
          <w:rFonts w:ascii="Arial Narrow" w:hAnsi="Arial Narrow"/>
        </w:rPr>
        <w:t xml:space="preserve">Propondo a integração com programas ou projetos de extensão do curso ou de outros cursos; </w:t>
      </w:r>
    </w:p>
    <w:p>
      <w:pPr>
        <w:pStyle w:val="ListParagraph"/>
        <w:numPr>
          <w:ilvl w:val="0"/>
          <w:numId w:val="2"/>
        </w:numPr>
        <w:ind w:left="426" w:right="0" w:hanging="360"/>
        <w:jc w:val="both"/>
        <w:rPr>
          <w:rFonts w:ascii="Arial Narrow" w:hAnsi="Arial Narrow"/>
        </w:rPr>
      </w:pPr>
      <w:r>
        <w:rPr>
          <w:rFonts w:ascii="Arial Narrow" w:hAnsi="Arial Narrow"/>
        </w:rPr>
        <w:t>Viabilizando a realização das atividades durante todo o curso, de forma que os alunos sejam estimulados a cumprirem as atividades complementares de extensão continuamente;</w:t>
      </w:r>
    </w:p>
    <w:p>
      <w:pPr>
        <w:pStyle w:val="ListParagraph"/>
        <w:numPr>
          <w:ilvl w:val="0"/>
          <w:numId w:val="2"/>
        </w:numPr>
        <w:ind w:left="426" w:right="0" w:hanging="360"/>
        <w:jc w:val="both"/>
        <w:rPr>
          <w:rFonts w:ascii="Arial Narrow" w:hAnsi="Arial Narrow"/>
        </w:rPr>
      </w:pPr>
      <w:r>
        <w:rPr>
          <w:rFonts w:ascii="Arial Narrow" w:hAnsi="Arial Narrow"/>
        </w:rPr>
        <w:t>Prevendo como os alunos podem cumprir as atividades, propondo mecanismos que os orientem: listas de ações disponíveis, inscrições em atividades, etc.</w:t>
      </w:r>
    </w:p>
    <w:p>
      <w:pPr>
        <w:pStyle w:val="ListParagraph"/>
        <w:numPr>
          <w:ilvl w:val="1"/>
          <w:numId w:val="5"/>
        </w:numPr>
        <w:outlineLvl w:val="1"/>
        <w:rPr>
          <w:rFonts w:ascii="Arial Narrow" w:hAnsi="Arial Narrow" w:cs="Arial"/>
          <w:b/>
          <w:b/>
        </w:rPr>
      </w:pPr>
      <w:bookmarkStart w:id="15" w:name="_Toc437600576"/>
      <w:bookmarkEnd w:id="15"/>
      <w:r>
        <w:rPr>
          <w:rFonts w:cs="Arial" w:ascii="Arial Narrow" w:hAnsi="Arial Narrow"/>
          <w:b/>
        </w:rPr>
        <w:t>Integrar as atividades de extensão nas disciplinas e atividades obrigatórias</w:t>
      </w:r>
    </w:p>
    <w:p>
      <w:pPr>
        <w:pStyle w:val="ListParagraph"/>
        <w:numPr>
          <w:ilvl w:val="0"/>
          <w:numId w:val="2"/>
        </w:numPr>
        <w:ind w:left="426" w:right="0" w:hanging="360"/>
        <w:jc w:val="both"/>
        <w:rPr>
          <w:rFonts w:ascii="Arial Narrow" w:hAnsi="Arial Narrow"/>
        </w:rPr>
      </w:pPr>
      <w:r>
        <w:rPr>
          <w:rFonts w:ascii="Arial Narrow" w:hAnsi="Arial Narrow"/>
        </w:rPr>
        <w:t xml:space="preserve">Integrando, quando possível, as atividades de extensão em disciplinas e atividades obrigatórias (exceto o estágio). </w:t>
      </w:r>
    </w:p>
    <w:p>
      <w:pPr>
        <w:pStyle w:val="ListParagraph"/>
        <w:numPr>
          <w:ilvl w:val="0"/>
          <w:numId w:val="2"/>
        </w:numPr>
        <w:ind w:left="426" w:right="0" w:hanging="360"/>
        <w:jc w:val="both"/>
        <w:rPr>
          <w:rFonts w:ascii="Arial Narrow" w:hAnsi="Arial Narrow"/>
        </w:rPr>
      </w:pPr>
      <w:r>
        <w:rPr>
          <w:rFonts w:ascii="Arial Narrow" w:hAnsi="Arial Narrow"/>
        </w:rPr>
        <w:t>Associando atividades extensionistas nas vivências cotidianas dos alunos ao longo do curso, trabalhando nas disciplinas a teoria e a prática como elementos indissociáveis, criando uma cultura permanente de trabalho junto à comunidade.</w:t>
      </w:r>
    </w:p>
    <w:p>
      <w:pPr>
        <w:pStyle w:val="ListParagraph"/>
        <w:numPr>
          <w:ilvl w:val="0"/>
          <w:numId w:val="2"/>
        </w:numPr>
        <w:ind w:left="426" w:right="0" w:hanging="360"/>
        <w:jc w:val="both"/>
        <w:rPr>
          <w:rFonts w:ascii="Arial Narrow" w:hAnsi="Arial Narrow"/>
        </w:rPr>
      </w:pPr>
      <w:r>
        <w:rPr>
          <w:rFonts w:ascii="Arial Narrow" w:hAnsi="Arial Narrow"/>
        </w:rPr>
        <w:t>Buscando, quando possível, a integração entre atividades de diversas disciplinas do mesmo ou de diferentes semestres, através de programas e projetos de extensão transversais ao curso (ou integrados com outros cursos).</w:t>
      </w:r>
    </w:p>
    <w:p>
      <w:pPr>
        <w:pStyle w:val="Default"/>
        <w:ind w:left="1080" w:right="0" w:hanging="0"/>
        <w:jc w:val="both"/>
        <w:rPr>
          <w:rFonts w:ascii="Arial Narrow" w:hAnsi="Arial Narrow"/>
        </w:rPr>
      </w:pPr>
      <w:r>
        <w:rPr>
          <w:rFonts w:ascii="Arial Narrow" w:hAnsi="Arial Narrow"/>
        </w:rPr>
      </w:r>
    </w:p>
    <w:p>
      <w:pPr>
        <w:pStyle w:val="ListParagraph"/>
        <w:numPr>
          <w:ilvl w:val="0"/>
          <w:numId w:val="2"/>
        </w:numPr>
        <w:ind w:left="426" w:right="0" w:hanging="360"/>
        <w:jc w:val="both"/>
        <w:rPr>
          <w:rFonts w:ascii="Arial Narrow" w:hAnsi="Arial Narrow"/>
        </w:rPr>
      </w:pPr>
      <w:r>
        <w:rPr>
          <w:rFonts w:ascii="Arial Narrow" w:hAnsi="Arial Narrow"/>
        </w:rPr>
        <w:t>O PNE estabelece ainda uma forte articulação entre os cursos de graduação e pós-graduação, assim como um incentivo às atividades de pesquisa. Desta forma, sugere-se:</w:t>
      </w:r>
    </w:p>
    <w:p>
      <w:pPr>
        <w:pStyle w:val="PargrafodaLista2"/>
        <w:numPr>
          <w:ilvl w:val="0"/>
          <w:numId w:val="3"/>
        </w:numPr>
        <w:spacing w:lineRule="auto" w:line="240" w:before="280" w:after="280"/>
        <w:ind w:left="284" w:right="0" w:hanging="0"/>
        <w:rPr>
          <w:rFonts w:ascii="Arial Narrow" w:hAnsi="Arial Narrow" w:cs="Arial"/>
        </w:rPr>
      </w:pPr>
      <w:r>
        <w:rPr>
          <w:rFonts w:cs="Arial" w:ascii="Arial Narrow" w:hAnsi="Arial Narrow"/>
        </w:rPr>
        <w:t>Inclusão de disciplinas da pós-graduação no rol de disciplinas optativas dos cursos de graduação;</w:t>
      </w:r>
    </w:p>
    <w:p>
      <w:pPr>
        <w:pStyle w:val="PargrafodaLista2"/>
        <w:numPr>
          <w:ilvl w:val="0"/>
          <w:numId w:val="3"/>
        </w:numPr>
        <w:spacing w:lineRule="auto" w:line="240" w:before="280" w:after="280"/>
        <w:ind w:left="284" w:right="0" w:hanging="0"/>
        <w:rPr>
          <w:rFonts w:ascii="Arial Narrow" w:hAnsi="Arial Narrow" w:cs="Arial"/>
        </w:rPr>
      </w:pPr>
      <w:r>
        <w:rPr>
          <w:rFonts w:cs="Arial" w:ascii="Arial Narrow" w:hAnsi="Arial Narrow"/>
        </w:rPr>
        <w:t>Incentivo a obtenção de uma segunda língua, preferencialmente o inglês, pelos discentes (a criação de disciplinas de inglês instrumental ou outra língua relevante, conforme a área de atuação profissional é estimulada);</w:t>
      </w:r>
    </w:p>
    <w:p>
      <w:pPr>
        <w:pStyle w:val="PargrafodaLista2"/>
        <w:numPr>
          <w:ilvl w:val="0"/>
          <w:numId w:val="3"/>
        </w:numPr>
        <w:spacing w:lineRule="auto" w:line="240" w:before="280" w:after="280"/>
        <w:ind w:left="284" w:right="0" w:hanging="0"/>
        <w:rPr>
          <w:rFonts w:ascii="Arial Narrow" w:hAnsi="Arial Narrow" w:cs="Arial"/>
        </w:rPr>
      </w:pPr>
      <w:r>
        <w:rPr>
          <w:rFonts w:cs="Arial" w:ascii="Arial Narrow" w:hAnsi="Arial Narrow"/>
        </w:rPr>
        <w:t>Especificar nas atividades complementares o percentual das atividades de pesquisa exigido;</w:t>
      </w:r>
    </w:p>
    <w:p>
      <w:pPr>
        <w:pStyle w:val="PargrafodaLista2"/>
        <w:numPr>
          <w:ilvl w:val="0"/>
          <w:numId w:val="3"/>
        </w:numPr>
        <w:spacing w:lineRule="auto" w:line="240" w:before="280" w:after="280"/>
        <w:ind w:left="284" w:right="0" w:hanging="0"/>
        <w:rPr>
          <w:rFonts w:ascii="Arial Narrow" w:hAnsi="Arial Narrow" w:cs="Arial"/>
        </w:rPr>
      </w:pPr>
      <w:r>
        <w:rPr>
          <w:rFonts w:cs="Arial" w:ascii="Arial Narrow" w:hAnsi="Arial Narrow"/>
        </w:rPr>
        <w:t>Inclusão e uso de bibliografia de língua estrangeira; assim como artigos e outras publicações técnico-científicas e/ou culturais na lista das bibliografias obrigatória e complementar;</w:t>
      </w:r>
    </w:p>
    <w:p>
      <w:pPr>
        <w:pStyle w:val="PargrafodaLista2"/>
        <w:numPr>
          <w:ilvl w:val="0"/>
          <w:numId w:val="3"/>
        </w:numPr>
        <w:spacing w:lineRule="auto" w:line="240" w:before="280" w:after="280"/>
        <w:ind w:left="284" w:right="0" w:hanging="0"/>
        <w:rPr>
          <w:rFonts w:ascii="Arial Narrow" w:hAnsi="Arial Narrow" w:cs="Arial"/>
        </w:rPr>
      </w:pPr>
      <w:r>
        <w:rPr>
          <w:rFonts w:cs="Arial" w:ascii="Arial Narrow" w:hAnsi="Arial Narrow"/>
        </w:rPr>
        <w:t xml:space="preserve"> </w:t>
      </w:r>
      <w:r>
        <w:rPr>
          <w:rFonts w:cs="Arial" w:ascii="Arial Narrow" w:hAnsi="Arial Narrow"/>
        </w:rPr>
        <w:t>Inserção de atividades de pesquisa nas atividades práticas das disciplinas;</w:t>
      </w:r>
    </w:p>
    <w:p>
      <w:pPr>
        <w:pStyle w:val="PargrafodaLista2"/>
        <w:numPr>
          <w:ilvl w:val="0"/>
          <w:numId w:val="3"/>
        </w:numPr>
        <w:spacing w:lineRule="auto" w:line="240" w:before="280" w:after="280"/>
        <w:ind w:left="284" w:right="0" w:hanging="0"/>
        <w:rPr>
          <w:rFonts w:ascii="Arial Narrow" w:hAnsi="Arial Narrow" w:cs="Arial"/>
        </w:rPr>
      </w:pPr>
      <w:r>
        <w:rPr>
          <w:rFonts w:cs="Arial" w:ascii="Arial Narrow" w:hAnsi="Arial Narrow"/>
        </w:rPr>
        <w:t>Estímulo à redação e publicação de resumos em eventos e revistas científicas;</w:t>
      </w:r>
    </w:p>
    <w:p>
      <w:pPr>
        <w:pStyle w:val="PargrafodaLista2"/>
        <w:numPr>
          <w:ilvl w:val="0"/>
          <w:numId w:val="3"/>
        </w:numPr>
        <w:spacing w:lineRule="auto" w:line="240" w:before="280" w:after="280"/>
        <w:ind w:left="284" w:right="0" w:hanging="0"/>
        <w:rPr>
          <w:rFonts w:ascii="Arial Narrow" w:hAnsi="Arial Narrow" w:cs="Arial"/>
        </w:rPr>
      </w:pPr>
      <w:r>
        <w:rPr>
          <w:rFonts w:cs="Arial" w:ascii="Arial Narrow" w:hAnsi="Arial Narrow"/>
        </w:rPr>
        <w:t>Participação nos eventos de Iniciação científica promovidos pela Universidade.</w:t>
      </w:r>
    </w:p>
    <w:p>
      <w:pPr>
        <w:pStyle w:val="ListParagraph"/>
        <w:numPr>
          <w:ilvl w:val="0"/>
          <w:numId w:val="2"/>
        </w:numPr>
        <w:ind w:left="426" w:right="0" w:hanging="360"/>
        <w:jc w:val="both"/>
        <w:rPr>
          <w:rFonts w:ascii="Arial Narrow" w:hAnsi="Arial Narrow"/>
        </w:rPr>
      </w:pPr>
      <w:r>
        <w:rPr>
          <w:rFonts w:ascii="Arial Narrow" w:hAnsi="Arial Narrow"/>
        </w:rPr>
        <w:t xml:space="preserve">Inclusão da disciplina LIBRAS: de acordo com o Decreto nº. 5.626/2005, LIBRAS deverá ser uma disciplina obrigatória para as Licenciaturas e para o curso de Fonoaudiologia e optativa para os demais. </w:t>
      </w:r>
    </w:p>
    <w:p>
      <w:pPr>
        <w:pStyle w:val="ListParagraph"/>
        <w:numPr>
          <w:ilvl w:val="0"/>
          <w:numId w:val="2"/>
        </w:numPr>
        <w:ind w:left="426" w:right="0" w:hanging="360"/>
        <w:jc w:val="both"/>
        <w:rPr>
          <w:rFonts w:ascii="Arial Narrow" w:hAnsi="Arial Narrow"/>
        </w:rPr>
      </w:pPr>
      <w:r>
        <w:rPr>
          <w:rFonts w:ascii="Arial Narrow" w:hAnsi="Arial Narrow"/>
        </w:rPr>
        <w:t xml:space="preserve">Possibilidade de até 20% da carga horária total do curso ser realizada na modalidade à distância, conforme a Portaria MEC nº. 1.134, de 10 de outubro de 2016. </w:t>
      </w:r>
    </w:p>
    <w:p>
      <w:pPr>
        <w:pStyle w:val="ListParagraph"/>
        <w:numPr>
          <w:ilvl w:val="0"/>
          <w:numId w:val="2"/>
        </w:numPr>
        <w:ind w:left="426" w:right="0" w:hanging="360"/>
        <w:jc w:val="both"/>
        <w:rPr>
          <w:rFonts w:ascii="Arial Narrow" w:hAnsi="Arial Narrow"/>
        </w:rPr>
      </w:pPr>
      <w:r>
        <w:rPr>
          <w:rFonts w:ascii="Arial Narrow" w:hAnsi="Arial Narrow"/>
        </w:rPr>
        <w:t xml:space="preserve">Elaborar regulamentos/normatizações para o acompanhamento e avaliação do Estágio e do TCC, bem como para o acompanhamento e registro das atividades complementares, e depois de aprovados pelas instâncias diretamente responsáveis pelo curso, enviar para a CEG a fim de que sejam analisados e encaminhados à Câmara de Ensino. </w:t>
      </w:r>
    </w:p>
    <w:p>
      <w:pPr>
        <w:pStyle w:val="ListParagraph"/>
        <w:numPr>
          <w:ilvl w:val="0"/>
          <w:numId w:val="2"/>
        </w:numPr>
        <w:ind w:left="426" w:right="0" w:hanging="360"/>
        <w:jc w:val="both"/>
        <w:rPr>
          <w:rFonts w:ascii="Arial Narrow" w:hAnsi="Arial Narrow"/>
        </w:rPr>
      </w:pPr>
      <w:r>
        <w:rPr>
          <w:rFonts w:ascii="Arial Narrow" w:hAnsi="Arial Narrow"/>
        </w:rPr>
        <w:t xml:space="preserve">Correção/clareza do texto escrito no PPC. </w:t>
      </w:r>
    </w:p>
    <w:p>
      <w:pPr>
        <w:pStyle w:val="ListParagraph"/>
        <w:numPr>
          <w:ilvl w:val="0"/>
          <w:numId w:val="2"/>
        </w:numPr>
        <w:ind w:left="426" w:right="0" w:hanging="360"/>
        <w:jc w:val="both"/>
        <w:rPr/>
      </w:pPr>
      <w:r>
        <w:rPr>
          <w:rFonts w:ascii="Arial Narrow" w:hAnsi="Arial Narrow"/>
        </w:rPr>
        <w:t xml:space="preserve">Parecer técnico de um profissional da área, que não faça parte do grupo de professores elaboradores do PPC, sobre a pertinência e importância do curso, justificativa da sua oferta, adequação do perfil profissional às demandas da sociedade, assim como sobre a adequação da integralização curricular e da organização curricular ao perfil de profissional que se pretende formar. </w:t>
      </w:r>
      <w:r>
        <w:rPr>
          <w:rFonts w:ascii="Arial Narrow" w:hAnsi="Arial Narrow"/>
          <w:b/>
        </w:rPr>
        <w:t>Este parecer não precisa ser enviado a CEG; mas é importante para nortear e, se necessário, corrigir o trabalho do NDE.</w:t>
      </w:r>
    </w:p>
    <w:p>
      <w:pPr>
        <w:pStyle w:val="ListParagraph"/>
        <w:ind w:left="0" w:right="0" w:firstLine="851"/>
        <w:jc w:val="both"/>
        <w:rPr>
          <w:rFonts w:ascii="Arial Narrow" w:hAnsi="Arial Narrow"/>
        </w:rPr>
      </w:pPr>
      <w:r>
        <w:rPr>
          <w:rFonts w:ascii="Arial Narrow" w:hAnsi="Arial Narrow"/>
        </w:rPr>
        <w:t xml:space="preserve">Os documentos norteadores fundamentais para a (re)elaboração dos projetos pedagógicos de cursos de graduação são as Diretrizes Curriculares Nacionais (DCN). </w:t>
      </w:r>
    </w:p>
    <w:p>
      <w:pPr>
        <w:pStyle w:val="ListParagraph"/>
        <w:ind w:left="0" w:right="0" w:firstLine="851"/>
        <w:jc w:val="both"/>
        <w:rPr/>
      </w:pPr>
      <w:r>
        <w:rPr>
          <w:rFonts w:ascii="Arial Narrow" w:hAnsi="Arial Narrow"/>
        </w:rPr>
        <w:t xml:space="preserve">As DCN foram elaboradas e homologadas pelo Conselho Nacional de Educação (CNE), através da Câmara de Educação Superior (CES), em substituição aos </w:t>
      </w:r>
      <w:r>
        <w:rPr>
          <w:rFonts w:ascii="Arial Narrow" w:hAnsi="Arial Narrow"/>
          <w:i/>
          <w:iCs/>
        </w:rPr>
        <w:t>Currículos Mínimos</w:t>
      </w:r>
      <w:r>
        <w:rPr>
          <w:rFonts w:ascii="Arial Narrow" w:hAnsi="Arial Narrow"/>
        </w:rPr>
        <w:t xml:space="preserve">, parâmetros curriculares anteriormente propostos pelo MEC, e muito criticados pela sua rigidez, pelo seu caráter predominantemente disciplinar, por não valorizarem as atividades formativas realizadas fora do ambiente acadêmico e por recomendarem uma elevada carga horária. Ao não abrir mão de um grande número de disciplinas, sobretudo as obrigatórias, e de uma pesada carga horária em cada curso, esses parâmetros curriculares acabaram por transformar o currículo no ensino superior numa </w:t>
      </w:r>
      <w:r>
        <w:rPr>
          <w:rFonts w:ascii="Arial Narrow" w:hAnsi="Arial Narrow"/>
          <w:i/>
          <w:iCs/>
        </w:rPr>
        <w:t>grade curricular</w:t>
      </w:r>
      <w:r>
        <w:rPr>
          <w:rFonts w:ascii="Arial Narrow" w:hAnsi="Arial Narrow"/>
        </w:rPr>
        <w:t xml:space="preserve">, “dentro da qual os alunos deveriam estar aprisionados, submetidos, não raro, até aos mesmos conteúdos, prévia e obrigatoriamente repassados, independentemente de contextualização” </w:t>
      </w:r>
      <w:r>
        <w:rPr>
          <w:rFonts w:ascii="Arial Narrow" w:hAnsi="Arial Narrow"/>
          <w:b/>
        </w:rPr>
        <w:t>(BRASIL, 2003, p. 2)</w:t>
      </w:r>
      <w:r>
        <w:rPr>
          <w:rFonts w:ascii="Arial Narrow" w:hAnsi="Arial Narrow"/>
        </w:rPr>
        <w:t xml:space="preserve">. </w:t>
      </w:r>
    </w:p>
    <w:p>
      <w:pPr>
        <w:pStyle w:val="ListParagraph"/>
        <w:ind w:left="0" w:right="0" w:firstLine="851"/>
        <w:jc w:val="both"/>
        <w:rPr/>
      </w:pPr>
      <w:r>
        <w:rPr>
          <w:rFonts w:ascii="Arial Narrow" w:hAnsi="Arial Narrow"/>
        </w:rPr>
        <w:t xml:space="preserve">As diretrizes constituem “no entender do CNE/CES, orientações para a elaboração dos currículos que devem ser necessariamente respeitadas por todas as instituições de ensino superior”. </w:t>
      </w:r>
      <w:r>
        <w:rPr>
          <w:rFonts w:ascii="Arial Narrow" w:hAnsi="Arial Narrow"/>
          <w:u w:val="single"/>
        </w:rPr>
        <w:t>Portanto, embora a universidade seja autônoma, ela não pode prescindir de atender a estas exigências legais.</w:t>
      </w:r>
      <w:r>
        <w:rPr>
          <w:rFonts w:ascii="Arial Narrow" w:hAnsi="Arial Narrow"/>
        </w:rPr>
        <w:t xml:space="preserve"> </w:t>
      </w:r>
    </w:p>
    <w:p>
      <w:pPr>
        <w:pStyle w:val="ListParagraph"/>
        <w:ind w:left="0" w:right="0" w:firstLine="851"/>
        <w:jc w:val="both"/>
        <w:rPr>
          <w:rFonts w:ascii="Arial Narrow" w:hAnsi="Arial Narrow"/>
        </w:rPr>
      </w:pPr>
      <w:r>
        <w:rPr>
          <w:rFonts w:ascii="Arial Narrow" w:hAnsi="Arial Narrow"/>
        </w:rPr>
        <w:t xml:space="preserve">Procurando assegurar a flexibilidade e a qualidade da formação oferecida aos estudantes no ensino superior, as DCNs asseveram oito princípios: </w:t>
      </w:r>
    </w:p>
    <w:p>
      <w:pPr>
        <w:pStyle w:val="Default"/>
        <w:numPr>
          <w:ilvl w:val="1"/>
          <w:numId w:val="4"/>
        </w:numPr>
        <w:spacing w:before="0" w:after="120"/>
        <w:ind w:left="425" w:right="0" w:hanging="360"/>
        <w:jc w:val="both"/>
        <w:rPr>
          <w:rFonts w:ascii="Arial Narrow" w:hAnsi="Arial Narrow"/>
          <w:bCs/>
        </w:rPr>
      </w:pPr>
      <w:r>
        <w:rPr>
          <w:rFonts w:ascii="Arial Narrow" w:hAnsi="Arial Narrow"/>
          <w:bCs/>
        </w:rPr>
        <w:t>Assegurar às instituições de ensino superior ampla liberdade na composição da carga horária a ser cumprida para a integralização dos currículos, assim como na especificação das unidades de estudos a serem ministradas;</w:t>
      </w:r>
    </w:p>
    <w:p>
      <w:pPr>
        <w:pStyle w:val="Default"/>
        <w:numPr>
          <w:ilvl w:val="1"/>
          <w:numId w:val="4"/>
        </w:numPr>
        <w:spacing w:before="0" w:after="120"/>
        <w:ind w:left="425" w:right="0" w:hanging="360"/>
        <w:jc w:val="both"/>
        <w:rPr>
          <w:rFonts w:ascii="Arial Narrow" w:hAnsi="Arial Narrow"/>
          <w:bCs/>
        </w:rPr>
      </w:pPr>
      <w:r>
        <w:rPr>
          <w:rFonts w:ascii="Arial Narrow" w:hAnsi="Arial Narrow"/>
          <w:bCs/>
        </w:rPr>
        <w:t xml:space="preserve">Indicar os tópicos ou campos de estudo e demais experiências de ensino-aprendizagem que comporão os currículos, evitando ao máximo a fixação de conteúdos específicos com cargas horárias pré-determinadas, as quais não poderão exceder 50% da carga horária total dos cursos; </w:t>
      </w:r>
    </w:p>
    <w:p>
      <w:pPr>
        <w:pStyle w:val="Default"/>
        <w:numPr>
          <w:ilvl w:val="1"/>
          <w:numId w:val="4"/>
        </w:numPr>
        <w:spacing w:before="0" w:after="120"/>
        <w:ind w:left="425" w:right="0" w:hanging="360"/>
        <w:jc w:val="both"/>
        <w:rPr>
          <w:rFonts w:ascii="Arial Narrow" w:hAnsi="Arial Narrow"/>
          <w:bCs/>
        </w:rPr>
      </w:pPr>
      <w:r>
        <w:rPr>
          <w:rFonts w:ascii="Arial Narrow" w:hAnsi="Arial Narrow"/>
          <w:bCs/>
        </w:rPr>
        <w:t xml:space="preserve">Evitar o prolongamento desnecessário da duração dos cursos de graduação; </w:t>
      </w:r>
    </w:p>
    <w:p>
      <w:pPr>
        <w:pStyle w:val="Default"/>
        <w:numPr>
          <w:ilvl w:val="1"/>
          <w:numId w:val="4"/>
        </w:numPr>
        <w:spacing w:before="0" w:after="120"/>
        <w:ind w:left="425" w:right="0" w:hanging="360"/>
        <w:jc w:val="both"/>
        <w:rPr>
          <w:rFonts w:ascii="Arial Narrow" w:hAnsi="Arial Narrow"/>
          <w:bCs/>
        </w:rPr>
      </w:pPr>
      <w:r>
        <w:rPr>
          <w:rFonts w:ascii="Arial Narrow" w:hAnsi="Arial Narrow"/>
          <w:bCs/>
        </w:rPr>
        <w:t xml:space="preserve">Incentivar uma sólida formação geral, necessária para que o futuro graduado possa vir a superar os desafios de renovadas condições de exercício profissional e de produção do conhecimento, permitindo variados tipos de formação e habilitações diferenciadas em um mesmo programa; </w:t>
      </w:r>
    </w:p>
    <w:p>
      <w:pPr>
        <w:pStyle w:val="Default"/>
        <w:numPr>
          <w:ilvl w:val="1"/>
          <w:numId w:val="4"/>
        </w:numPr>
        <w:spacing w:before="0" w:after="120"/>
        <w:ind w:left="425" w:right="0" w:hanging="357"/>
        <w:jc w:val="both"/>
        <w:rPr>
          <w:rFonts w:ascii="Arial Narrow" w:hAnsi="Arial Narrow"/>
          <w:bCs/>
        </w:rPr>
      </w:pPr>
      <w:r>
        <w:rPr>
          <w:rFonts w:ascii="Arial Narrow" w:hAnsi="Arial Narrow"/>
          <w:bCs/>
        </w:rPr>
        <w:t xml:space="preserve">Estimular práticas de estudos independentes, visando uma progressiva autonomia profissional e intelectual do aluno; </w:t>
      </w:r>
    </w:p>
    <w:p>
      <w:pPr>
        <w:pStyle w:val="Default"/>
        <w:numPr>
          <w:ilvl w:val="1"/>
          <w:numId w:val="4"/>
        </w:numPr>
        <w:spacing w:before="0" w:after="120"/>
        <w:ind w:left="425" w:right="0" w:hanging="360"/>
        <w:jc w:val="both"/>
        <w:rPr>
          <w:rFonts w:ascii="Arial Narrow" w:hAnsi="Arial Narrow"/>
          <w:bCs/>
        </w:rPr>
      </w:pPr>
      <w:r>
        <w:rPr>
          <w:rFonts w:ascii="Arial Narrow" w:hAnsi="Arial Narrow"/>
          <w:bCs/>
        </w:rPr>
        <w:t xml:space="preserve">Encorajar o reconhecimento de conhecimentos, habilidades e competências adquiridas fora do ambiente escolar, inclusive as que se refiram à experiência profissional julgada relevante para a área de formação considerada; </w:t>
      </w:r>
    </w:p>
    <w:p>
      <w:pPr>
        <w:pStyle w:val="Default"/>
        <w:numPr>
          <w:ilvl w:val="1"/>
          <w:numId w:val="4"/>
        </w:numPr>
        <w:spacing w:before="0" w:after="120"/>
        <w:ind w:left="425" w:right="0" w:hanging="360"/>
        <w:jc w:val="both"/>
        <w:rPr>
          <w:rFonts w:ascii="Arial Narrow" w:hAnsi="Arial Narrow"/>
          <w:bCs/>
        </w:rPr>
      </w:pPr>
      <w:r>
        <w:rPr>
          <w:rFonts w:ascii="Arial Narrow" w:hAnsi="Arial Narrow"/>
          <w:bCs/>
        </w:rPr>
        <w:t xml:space="preserve">Fortalecer a articulação da teoria com a prática, valorizando a pesquisa individual e coletiva, assim como os estágios e a participação em atividades de extensão; </w:t>
      </w:r>
    </w:p>
    <w:p>
      <w:pPr>
        <w:pStyle w:val="Default"/>
        <w:numPr>
          <w:ilvl w:val="1"/>
          <w:numId w:val="4"/>
        </w:numPr>
        <w:spacing w:before="0" w:after="120"/>
        <w:ind w:left="425" w:right="0" w:hanging="360"/>
        <w:jc w:val="both"/>
        <w:rPr/>
      </w:pPr>
      <w:r>
        <w:rPr>
          <w:rFonts w:ascii="Arial Narrow" w:hAnsi="Arial Narrow"/>
          <w:bCs/>
        </w:rPr>
        <w:t xml:space="preserve">Incluir orientações para a condução de avaliações periódicas que utilizem instrumentos variados e sirvam para informar a docentes e a discentes acerca do desenvolvimento das atividades didáticas </w:t>
      </w:r>
      <w:r>
        <w:rPr>
          <w:rFonts w:ascii="Arial Narrow" w:hAnsi="Arial Narrow"/>
          <w:b/>
          <w:bCs/>
        </w:rPr>
        <w:t>(BRASIL, 1997:2-3)</w:t>
      </w:r>
      <w:r>
        <w:rPr>
          <w:rFonts w:ascii="Arial Narrow" w:hAnsi="Arial Narrow"/>
          <w:bCs/>
        </w:rPr>
        <w:t xml:space="preserve">. </w:t>
      </w:r>
    </w:p>
    <w:p>
      <w:pPr>
        <w:pStyle w:val="Default"/>
        <w:pBdr>
          <w:top w:val="single" w:sz="4" w:space="1" w:color="00000A"/>
          <w:bottom w:val="single" w:sz="4" w:space="1" w:color="00000A"/>
        </w:pBdr>
        <w:jc w:val="both"/>
        <w:rPr/>
      </w:pPr>
      <w:r>
        <w:rPr>
          <w:rFonts w:ascii="Arial Narrow" w:hAnsi="Arial Narrow"/>
        </w:rPr>
        <w:t xml:space="preserve">As diretrizes podem ser consultadas no endereço eletrônico do MEC: </w:t>
      </w:r>
      <w:r>
        <w:rPr>
          <w:rFonts w:ascii="Arial Narrow" w:hAnsi="Arial Narrow"/>
          <w:b/>
          <w:bCs/>
        </w:rPr>
        <w:t>portal.mec.gov.br &gt; Órgãos Vinculados (inferior da página) &gt; Conselho Nacional de Educação &gt; Atos Normativos, Súmulas, Pareceres e Resoluções &gt; Normas classificadas por assunto &gt; Diretrizes Curriculares – Cursos de Graduação</w:t>
      </w:r>
    </w:p>
    <w:p>
      <w:pPr>
        <w:pStyle w:val="Default"/>
        <w:jc w:val="both"/>
        <w:rPr>
          <w:rFonts w:ascii="Arial Narrow" w:hAnsi="Arial Narrow"/>
          <w:b/>
          <w:b/>
          <w:bCs/>
        </w:rPr>
      </w:pPr>
      <w:r>
        <w:rPr>
          <w:rFonts w:ascii="Arial Narrow" w:hAnsi="Arial Narrow"/>
          <w:b/>
          <w:bCs/>
        </w:rPr>
      </w:r>
    </w:p>
    <w:p>
      <w:pPr>
        <w:pStyle w:val="Normal"/>
        <w:ind w:left="0" w:right="-284" w:hanging="0"/>
        <w:jc w:val="both"/>
        <w:rPr>
          <w:rFonts w:ascii="Arial Narrow" w:hAnsi="Arial Narrow" w:eastAsia="Calibri" w:cs="Calibri"/>
          <w:b/>
          <w:b/>
          <w:bCs/>
          <w:color w:val="00000A"/>
        </w:rPr>
      </w:pPr>
      <w:r>
        <w:rPr>
          <w:rFonts w:eastAsia="Calibri" w:cs="Calibri" w:ascii="Arial Narrow" w:hAnsi="Arial Narrow"/>
          <w:b/>
          <w:bCs/>
          <w:color w:val="00000A"/>
        </w:rPr>
      </w:r>
    </w:p>
    <w:p>
      <w:pPr>
        <w:pStyle w:val="ListParagraph"/>
        <w:numPr>
          <w:ilvl w:val="1"/>
          <w:numId w:val="5"/>
        </w:numPr>
        <w:outlineLvl w:val="1"/>
        <w:rPr>
          <w:rFonts w:ascii="Arial Narrow" w:hAnsi="Arial Narrow"/>
          <w:b/>
          <w:b/>
          <w:bCs/>
        </w:rPr>
      </w:pPr>
      <w:bookmarkStart w:id="16" w:name="_Toc437600577"/>
      <w:bookmarkEnd w:id="16"/>
      <w:r>
        <w:rPr>
          <w:rFonts w:ascii="Arial Narrow" w:hAnsi="Arial Narrow"/>
          <w:b/>
          <w:bCs/>
        </w:rPr>
        <w:t>Reflexões</w:t>
      </w:r>
    </w:p>
    <w:p>
      <w:pPr>
        <w:pStyle w:val="Default"/>
        <w:ind w:left="720" w:right="0" w:hanging="0"/>
        <w:jc w:val="both"/>
        <w:rPr>
          <w:rFonts w:ascii="Arial Narrow" w:hAnsi="Arial Narrow"/>
          <w:b/>
          <w:b/>
          <w:bCs/>
        </w:rPr>
      </w:pPr>
      <w:r>
        <w:rPr>
          <w:rFonts w:ascii="Arial Narrow" w:hAnsi="Arial Narrow"/>
          <w:b/>
          <w:bCs/>
        </w:rPr>
      </w:r>
    </w:p>
    <w:p>
      <w:pPr>
        <w:pStyle w:val="Default"/>
        <w:numPr>
          <w:ilvl w:val="1"/>
          <w:numId w:val="6"/>
        </w:numPr>
        <w:spacing w:before="0" w:after="120"/>
        <w:ind w:left="425" w:right="0" w:hanging="357"/>
        <w:jc w:val="both"/>
        <w:rPr>
          <w:rFonts w:ascii="Arial Narrow" w:hAnsi="Arial Narrow"/>
        </w:rPr>
      </w:pPr>
      <w:r>
        <w:rPr>
          <w:rFonts w:ascii="Arial Narrow" w:hAnsi="Arial Narrow"/>
        </w:rPr>
        <w:t xml:space="preserve">Concepção da formação: Qual a nossa concepção sobre formação? Onde nos situamos na atual polarização presente no ensino superior entre a formação integral, autônoma, crítica, ética, humanística e a formação para atender às exigências do mundo do trabalho? Que papel a universidade deve assumir em relação à formação? </w:t>
      </w:r>
    </w:p>
    <w:p>
      <w:pPr>
        <w:pStyle w:val="Default"/>
        <w:numPr>
          <w:ilvl w:val="1"/>
          <w:numId w:val="6"/>
        </w:numPr>
        <w:spacing w:before="0" w:after="120"/>
        <w:ind w:left="425" w:right="0" w:hanging="357"/>
        <w:jc w:val="both"/>
        <w:rPr>
          <w:rFonts w:ascii="Arial Narrow" w:hAnsi="Arial Narrow"/>
        </w:rPr>
      </w:pPr>
      <w:r>
        <w:rPr>
          <w:rFonts w:ascii="Arial Narrow" w:hAnsi="Arial Narrow"/>
        </w:rPr>
        <w:t xml:space="preserve">Definição do perfil do egresso: Que tipo de profissional deseja-se formar? A quem esse curso se destina? Para qual sociedade estamos formando? </w:t>
      </w:r>
    </w:p>
    <w:p>
      <w:pPr>
        <w:pStyle w:val="Default"/>
        <w:numPr>
          <w:ilvl w:val="1"/>
          <w:numId w:val="6"/>
        </w:numPr>
        <w:spacing w:before="0" w:after="120"/>
        <w:ind w:left="425" w:right="0" w:hanging="357"/>
        <w:jc w:val="both"/>
        <w:rPr>
          <w:rFonts w:ascii="Arial Narrow" w:hAnsi="Arial Narrow"/>
        </w:rPr>
      </w:pPr>
      <w:r>
        <w:rPr>
          <w:rFonts w:ascii="Arial Narrow" w:hAnsi="Arial Narrow"/>
        </w:rPr>
        <w:t xml:space="preserve">Relevância sócio-acadêmica do curso: Qual o papel da universidade/curso na sociedade atual? Qual a relação entre a universidade/curso e o mundo do trabalho? Quais os principais problemas e quais as principais demandas em relação à área de conhecimento do curso? Como o curso pode contribuir para a superação desses problemas e o atendimento dessa demanda? </w:t>
      </w:r>
    </w:p>
    <w:p>
      <w:pPr>
        <w:pStyle w:val="Default"/>
        <w:numPr>
          <w:ilvl w:val="1"/>
          <w:numId w:val="6"/>
        </w:numPr>
        <w:spacing w:before="0" w:after="120"/>
        <w:ind w:left="425" w:right="0" w:hanging="357"/>
        <w:jc w:val="both"/>
        <w:rPr/>
      </w:pPr>
      <w:r>
        <w:rPr>
          <w:rFonts w:ascii="Arial Narrow" w:hAnsi="Arial Narrow"/>
        </w:rPr>
        <w:t xml:space="preserve">Construção do currículo: Qual currículo pode ser formatado para promover o tipo de formação desejada? Que conhecimentos deverão compor esse currículo para formar o sujeito-profissional-cidadão almejado? Quais critérios serão utilizados para fazer a seleção dos conhecimentos que constituirão o currículo do curso? Qual a carga horária deve ser alocada para as disciplinas </w:t>
      </w:r>
      <w:r>
        <w:rPr>
          <w:rFonts w:ascii="Arial Narrow" w:hAnsi="Arial Narrow"/>
          <w:color w:val="00000A"/>
        </w:rPr>
        <w:t xml:space="preserve">obrigatórias, para as disciplinas optativas e para as disciplinas optativas-livres? Que carga horária podem ser reservadas para os demais componentes curriculares (estágio, trabalho de conclusão de curso, atividades complementares)? Em que consistirá cada tipo de atividade proposta no projeto pedagógico? Como será realizado o acompanhamento e a avaliação da implementação do projeto pedagógico? Como será realizado o acompanhamento e avaliação do estágio e do TCC? Que tipo de atividades (entre aquelas discriminadas na Resolução CONSUP/UFCA nº 25, de 26 de agosto de 2015) pode-se considerar como atividades complementares e como faremos o acompanhamento deste componente curricular? E como será feito o levantamento e registro das atividades complementares realizadas pelos alunos? </w:t>
      </w:r>
    </w:p>
    <w:p>
      <w:pPr>
        <w:pStyle w:val="Default"/>
        <w:numPr>
          <w:ilvl w:val="1"/>
          <w:numId w:val="6"/>
        </w:numPr>
        <w:spacing w:before="0" w:after="120"/>
        <w:ind w:left="425" w:right="0" w:hanging="357"/>
        <w:jc w:val="both"/>
        <w:rPr>
          <w:rFonts w:ascii="Arial Narrow" w:hAnsi="Arial Narrow"/>
        </w:rPr>
      </w:pPr>
      <w:r>
        <w:rPr>
          <w:rFonts w:ascii="Arial Narrow" w:hAnsi="Arial Narrow"/>
        </w:rPr>
        <w:t>Definição das metodologias de ensino e de aprendizagem: Quais metodologias podem ser adotadas para desenvolver um processo de ensino e de aprendizagem mais enriquecedor? Qual o papel a ser assumido pelos docentes na promoção dessa metodologia? Como envolver os professores nesse processo? E qual o lugar/papel dos discentes nessa metodologia?</w:t>
      </w:r>
    </w:p>
    <w:p>
      <w:pPr>
        <w:pStyle w:val="ListParagraph"/>
        <w:numPr>
          <w:ilvl w:val="0"/>
          <w:numId w:val="5"/>
        </w:numPr>
        <w:outlineLvl w:val="0"/>
        <w:rPr>
          <w:rFonts w:ascii="Arial Narrow" w:hAnsi="Arial Narrow"/>
          <w:b/>
          <w:b/>
        </w:rPr>
      </w:pPr>
      <w:bookmarkStart w:id="17" w:name="_Toc437600582"/>
      <w:bookmarkEnd w:id="17"/>
      <w:r>
        <w:rPr>
          <w:rFonts w:ascii="Arial Narrow" w:hAnsi="Arial Narrow"/>
          <w:b/>
          <w:sz w:val="28"/>
          <w:szCs w:val="28"/>
        </w:rPr>
        <w:t>BIBLIOGRAFIA</w:t>
      </w:r>
    </w:p>
    <w:p>
      <w:pPr>
        <w:pStyle w:val="Normal"/>
        <w:tabs>
          <w:tab w:val="left" w:pos="851" w:leader="none"/>
        </w:tabs>
        <w:spacing w:before="120" w:after="120"/>
        <w:jc w:val="both"/>
        <w:rPr>
          <w:rFonts w:ascii="Arial Narrow" w:hAnsi="Arial Narrow"/>
          <w:b/>
          <w:b/>
        </w:rPr>
      </w:pPr>
      <w:r>
        <w:rPr>
          <w:rFonts w:ascii="Arial Narrow" w:hAnsi="Arial Narrow"/>
          <w:b/>
        </w:rPr>
      </w:r>
    </w:p>
    <w:p>
      <w:pPr>
        <w:pStyle w:val="Default"/>
        <w:rPr/>
      </w:pPr>
      <w:r>
        <w:rPr>
          <w:rFonts w:ascii="Arial Narrow" w:hAnsi="Arial Narrow"/>
        </w:rPr>
        <w:t xml:space="preserve">BRASIL. Ministério da Educação. CNE/CES. </w:t>
      </w:r>
      <w:r>
        <w:rPr>
          <w:rFonts w:ascii="Arial Narrow" w:hAnsi="Arial Narrow"/>
          <w:i/>
          <w:iCs/>
        </w:rPr>
        <w:t xml:space="preserve">Parecer nº 776/97, de 3 de dezembro de 1997. </w:t>
      </w:r>
      <w:r>
        <w:rPr>
          <w:rFonts w:ascii="Arial Narrow" w:hAnsi="Arial Narrow"/>
          <w:b/>
        </w:rPr>
        <w:t>Orientação para as Diretrizes Curriculares dos cursos de graduação</w:t>
      </w:r>
      <w:r>
        <w:rPr>
          <w:rFonts w:ascii="Arial Narrow" w:hAnsi="Arial Narrow"/>
        </w:rPr>
        <w:t xml:space="preserve">. Brasília, DF. Recuperado em 03 de dezembro, 2012, de http://portal.mec.gov.br </w:t>
      </w:r>
    </w:p>
    <w:p>
      <w:pPr>
        <w:pStyle w:val="Normal"/>
        <w:tabs>
          <w:tab w:val="left" w:pos="851" w:leader="none"/>
        </w:tabs>
        <w:spacing w:before="120" w:after="120"/>
        <w:rPr/>
      </w:pPr>
      <w:r>
        <w:rPr>
          <w:rFonts w:ascii="Arial Narrow" w:hAnsi="Arial Narrow"/>
        </w:rPr>
        <w:t xml:space="preserve">BRASIL. Ministério da Educação. CNE/CES. </w:t>
      </w:r>
      <w:r>
        <w:rPr>
          <w:rFonts w:ascii="Arial Narrow" w:hAnsi="Arial Narrow"/>
          <w:i/>
          <w:iCs/>
        </w:rPr>
        <w:t>Parecer nº 67/2003, de 11 de março de 2003</w:t>
      </w:r>
      <w:r>
        <w:rPr>
          <w:rFonts w:ascii="Arial Narrow" w:hAnsi="Arial Narrow"/>
          <w:b/>
          <w:i/>
          <w:iCs/>
        </w:rPr>
        <w:t xml:space="preserve">. </w:t>
      </w:r>
      <w:r>
        <w:rPr>
          <w:rFonts w:ascii="Arial Narrow" w:hAnsi="Arial Narrow"/>
          <w:b/>
        </w:rPr>
        <w:t>Referencial para as Diretrizes Curriculares Nacionais – DCN dos Cursos de Graduação</w:t>
      </w:r>
      <w:r>
        <w:rPr>
          <w:rFonts w:ascii="Arial Narrow" w:hAnsi="Arial Narrow"/>
        </w:rPr>
        <w:t>. Brasília, DF. Recuperado em 03 de dezembro, 2012, de http://portal.mec.gov.br</w:t>
      </w:r>
    </w:p>
    <w:p>
      <w:pPr>
        <w:pStyle w:val="Normal"/>
        <w:tabs>
          <w:tab w:val="left" w:pos="851" w:leader="none"/>
        </w:tabs>
        <w:spacing w:before="120" w:after="120"/>
        <w:rPr/>
      </w:pPr>
      <w:r>
        <w:rPr>
          <w:rFonts w:ascii="Arial Narrow" w:hAnsi="Arial Narrow"/>
        </w:rPr>
        <w:t xml:space="preserve">Cruz, N. L.; Lopes, K. K. V.; Rodrigues, Y. K. O.; Porto, B. </w:t>
      </w:r>
      <w:r>
        <w:rPr>
          <w:rFonts w:ascii="Arial Narrow" w:hAnsi="Arial Narrow"/>
          <w:b/>
        </w:rPr>
        <w:t>Sugestão de Sumário para Projeto Pedagógico de Curso de Graduação</w:t>
      </w:r>
      <w:r>
        <w:rPr>
          <w:rFonts w:ascii="Arial Narrow" w:hAnsi="Arial Narrow"/>
        </w:rPr>
        <w:t>. Pró-Reitoria de Graduação, Universidade Federal do Ceará, 2013. Disponível em: &lt;http://www.prograd.ufc.br/index.php?option=com_docman&amp;task=cat_view&amp;gid=35&amp;Itemid=60&gt;  Acesso em: 29/11/2013</w:t>
      </w:r>
    </w:p>
    <w:p>
      <w:pPr>
        <w:pStyle w:val="Normal"/>
        <w:tabs>
          <w:tab w:val="left" w:pos="851" w:leader="none"/>
        </w:tabs>
        <w:spacing w:before="120" w:after="120"/>
        <w:rPr/>
      </w:pPr>
      <w:r>
        <w:rPr>
          <w:rFonts w:ascii="Arial Narrow" w:hAnsi="Arial Narrow"/>
        </w:rPr>
        <w:t xml:space="preserve">Gonçalves, L. R. B.; Sant’ana, H. B. (Org). </w:t>
      </w:r>
      <w:r>
        <w:rPr>
          <w:rFonts w:ascii="Arial Narrow" w:hAnsi="Arial Narrow"/>
          <w:b/>
        </w:rPr>
        <w:t>Projeto Pedagógico do Curso de Graduação em Engenharia Química</w:t>
      </w:r>
      <w:r>
        <w:rPr>
          <w:rFonts w:ascii="Arial Narrow" w:hAnsi="Arial Narrow"/>
        </w:rPr>
        <w:t>, Universidade Federal do Ceará,  Fortaleza, CE, 2004. Disponível em:&lt; http://www.prograd.ufc.br/index.php?option=com_docman&amp;task=cat_view&amp;gid=68&amp;Itemid=60&gt; Acesso em: 29/11/2013</w:t>
      </w:r>
    </w:p>
    <w:p>
      <w:pPr>
        <w:pStyle w:val="Normal"/>
        <w:tabs>
          <w:tab w:val="left" w:pos="851" w:leader="none"/>
        </w:tabs>
        <w:spacing w:before="120" w:after="120"/>
        <w:rPr/>
      </w:pPr>
      <w:r>
        <w:rPr>
          <w:rFonts w:ascii="Arial Narrow" w:hAnsi="Arial Narrow"/>
        </w:rPr>
        <w:t>______</w:t>
      </w:r>
      <w:r>
        <w:rPr>
          <w:rFonts w:ascii="Arial Narrow" w:hAnsi="Arial Narrow"/>
          <w:b/>
        </w:rPr>
        <w:t>Projeto Pedagógico do Curso de Graduação em Engenharia Química</w:t>
      </w:r>
      <w:r>
        <w:rPr>
          <w:rFonts w:ascii="Arial Narrow" w:hAnsi="Arial Narrow"/>
        </w:rPr>
        <w:t>, Universidade Federal de São Carlos, São Carlos, SP, 2009.</w:t>
      </w:r>
    </w:p>
    <w:p>
      <w:pPr>
        <w:pStyle w:val="Normal"/>
        <w:tabs>
          <w:tab w:val="left" w:pos="851" w:leader="none"/>
        </w:tabs>
        <w:spacing w:before="120" w:after="120"/>
        <w:rPr/>
      </w:pPr>
      <w:r>
        <w:rPr/>
        <w:t xml:space="preserve"> </w:t>
      </w:r>
      <w:r>
        <w:rPr>
          <w:rFonts w:ascii="Arial Narrow" w:hAnsi="Arial Narrow"/>
        </w:rPr>
        <w:t xml:space="preserve">RODRIGUES, Y. K. O.; PORTO, B. S. </w:t>
      </w:r>
      <w:r>
        <w:rPr>
          <w:rFonts w:ascii="Arial Narrow" w:hAnsi="Arial Narrow"/>
          <w:b/>
        </w:rPr>
        <w:t>Orientações e Reflexões para (Re)Elaboração de Projetos Pedagógicos dos Cursos de Graduação</w:t>
      </w:r>
      <w:r>
        <w:rPr>
          <w:rFonts w:ascii="Arial Narrow" w:hAnsi="Arial Narrow"/>
        </w:rPr>
        <w:t>. Pró-Reitoria de Graduação, Universidade Federal do Ceará, 2013. &lt;http://www.prograd.ufc.br/index.php?option=com_docman&amp;task=cat_view&amp;gid=35&amp;Itemid=60&gt;  Acesso em: 29/11/2013</w:t>
      </w:r>
    </w:p>
    <w:p>
      <w:pPr>
        <w:pStyle w:val="Normal"/>
        <w:spacing w:before="120" w:after="120"/>
        <w:jc w:val="center"/>
        <w:rPr>
          <w:rFonts w:eastAsia="Trebuchet MS" w:cs="Times New Roman"/>
          <w:b/>
          <w:b/>
          <w:lang w:eastAsia="pt-BR"/>
        </w:rPr>
      </w:pPr>
      <w:r>
        <w:rPr>
          <w:rFonts w:eastAsia="Trebuchet MS" w:cs="Times New Roman"/>
          <w:b/>
          <w:lang w:eastAsia="pt-BR"/>
        </w:rPr>
      </w:r>
    </w:p>
    <w:p>
      <w:pPr>
        <w:pStyle w:val="Normal"/>
        <w:spacing w:before="120" w:after="120"/>
        <w:jc w:val="center"/>
        <w:rPr>
          <w:rFonts w:eastAsia="Trebuchet MS" w:cs="Times New Roman"/>
          <w:b/>
          <w:b/>
          <w:lang w:eastAsia="pt-BR"/>
        </w:rPr>
      </w:pPr>
      <w:r>
        <w:rPr>
          <w:rFonts w:eastAsia="Trebuchet MS" w:cs="Times New Roman"/>
          <w:b/>
          <w:lang w:eastAsia="pt-BR"/>
        </w:rPr>
      </w:r>
    </w:p>
    <w:p>
      <w:pPr>
        <w:pStyle w:val="Normal"/>
        <w:spacing w:before="120" w:after="120"/>
        <w:jc w:val="center"/>
        <w:rPr>
          <w:rFonts w:ascii="Arial Narrow" w:hAnsi="Arial Narrow"/>
        </w:rPr>
      </w:pPr>
      <w:r>
        <w:rPr>
          <w:rFonts w:eastAsia="Trebuchet MS" w:cs="Times New Roman" w:ascii="Arial Narrow" w:hAnsi="Arial Narrow"/>
          <w:b/>
          <w:lang w:eastAsia="pt-BR"/>
        </w:rPr>
        <w:t>ANEXO 02</w:t>
      </w:r>
    </w:p>
    <w:p>
      <w:pPr>
        <w:pStyle w:val="Normal"/>
        <w:spacing w:before="120" w:after="120"/>
        <w:jc w:val="center"/>
        <w:rPr>
          <w:rFonts w:ascii="Arial Narrow" w:hAnsi="Arial Narrow" w:eastAsia="Trebuchet MS" w:cs="Times New Roman"/>
          <w:b/>
          <w:b/>
          <w:lang w:eastAsia="pt-BR"/>
        </w:rPr>
      </w:pPr>
      <w:r>
        <w:rPr>
          <w:rFonts w:eastAsia="Trebuchet MS" w:cs="Times New Roman" w:ascii="Arial Narrow" w:hAnsi="Arial Narrow"/>
          <w:b/>
          <w:lang w:eastAsia="pt-BR"/>
        </w:rPr>
        <w:t>TABELA – ORGANIZAÇÃO CURRICULAR</w:t>
      </w:r>
    </w:p>
    <w:p>
      <w:pPr>
        <w:pStyle w:val="Normal"/>
        <w:spacing w:before="120" w:after="120"/>
        <w:jc w:val="center"/>
        <w:rPr>
          <w:rFonts w:ascii="Arial Narrow" w:hAnsi="Arial Narrow" w:eastAsia="Trebuchet MS" w:cs="Times New Roman"/>
          <w:b/>
          <w:b/>
          <w:lang w:eastAsia="pt-BR"/>
        </w:rPr>
      </w:pPr>
      <w:r>
        <w:rPr>
          <w:rFonts w:eastAsia="Trebuchet MS" w:cs="Times New Roman" w:ascii="Arial Narrow" w:hAnsi="Arial Narrow"/>
          <w:b/>
          <w:lang w:eastAsia="pt-BR"/>
        </w:rPr>
        <w:t>COMPONENTES CURRICULARES OBRIGATÓRIOS</w:t>
      </w:r>
    </w:p>
    <w:p>
      <w:pPr>
        <w:pStyle w:val="Normal"/>
        <w:rPr>
          <w:rFonts w:ascii="Arial Narrow" w:hAnsi="Arial Narrow"/>
        </w:rPr>
      </w:pPr>
      <w:r>
        <w:rPr>
          <w:rFonts w:ascii="Arial Narrow" w:hAnsi="Arial Narrow"/>
        </w:rPr>
      </w:r>
    </w:p>
    <w:tbl>
      <w:tblPr>
        <w:tblW w:w="5000" w:type="pct"/>
        <w:jc w:val="left"/>
        <w:tblInd w:w="-20" w:type="dxa"/>
        <w:tblBorders>
          <w:top w:val="single" w:sz="8" w:space="0" w:color="000001"/>
          <w:left w:val="single" w:sz="8" w:space="0" w:color="000001"/>
          <w:bottom w:val="single" w:sz="18" w:space="0" w:color="000001"/>
          <w:right w:val="single" w:sz="8" w:space="0" w:color="000001"/>
          <w:insideH w:val="single" w:sz="18" w:space="0" w:color="000001"/>
          <w:insideV w:val="single" w:sz="8" w:space="0" w:color="000001"/>
        </w:tblBorders>
        <w:tblCellMar>
          <w:top w:w="0" w:type="dxa"/>
          <w:left w:w="87" w:type="dxa"/>
          <w:bottom w:w="0" w:type="dxa"/>
          <w:right w:w="108" w:type="dxa"/>
        </w:tblCellMar>
      </w:tblPr>
      <w:tblGrid>
        <w:gridCol w:w="2746"/>
        <w:gridCol w:w="1396"/>
        <w:gridCol w:w="1349"/>
        <w:gridCol w:w="1144"/>
        <w:gridCol w:w="1133"/>
        <w:gridCol w:w="1586"/>
      </w:tblGrid>
      <w:tr>
        <w:trPr>
          <w:trHeight w:val="361" w:hRule="atLeast"/>
        </w:trPr>
        <w:tc>
          <w:tcPr>
            <w:tcW w:w="2746" w:type="dxa"/>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FFFFFF" w:val="clear"/>
            <w:tcMar>
              <w:left w:w="87" w:type="dxa"/>
            </w:tcMar>
            <w:vAlign w:val="center"/>
          </w:tcPr>
          <w:p>
            <w:pPr>
              <w:pStyle w:val="Normal"/>
              <w:spacing w:lineRule="auto" w:line="360"/>
              <w:jc w:val="both"/>
              <w:rPr>
                <w:rFonts w:ascii="Arial Narrow" w:hAnsi="Arial Narrow" w:eastAsia="Times New Roman" w:cs="Times New Roman"/>
                <w:b/>
                <w:b/>
                <w:bCs/>
                <w:szCs w:val="20"/>
                <w:lang w:eastAsia="pt-BR"/>
              </w:rPr>
            </w:pPr>
            <w:r>
              <w:rPr>
                <w:rFonts w:eastAsia="Times New Roman" w:cs="Times New Roman" w:ascii="Arial Narrow" w:hAnsi="Arial Narrow"/>
                <w:b/>
                <w:bCs/>
                <w:szCs w:val="20"/>
                <w:lang w:eastAsia="pt-BR"/>
              </w:rPr>
              <w:t>SEMESTRE DE OFERTA</w:t>
            </w:r>
          </w:p>
        </w:tc>
        <w:tc>
          <w:tcPr>
            <w:tcW w:w="5022" w:type="dxa"/>
            <w:gridSpan w:val="4"/>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FFFFFF" w:val="clear"/>
            <w:tcMar>
              <w:left w:w="87" w:type="dxa"/>
            </w:tcMar>
            <w:vAlign w:val="center"/>
          </w:tcPr>
          <w:p>
            <w:pPr>
              <w:pStyle w:val="Normal"/>
              <w:spacing w:lineRule="auto" w:line="360"/>
              <w:jc w:val="both"/>
              <w:rPr>
                <w:rFonts w:ascii="Arial Narrow" w:hAnsi="Arial Narrow" w:eastAsia="Times New Roman" w:cs="Times New Roman"/>
                <w:b/>
                <w:b/>
                <w:bCs/>
                <w:szCs w:val="20"/>
                <w:lang w:eastAsia="pt-BR"/>
              </w:rPr>
            </w:pPr>
            <w:r>
              <w:rPr>
                <w:rFonts w:eastAsia="Times New Roman" w:cs="Times New Roman" w:ascii="Arial Narrow" w:hAnsi="Arial Narrow"/>
                <w:b/>
                <w:bCs/>
                <w:szCs w:val="20"/>
                <w:lang w:eastAsia="pt-BR"/>
              </w:rPr>
              <w:t>CARGA HORÁRIA</w:t>
            </w:r>
          </w:p>
        </w:tc>
        <w:tc>
          <w:tcPr>
            <w:tcW w:w="1586" w:type="dxa"/>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FFFFFF" w:val="clear"/>
            <w:tcMar>
              <w:left w:w="87" w:type="dxa"/>
            </w:tcMar>
            <w:vAlign w:val="center"/>
          </w:tcPr>
          <w:p>
            <w:pPr>
              <w:pStyle w:val="Normal"/>
              <w:spacing w:lineRule="auto" w:line="360"/>
              <w:jc w:val="both"/>
              <w:rPr>
                <w:rFonts w:ascii="Cambria" w:hAnsi="Cambria"/>
                <w:b/>
                <w:b/>
                <w:bCs/>
                <w:szCs w:val="20"/>
                <w:lang w:eastAsia="pt-BR"/>
              </w:rPr>
            </w:pPr>
            <w:r>
              <w:rPr>
                <w:rFonts w:ascii="Cambria" w:hAnsi="Cambria"/>
                <w:b/>
                <w:bCs/>
                <w:szCs w:val="20"/>
                <w:lang w:eastAsia="pt-BR"/>
              </w:rPr>
            </w:r>
          </w:p>
        </w:tc>
      </w:tr>
      <w:tr>
        <w:trPr>
          <w:trHeight w:val="361"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Narrow" w:hAnsi="Arial Narrow" w:eastAsia="Times New Roman" w:cs="Times New Roman"/>
                <w:b/>
                <w:b/>
                <w:bCs/>
                <w:szCs w:val="22"/>
                <w:lang w:eastAsia="pt-BR"/>
              </w:rPr>
            </w:pPr>
            <w:r>
              <w:rPr>
                <w:rFonts w:eastAsia="Times New Roman" w:cs="Times New Roman" w:ascii="Arial Narrow" w:hAnsi="Arial Narrow"/>
                <w:b/>
                <w:bCs/>
                <w:szCs w:val="22"/>
                <w:lang w:eastAsia="pt-BR"/>
              </w:rPr>
              <w:t>Semestre</w:t>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Narrow" w:hAnsi="Arial Narrow" w:eastAsia="Times New Roman" w:cs="Times New Roman"/>
                <w:b/>
                <w:b/>
                <w:bCs/>
                <w:szCs w:val="22"/>
                <w:lang w:eastAsia="pt-BR"/>
              </w:rPr>
            </w:pPr>
            <w:r>
              <w:rPr>
                <w:rFonts w:eastAsia="Times New Roman" w:cs="Times New Roman" w:ascii="Arial Narrow" w:hAnsi="Arial Narrow"/>
                <w:b/>
                <w:bCs/>
                <w:szCs w:val="22"/>
                <w:lang w:eastAsia="pt-BR"/>
              </w:rPr>
              <w:t>CH Teórica</w:t>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Narrow" w:hAnsi="Arial Narrow" w:eastAsia="Times New Roman" w:cs="Times New Roman"/>
                <w:b/>
                <w:b/>
                <w:bCs/>
                <w:szCs w:val="22"/>
                <w:lang w:eastAsia="pt-BR"/>
              </w:rPr>
            </w:pPr>
            <w:r>
              <w:rPr>
                <w:rFonts w:eastAsia="Times New Roman" w:cs="Times New Roman" w:ascii="Arial Narrow" w:hAnsi="Arial Narrow"/>
                <w:b/>
                <w:bCs/>
                <w:szCs w:val="22"/>
                <w:lang w:eastAsia="pt-BR"/>
              </w:rPr>
              <w:t>CH Prática</w:t>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Narrow" w:hAnsi="Arial Narrow" w:eastAsia="Times New Roman" w:cs="Times New Roman"/>
                <w:b/>
                <w:b/>
                <w:bCs/>
                <w:szCs w:val="22"/>
                <w:lang w:eastAsia="pt-BR"/>
              </w:rPr>
            </w:pPr>
            <w:r>
              <w:rPr>
                <w:rFonts w:eastAsia="Times New Roman" w:cs="Times New Roman" w:ascii="Arial Narrow" w:hAnsi="Arial Narrow"/>
                <w:b/>
                <w:bCs/>
                <w:szCs w:val="22"/>
                <w:lang w:eastAsia="pt-BR"/>
              </w:rPr>
              <w:t>CH Total</w:t>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Narrow" w:hAnsi="Arial Narrow" w:eastAsia="Times New Roman" w:cs="Times New Roman"/>
                <w:b/>
                <w:b/>
                <w:bCs/>
                <w:szCs w:val="22"/>
                <w:lang w:eastAsia="pt-BR"/>
              </w:rPr>
            </w:pPr>
            <w:r>
              <w:rPr>
                <w:rFonts w:eastAsia="Times New Roman" w:cs="Times New Roman" w:ascii="Arial Narrow" w:hAnsi="Arial Narrow"/>
                <w:b/>
                <w:bCs/>
                <w:szCs w:val="22"/>
                <w:lang w:eastAsia="pt-BR"/>
              </w:rPr>
              <w:t>Créditos</w:t>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Narrow" w:hAnsi="Arial Narrow" w:eastAsia="Times New Roman" w:cs="Times New Roman"/>
                <w:b/>
                <w:b/>
                <w:bCs/>
                <w:szCs w:val="22"/>
                <w:lang w:eastAsia="pt-BR"/>
              </w:rPr>
            </w:pPr>
            <w:r>
              <w:rPr>
                <w:rFonts w:eastAsia="Times New Roman" w:cs="Times New Roman" w:ascii="Arial Narrow" w:hAnsi="Arial Narrow"/>
                <w:b/>
                <w:bCs/>
                <w:szCs w:val="22"/>
                <w:lang w:eastAsia="pt-BR"/>
              </w:rPr>
              <w:t>Pré-requisito</w:t>
            </w:r>
          </w:p>
        </w:tc>
      </w:tr>
      <w:tr>
        <w:trPr>
          <w:trHeight w:val="361"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Cambria" w:hAnsi="Cambria"/>
                <w:b/>
                <w:b/>
                <w:bCs/>
                <w:szCs w:val="20"/>
                <w:lang w:eastAsia="pt-BR"/>
              </w:rPr>
            </w:pPr>
            <w:r>
              <w:rPr>
                <w:rFonts w:ascii="Cambria" w:hAnsi="Cambria"/>
                <w:b/>
                <w:bCs/>
                <w:szCs w:val="20"/>
                <w:lang w:eastAsia="pt-BR"/>
              </w:rPr>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r>
      <w:tr>
        <w:trPr>
          <w:trHeight w:val="361"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Cambria" w:hAnsi="Cambria"/>
                <w:b/>
                <w:b/>
                <w:bCs/>
                <w:szCs w:val="20"/>
                <w:lang w:eastAsia="pt-BR"/>
              </w:rPr>
            </w:pPr>
            <w:r>
              <w:rPr>
                <w:rFonts w:ascii="Cambria" w:hAnsi="Cambria"/>
                <w:b/>
                <w:bCs/>
                <w:szCs w:val="20"/>
                <w:lang w:eastAsia="pt-BR"/>
              </w:rPr>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r>
      <w:tr>
        <w:trPr>
          <w:trHeight w:val="361"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Cambria" w:hAnsi="Cambria"/>
                <w:b/>
                <w:b/>
                <w:bCs/>
                <w:szCs w:val="20"/>
                <w:lang w:eastAsia="pt-BR"/>
              </w:rPr>
            </w:pPr>
            <w:r>
              <w:rPr>
                <w:rFonts w:ascii="Cambria" w:hAnsi="Cambria"/>
                <w:b/>
                <w:bCs/>
                <w:szCs w:val="20"/>
                <w:lang w:eastAsia="pt-BR"/>
              </w:rPr>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r>
      <w:tr>
        <w:trPr>
          <w:trHeight w:val="361"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Cambria" w:hAnsi="Cambria"/>
                <w:b/>
                <w:b/>
                <w:bCs/>
                <w:szCs w:val="20"/>
                <w:lang w:eastAsia="pt-BR"/>
              </w:rPr>
            </w:pPr>
            <w:r>
              <w:rPr>
                <w:rFonts w:ascii="Cambria" w:hAnsi="Cambria"/>
                <w:b/>
                <w:bCs/>
                <w:szCs w:val="20"/>
                <w:lang w:eastAsia="pt-BR"/>
              </w:rPr>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r>
      <w:tr>
        <w:trPr>
          <w:trHeight w:val="334"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Cambria" w:hAnsi="Cambria"/>
                <w:b/>
                <w:b/>
                <w:bCs/>
                <w:szCs w:val="20"/>
                <w:lang w:eastAsia="pt-BR"/>
              </w:rPr>
            </w:pPr>
            <w:r>
              <w:rPr>
                <w:rFonts w:ascii="Cambria" w:hAnsi="Cambria"/>
                <w:b/>
                <w:bCs/>
                <w:szCs w:val="20"/>
                <w:lang w:eastAsia="pt-BR"/>
              </w:rPr>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r>
      <w:tr>
        <w:trPr>
          <w:trHeight w:val="334"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Cambria" w:hAnsi="Cambria"/>
                <w:b/>
                <w:b/>
                <w:bCs/>
                <w:szCs w:val="20"/>
                <w:lang w:eastAsia="pt-BR"/>
              </w:rPr>
            </w:pPr>
            <w:r>
              <w:rPr>
                <w:rFonts w:ascii="Cambria" w:hAnsi="Cambria"/>
                <w:b/>
                <w:bCs/>
                <w:szCs w:val="20"/>
                <w:lang w:eastAsia="pt-BR"/>
              </w:rPr>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r>
      <w:tr>
        <w:trPr>
          <w:trHeight w:val="334"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Cambria" w:hAnsi="Cambria"/>
                <w:b/>
                <w:b/>
                <w:bCs/>
                <w:szCs w:val="20"/>
                <w:lang w:eastAsia="pt-BR"/>
              </w:rPr>
            </w:pPr>
            <w:r>
              <w:rPr>
                <w:rFonts w:ascii="Cambria" w:hAnsi="Cambria"/>
                <w:b/>
                <w:bCs/>
                <w:szCs w:val="20"/>
                <w:lang w:eastAsia="pt-BR"/>
              </w:rPr>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r>
      <w:tr>
        <w:trPr>
          <w:trHeight w:val="334"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Narrow" w:hAnsi="Arial Narrow" w:eastAsia="Times New Roman" w:cs="Times New Roman"/>
                <w:b/>
                <w:b/>
                <w:bCs/>
                <w:szCs w:val="22"/>
                <w:lang w:eastAsia="pt-BR"/>
              </w:rPr>
            </w:pPr>
            <w:r>
              <w:rPr>
                <w:rFonts w:eastAsia="Times New Roman" w:cs="Times New Roman" w:ascii="Arial Narrow" w:hAnsi="Arial Narrow"/>
                <w:b/>
                <w:bCs/>
                <w:szCs w:val="22"/>
                <w:lang w:eastAsia="pt-BR"/>
              </w:rPr>
              <w:t>TOTAL</w:t>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w:hAnsi="Arial" w:eastAsia="Arial" w:cs="Arial"/>
                <w:b/>
                <w:b/>
                <w:bCs/>
                <w:szCs w:val="20"/>
                <w:lang w:eastAsia="pt-BR"/>
              </w:rPr>
            </w:pPr>
            <w:r>
              <w:rPr>
                <w:rFonts w:eastAsia="Arial" w:cs="Arial" w:ascii="Arial" w:hAnsi="Arial"/>
                <w:b/>
                <w:bCs/>
                <w:szCs w:val="20"/>
                <w:lang w:eastAsia="pt-BR"/>
              </w:rPr>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w:hAnsi="Arial" w:eastAsia="Arial" w:cs="Arial"/>
                <w:b/>
                <w:b/>
                <w:bCs/>
                <w:szCs w:val="20"/>
                <w:lang w:eastAsia="pt-BR"/>
              </w:rPr>
            </w:pPr>
            <w:r>
              <w:rPr>
                <w:rFonts w:eastAsia="Arial" w:cs="Arial" w:ascii="Arial" w:hAnsi="Arial"/>
                <w:b/>
                <w:bCs/>
                <w:szCs w:val="20"/>
                <w:lang w:eastAsia="pt-BR"/>
              </w:rPr>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w:hAnsi="Arial" w:eastAsia="Arial" w:cs="Arial"/>
                <w:b/>
                <w:b/>
                <w:bCs/>
                <w:szCs w:val="20"/>
                <w:lang w:eastAsia="pt-BR"/>
              </w:rPr>
            </w:pPr>
            <w:r>
              <w:rPr>
                <w:rFonts w:eastAsia="Arial" w:cs="Arial" w:ascii="Arial" w:hAnsi="Arial"/>
                <w:b/>
                <w:bCs/>
                <w:szCs w:val="20"/>
                <w:lang w:eastAsia="pt-BR"/>
              </w:rPr>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w:hAnsi="Arial" w:eastAsia="Arial" w:cs="Arial"/>
                <w:b/>
                <w:b/>
                <w:bCs/>
                <w:szCs w:val="20"/>
                <w:lang w:eastAsia="pt-BR"/>
              </w:rPr>
            </w:pPr>
            <w:r>
              <w:rPr>
                <w:rFonts w:eastAsia="Arial" w:cs="Arial" w:ascii="Arial" w:hAnsi="Arial"/>
                <w:b/>
                <w:bCs/>
                <w:szCs w:val="20"/>
                <w:lang w:eastAsia="pt-BR"/>
              </w:rPr>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r>
    </w:tbl>
    <w:p>
      <w:pPr>
        <w:pStyle w:val="Normal"/>
        <w:rPr/>
      </w:pPr>
      <w:r>
        <w:rPr/>
      </w:r>
    </w:p>
    <w:p>
      <w:pPr>
        <w:pStyle w:val="Normal"/>
        <w:rPr>
          <w:rFonts w:ascii="Arial Narrow" w:hAnsi="Arial Narrow"/>
        </w:rPr>
      </w:pPr>
      <w:r>
        <w:rPr>
          <w:rFonts w:ascii="Arial Narrow" w:hAnsi="Arial Narrow"/>
        </w:rPr>
      </w:r>
    </w:p>
    <w:p>
      <w:pPr>
        <w:pStyle w:val="Normal"/>
        <w:spacing w:before="120" w:after="120"/>
        <w:jc w:val="center"/>
        <w:rPr>
          <w:rFonts w:ascii="Arial Narrow" w:hAnsi="Arial Narrow" w:eastAsia="Trebuchet MS" w:cs="Times New Roman"/>
          <w:b/>
          <w:b/>
          <w:lang w:eastAsia="pt-BR"/>
        </w:rPr>
      </w:pPr>
      <w:r>
        <w:rPr>
          <w:rFonts w:eastAsia="Trebuchet MS" w:cs="Times New Roman" w:ascii="Arial Narrow" w:hAnsi="Arial Narrow"/>
          <w:b/>
          <w:lang w:eastAsia="pt-BR"/>
        </w:rPr>
        <w:t>ANEXO 03</w:t>
      </w:r>
    </w:p>
    <w:p>
      <w:pPr>
        <w:pStyle w:val="Normal"/>
        <w:spacing w:before="120" w:after="120"/>
        <w:jc w:val="center"/>
        <w:rPr>
          <w:rFonts w:ascii="Arial Narrow" w:hAnsi="Arial Narrow" w:eastAsia="Trebuchet MS" w:cs="Trebuchet MS"/>
          <w:b/>
          <w:b/>
          <w:szCs w:val="20"/>
          <w:lang w:eastAsia="pt-BR"/>
        </w:rPr>
      </w:pPr>
      <w:bookmarkStart w:id="18" w:name="_Toc399439763"/>
      <w:bookmarkEnd w:id="18"/>
      <w:r>
        <w:rPr>
          <w:rFonts w:eastAsia="Trebuchet MS" w:cs="Trebuchet MS" w:ascii="Arial Narrow" w:hAnsi="Arial Narrow"/>
          <w:b/>
          <w:szCs w:val="20"/>
          <w:lang w:eastAsia="pt-BR"/>
        </w:rPr>
        <w:t>TABELA DE COMPONENTES CURRICULARES OPTATIVOS</w:t>
      </w:r>
    </w:p>
    <w:p>
      <w:pPr>
        <w:pStyle w:val="Normal"/>
        <w:rPr>
          <w:rFonts w:ascii="Arial Narrow" w:hAnsi="Arial Narrow"/>
        </w:rPr>
      </w:pPr>
      <w:r>
        <w:rPr>
          <w:rFonts w:ascii="Arial Narrow" w:hAnsi="Arial Narrow"/>
        </w:rPr>
      </w:r>
    </w:p>
    <w:tbl>
      <w:tblPr>
        <w:tblW w:w="5000" w:type="pct"/>
        <w:jc w:val="left"/>
        <w:tblInd w:w="-20" w:type="dxa"/>
        <w:tblBorders>
          <w:top w:val="single" w:sz="8" w:space="0" w:color="000001"/>
          <w:left w:val="single" w:sz="8" w:space="0" w:color="000001"/>
          <w:bottom w:val="single" w:sz="18" w:space="0" w:color="000001"/>
          <w:right w:val="single" w:sz="8" w:space="0" w:color="000001"/>
          <w:insideH w:val="single" w:sz="18" w:space="0" w:color="000001"/>
          <w:insideV w:val="single" w:sz="8" w:space="0" w:color="000001"/>
        </w:tblBorders>
        <w:tblCellMar>
          <w:top w:w="0" w:type="dxa"/>
          <w:left w:w="87" w:type="dxa"/>
          <w:bottom w:w="0" w:type="dxa"/>
          <w:right w:w="108" w:type="dxa"/>
        </w:tblCellMar>
      </w:tblPr>
      <w:tblGrid>
        <w:gridCol w:w="2746"/>
        <w:gridCol w:w="1396"/>
        <w:gridCol w:w="1349"/>
        <w:gridCol w:w="1144"/>
        <w:gridCol w:w="1133"/>
        <w:gridCol w:w="1586"/>
      </w:tblGrid>
      <w:tr>
        <w:trPr>
          <w:trHeight w:val="288" w:hRule="atLeast"/>
        </w:trPr>
        <w:tc>
          <w:tcPr>
            <w:tcW w:w="2746" w:type="dxa"/>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FFFFFF" w:val="clear"/>
            <w:tcMar>
              <w:left w:w="87" w:type="dxa"/>
            </w:tcMar>
            <w:vAlign w:val="center"/>
          </w:tcPr>
          <w:p>
            <w:pPr>
              <w:pStyle w:val="Normal"/>
              <w:spacing w:lineRule="auto" w:line="360"/>
              <w:jc w:val="center"/>
              <w:rPr>
                <w:rFonts w:ascii="Arial Narrow" w:hAnsi="Arial Narrow" w:eastAsia="Times New Roman" w:cs="Times New Roman"/>
                <w:b/>
                <w:b/>
                <w:bCs/>
                <w:szCs w:val="20"/>
                <w:lang w:eastAsia="pt-BR"/>
              </w:rPr>
            </w:pPr>
            <w:r>
              <w:rPr>
                <w:rFonts w:eastAsia="Times New Roman" w:cs="Times New Roman" w:ascii="Arial Narrow" w:hAnsi="Arial Narrow"/>
                <w:b/>
                <w:bCs/>
                <w:szCs w:val="20"/>
                <w:lang w:eastAsia="pt-BR"/>
              </w:rPr>
              <w:t>SEMESTRE DE OFERTA</w:t>
            </w:r>
          </w:p>
        </w:tc>
        <w:tc>
          <w:tcPr>
            <w:tcW w:w="5022" w:type="dxa"/>
            <w:gridSpan w:val="4"/>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FFFFFF" w:val="clear"/>
            <w:tcMar>
              <w:left w:w="87" w:type="dxa"/>
            </w:tcMar>
            <w:vAlign w:val="center"/>
          </w:tcPr>
          <w:p>
            <w:pPr>
              <w:pStyle w:val="Normal"/>
              <w:spacing w:lineRule="auto" w:line="360"/>
              <w:jc w:val="center"/>
              <w:rPr>
                <w:rFonts w:ascii="Arial Narrow" w:hAnsi="Arial Narrow" w:eastAsia="Times New Roman" w:cs="Times New Roman"/>
                <w:b/>
                <w:b/>
                <w:bCs/>
                <w:szCs w:val="20"/>
                <w:lang w:eastAsia="pt-BR"/>
              </w:rPr>
            </w:pPr>
            <w:r>
              <w:rPr>
                <w:rFonts w:eastAsia="Times New Roman" w:cs="Times New Roman" w:ascii="Arial Narrow" w:hAnsi="Arial Narrow"/>
                <w:b/>
                <w:bCs/>
                <w:szCs w:val="20"/>
                <w:lang w:eastAsia="pt-BR"/>
              </w:rPr>
              <w:t>CARGA HORÁRIA</w:t>
            </w:r>
          </w:p>
        </w:tc>
        <w:tc>
          <w:tcPr>
            <w:tcW w:w="1586" w:type="dxa"/>
            <w:tcBorders>
              <w:top w:val="single" w:sz="8" w:space="0" w:color="000001"/>
              <w:left w:val="single" w:sz="8" w:space="0" w:color="000001"/>
              <w:bottom w:val="single" w:sz="18" w:space="0" w:color="000001"/>
              <w:right w:val="single" w:sz="8" w:space="0" w:color="000001"/>
              <w:insideH w:val="single" w:sz="18" w:space="0" w:color="000001"/>
              <w:insideV w:val="single" w:sz="8" w:space="0" w:color="000001"/>
            </w:tcBorders>
            <w:shd w:fill="FFFFFF" w:val="clear"/>
            <w:tcMar>
              <w:left w:w="87" w:type="dxa"/>
            </w:tcMar>
            <w:vAlign w:val="center"/>
          </w:tcPr>
          <w:p>
            <w:pPr>
              <w:pStyle w:val="Normal"/>
              <w:spacing w:lineRule="auto" w:line="360"/>
              <w:jc w:val="both"/>
              <w:rPr>
                <w:rFonts w:ascii="Cambria" w:hAnsi="Cambria"/>
                <w:b/>
                <w:b/>
                <w:bCs/>
                <w:szCs w:val="20"/>
                <w:lang w:eastAsia="pt-BR"/>
              </w:rPr>
            </w:pPr>
            <w:r>
              <w:rPr>
                <w:rFonts w:ascii="Cambria" w:hAnsi="Cambria"/>
                <w:b/>
                <w:bCs/>
                <w:szCs w:val="20"/>
                <w:lang w:eastAsia="pt-BR"/>
              </w:rPr>
            </w:r>
          </w:p>
        </w:tc>
      </w:tr>
      <w:tr>
        <w:trPr>
          <w:trHeight w:val="288"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Narrow" w:hAnsi="Arial Narrow" w:eastAsia="Times New Roman" w:cs="Times New Roman"/>
                <w:b/>
                <w:b/>
                <w:bCs/>
                <w:szCs w:val="22"/>
                <w:lang w:eastAsia="pt-BR"/>
              </w:rPr>
            </w:pPr>
            <w:r>
              <w:rPr>
                <w:rFonts w:eastAsia="Times New Roman" w:cs="Times New Roman" w:ascii="Arial Narrow" w:hAnsi="Arial Narrow"/>
                <w:b/>
                <w:bCs/>
                <w:szCs w:val="22"/>
                <w:lang w:eastAsia="pt-BR"/>
              </w:rPr>
              <w:t>Semestre</w:t>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Narrow" w:hAnsi="Arial Narrow" w:eastAsia="Times New Roman" w:cs="Times New Roman"/>
                <w:b/>
                <w:b/>
                <w:bCs/>
                <w:szCs w:val="22"/>
                <w:lang w:eastAsia="pt-BR"/>
              </w:rPr>
            </w:pPr>
            <w:r>
              <w:rPr>
                <w:rFonts w:eastAsia="Times New Roman" w:cs="Times New Roman" w:ascii="Arial Narrow" w:hAnsi="Arial Narrow"/>
                <w:b/>
                <w:bCs/>
                <w:szCs w:val="22"/>
                <w:lang w:eastAsia="pt-BR"/>
              </w:rPr>
              <w:t>CH Teórica</w:t>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Narrow" w:hAnsi="Arial Narrow" w:eastAsia="Times New Roman" w:cs="Times New Roman"/>
                <w:b/>
                <w:b/>
                <w:bCs/>
                <w:szCs w:val="22"/>
                <w:lang w:eastAsia="pt-BR"/>
              </w:rPr>
            </w:pPr>
            <w:r>
              <w:rPr>
                <w:rFonts w:eastAsia="Times New Roman" w:cs="Times New Roman" w:ascii="Arial Narrow" w:hAnsi="Arial Narrow"/>
                <w:b/>
                <w:bCs/>
                <w:szCs w:val="22"/>
                <w:lang w:eastAsia="pt-BR"/>
              </w:rPr>
              <w:t>CH Prática</w:t>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Narrow" w:hAnsi="Arial Narrow" w:eastAsia="Times New Roman" w:cs="Times New Roman"/>
                <w:b/>
                <w:b/>
                <w:bCs/>
                <w:szCs w:val="22"/>
                <w:lang w:eastAsia="pt-BR"/>
              </w:rPr>
            </w:pPr>
            <w:r>
              <w:rPr>
                <w:rFonts w:eastAsia="Times New Roman" w:cs="Times New Roman" w:ascii="Arial Narrow" w:hAnsi="Arial Narrow"/>
                <w:b/>
                <w:bCs/>
                <w:szCs w:val="22"/>
                <w:lang w:eastAsia="pt-BR"/>
              </w:rPr>
              <w:t>CH Total</w:t>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Narrow" w:hAnsi="Arial Narrow" w:eastAsia="Times New Roman" w:cs="Times New Roman"/>
                <w:b/>
                <w:b/>
                <w:bCs/>
                <w:szCs w:val="22"/>
                <w:lang w:eastAsia="pt-BR"/>
              </w:rPr>
            </w:pPr>
            <w:r>
              <w:rPr>
                <w:rFonts w:eastAsia="Times New Roman" w:cs="Times New Roman" w:ascii="Arial Narrow" w:hAnsi="Arial Narrow"/>
                <w:b/>
                <w:bCs/>
                <w:szCs w:val="22"/>
                <w:lang w:eastAsia="pt-BR"/>
              </w:rPr>
              <w:t>Créditos</w:t>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Narrow" w:hAnsi="Arial Narrow" w:eastAsia="Times New Roman" w:cs="Times New Roman"/>
                <w:b/>
                <w:b/>
                <w:bCs/>
                <w:szCs w:val="22"/>
                <w:lang w:eastAsia="pt-BR"/>
              </w:rPr>
            </w:pPr>
            <w:r>
              <w:rPr>
                <w:rFonts w:eastAsia="Times New Roman" w:cs="Times New Roman" w:ascii="Arial Narrow" w:hAnsi="Arial Narrow"/>
                <w:b/>
                <w:bCs/>
                <w:szCs w:val="22"/>
                <w:lang w:eastAsia="pt-BR"/>
              </w:rPr>
              <w:t>Pré-requisito</w:t>
            </w:r>
          </w:p>
        </w:tc>
      </w:tr>
      <w:tr>
        <w:trPr>
          <w:trHeight w:val="288"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Cambria" w:hAnsi="Cambria"/>
                <w:b/>
                <w:b/>
                <w:bCs/>
                <w:szCs w:val="20"/>
                <w:lang w:eastAsia="pt-BR"/>
              </w:rPr>
            </w:pPr>
            <w:r>
              <w:rPr>
                <w:rFonts w:ascii="Cambria" w:hAnsi="Cambria"/>
                <w:b/>
                <w:bCs/>
                <w:szCs w:val="20"/>
                <w:lang w:eastAsia="pt-BR"/>
              </w:rPr>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r>
      <w:tr>
        <w:trPr>
          <w:trHeight w:val="288"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Cambria" w:hAnsi="Cambria"/>
                <w:b/>
                <w:b/>
                <w:bCs/>
                <w:szCs w:val="20"/>
                <w:lang w:eastAsia="pt-BR"/>
              </w:rPr>
            </w:pPr>
            <w:r>
              <w:rPr>
                <w:rFonts w:ascii="Cambria" w:hAnsi="Cambria"/>
                <w:b/>
                <w:bCs/>
                <w:szCs w:val="20"/>
                <w:lang w:eastAsia="pt-BR"/>
              </w:rPr>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r>
      <w:tr>
        <w:trPr>
          <w:trHeight w:val="288"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Cambria" w:hAnsi="Cambria"/>
                <w:b/>
                <w:b/>
                <w:bCs/>
                <w:szCs w:val="20"/>
                <w:lang w:eastAsia="pt-BR"/>
              </w:rPr>
            </w:pPr>
            <w:r>
              <w:rPr>
                <w:rFonts w:ascii="Cambria" w:hAnsi="Cambria"/>
                <w:b/>
                <w:bCs/>
                <w:szCs w:val="20"/>
                <w:lang w:eastAsia="pt-BR"/>
              </w:rPr>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r>
      <w:tr>
        <w:trPr>
          <w:trHeight w:val="288"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Cambria" w:hAnsi="Cambria"/>
                <w:b/>
                <w:b/>
                <w:bCs/>
                <w:szCs w:val="20"/>
                <w:lang w:eastAsia="pt-BR"/>
              </w:rPr>
            </w:pPr>
            <w:r>
              <w:rPr>
                <w:rFonts w:ascii="Cambria" w:hAnsi="Cambria"/>
                <w:b/>
                <w:bCs/>
                <w:szCs w:val="20"/>
                <w:lang w:eastAsia="pt-BR"/>
              </w:rPr>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r>
      <w:tr>
        <w:trPr>
          <w:trHeight w:val="265"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Cambria" w:hAnsi="Cambria"/>
                <w:b/>
                <w:b/>
                <w:bCs/>
                <w:szCs w:val="20"/>
                <w:lang w:eastAsia="pt-BR"/>
              </w:rPr>
            </w:pPr>
            <w:r>
              <w:rPr>
                <w:rFonts w:ascii="Cambria" w:hAnsi="Cambria"/>
                <w:b/>
                <w:bCs/>
                <w:szCs w:val="20"/>
                <w:lang w:eastAsia="pt-BR"/>
              </w:rPr>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r>
      <w:tr>
        <w:trPr>
          <w:trHeight w:val="265"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Cambria" w:hAnsi="Cambria"/>
                <w:b/>
                <w:b/>
                <w:bCs/>
                <w:szCs w:val="20"/>
                <w:lang w:eastAsia="pt-BR"/>
              </w:rPr>
            </w:pPr>
            <w:r>
              <w:rPr>
                <w:rFonts w:ascii="Cambria" w:hAnsi="Cambria"/>
                <w:b/>
                <w:bCs/>
                <w:szCs w:val="20"/>
                <w:lang w:eastAsia="pt-BR"/>
              </w:rPr>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r>
      <w:tr>
        <w:trPr>
          <w:trHeight w:val="265"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Cambria" w:hAnsi="Cambria"/>
                <w:b/>
                <w:b/>
                <w:bCs/>
                <w:szCs w:val="20"/>
                <w:lang w:eastAsia="pt-BR"/>
              </w:rPr>
            </w:pPr>
            <w:r>
              <w:rPr>
                <w:rFonts w:ascii="Cambria" w:hAnsi="Cambria"/>
                <w:b/>
                <w:bCs/>
                <w:szCs w:val="20"/>
                <w:lang w:eastAsia="pt-BR"/>
              </w:rPr>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87" w:type="dxa"/>
            </w:tcMa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r>
      <w:tr>
        <w:trPr>
          <w:trHeight w:val="265" w:hRule="atLeast"/>
        </w:trPr>
        <w:tc>
          <w:tcPr>
            <w:tcW w:w="274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Narrow" w:hAnsi="Arial Narrow" w:eastAsia="Times New Roman" w:cs="Times New Roman"/>
                <w:b/>
                <w:b/>
                <w:bCs/>
                <w:szCs w:val="22"/>
                <w:lang w:eastAsia="pt-BR"/>
              </w:rPr>
            </w:pPr>
            <w:r>
              <w:rPr>
                <w:rFonts w:eastAsia="Times New Roman" w:cs="Times New Roman" w:ascii="Arial Narrow" w:hAnsi="Arial Narrow"/>
                <w:b/>
                <w:bCs/>
                <w:szCs w:val="22"/>
                <w:lang w:eastAsia="pt-BR"/>
              </w:rPr>
              <w:t>TOTAL</w:t>
            </w:r>
          </w:p>
        </w:tc>
        <w:tc>
          <w:tcPr>
            <w:tcW w:w="139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w:hAnsi="Arial" w:eastAsia="Arial" w:cs="Arial"/>
                <w:b/>
                <w:b/>
                <w:bCs/>
                <w:szCs w:val="20"/>
                <w:lang w:eastAsia="pt-BR"/>
              </w:rPr>
            </w:pPr>
            <w:r>
              <w:rPr>
                <w:rFonts w:eastAsia="Arial" w:cs="Arial" w:ascii="Arial" w:hAnsi="Arial"/>
                <w:b/>
                <w:bCs/>
                <w:szCs w:val="20"/>
                <w:lang w:eastAsia="pt-BR"/>
              </w:rPr>
            </w:r>
          </w:p>
        </w:tc>
        <w:tc>
          <w:tcPr>
            <w:tcW w:w="134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w:hAnsi="Arial" w:eastAsia="Arial" w:cs="Arial"/>
                <w:b/>
                <w:b/>
                <w:bCs/>
                <w:szCs w:val="20"/>
                <w:lang w:eastAsia="pt-BR"/>
              </w:rPr>
            </w:pPr>
            <w:r>
              <w:rPr>
                <w:rFonts w:eastAsia="Arial" w:cs="Arial" w:ascii="Arial" w:hAnsi="Arial"/>
                <w:b/>
                <w:bCs/>
                <w:szCs w:val="20"/>
                <w:lang w:eastAsia="pt-BR"/>
              </w:rPr>
            </w:r>
          </w:p>
        </w:tc>
        <w:tc>
          <w:tcPr>
            <w:tcW w:w="114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w:hAnsi="Arial" w:eastAsia="Arial" w:cs="Arial"/>
                <w:b/>
                <w:b/>
                <w:bCs/>
                <w:szCs w:val="20"/>
                <w:lang w:eastAsia="pt-BR"/>
              </w:rPr>
            </w:pPr>
            <w:r>
              <w:rPr>
                <w:rFonts w:eastAsia="Arial" w:cs="Arial" w:ascii="Arial" w:hAnsi="Arial"/>
                <w:b/>
                <w:bCs/>
                <w:szCs w:val="20"/>
                <w:lang w:eastAsia="pt-BR"/>
              </w:rPr>
            </w:r>
          </w:p>
        </w:tc>
        <w:tc>
          <w:tcPr>
            <w:tcW w:w="113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w:hAnsi="Arial" w:eastAsia="Arial" w:cs="Arial"/>
                <w:b/>
                <w:b/>
                <w:bCs/>
                <w:szCs w:val="20"/>
                <w:lang w:eastAsia="pt-BR"/>
              </w:rPr>
            </w:pPr>
            <w:r>
              <w:rPr>
                <w:rFonts w:eastAsia="Arial" w:cs="Arial" w:ascii="Arial" w:hAnsi="Arial"/>
                <w:b/>
                <w:bCs/>
                <w:szCs w:val="20"/>
                <w:lang w:eastAsia="pt-BR"/>
              </w:rPr>
            </w:r>
          </w:p>
        </w:tc>
        <w:tc>
          <w:tcPr>
            <w:tcW w:w="15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C0C0C0" w:val="clear"/>
            <w:tcMar>
              <w:left w:w="87" w:type="dxa"/>
            </w:tcMar>
            <w:vAlign w:val="center"/>
          </w:tcPr>
          <w:p>
            <w:pPr>
              <w:pStyle w:val="Normal"/>
              <w:spacing w:lineRule="auto" w:line="360"/>
              <w:jc w:val="both"/>
              <w:rPr>
                <w:rFonts w:ascii="Arial" w:hAnsi="Arial" w:eastAsia="Arial" w:cs="Arial"/>
                <w:szCs w:val="20"/>
                <w:lang w:eastAsia="pt-BR"/>
              </w:rPr>
            </w:pPr>
            <w:r>
              <w:rPr>
                <w:rFonts w:eastAsia="Arial" w:cs="Arial" w:ascii="Arial" w:hAnsi="Arial"/>
                <w:szCs w:val="20"/>
                <w:lang w:eastAsia="pt-BR"/>
              </w:rPr>
            </w:r>
          </w:p>
        </w:tc>
      </w:tr>
    </w:tbl>
    <w:p>
      <w:pPr>
        <w:pStyle w:val="Normal"/>
        <w:rPr/>
      </w:pPr>
      <w:r>
        <w:rPr/>
      </w:r>
    </w:p>
    <w:p>
      <w:pPr>
        <w:pStyle w:val="Normal"/>
        <w:rPr/>
      </w:pPr>
      <w:r>
        <w:rPr/>
      </w:r>
    </w:p>
    <w:p>
      <w:pPr>
        <w:pStyle w:val="Normal"/>
        <w:spacing w:before="120" w:after="120"/>
        <w:jc w:val="center"/>
        <w:rPr/>
      </w:pPr>
      <w:r>
        <w:rPr>
          <w:rFonts w:eastAsia="Trebuchet MS" w:cs="Times New Roman" w:ascii="Arial Narrow" w:hAnsi="Arial Narrow"/>
          <w:b/>
          <w:lang w:eastAsia="pt-BR"/>
        </w:rPr>
        <w:t xml:space="preserve">ANEXO 04 - </w:t>
      </w:r>
      <w:r>
        <w:rPr>
          <w:rFonts w:eastAsia="Trebuchet MS" w:cs="Trebuchet MS" w:ascii="Arial Narrow" w:hAnsi="Arial Narrow"/>
          <w:b/>
          <w:lang w:eastAsia="pt-BR"/>
        </w:rPr>
        <w:t xml:space="preserve">COMPONENTES </w:t>
      </w:r>
      <w:r>
        <w:rPr>
          <w:rFonts w:eastAsia="Trebuchet MS" w:cs="Times New Roman" w:ascii="Arial Narrow" w:hAnsi="Arial Narrow"/>
          <w:b/>
          <w:lang w:eastAsia="pt-BR"/>
        </w:rPr>
        <w:t>CURRICULARES</w:t>
      </w:r>
      <w:r>
        <w:rPr>
          <w:rFonts w:eastAsia="Trebuchet MS" w:cs="Trebuchet MS" w:ascii="Arial Narrow" w:hAnsi="Arial Narrow"/>
          <w:b/>
          <w:lang w:eastAsia="pt-BR"/>
        </w:rPr>
        <w:t xml:space="preserve"> </w:t>
      </w:r>
      <w:r>
        <w:rPr>
          <w:rFonts w:eastAsia="Times New Roman" w:cs="Times New Roman" w:ascii="Arial Narrow" w:hAnsi="Arial Narrow"/>
          <w:b/>
          <w:bCs/>
          <w:lang w:eastAsia="pt-BR"/>
        </w:rPr>
        <w:t>OBRIGATÓRIOS (CURSO COMPLETO)</w:t>
      </w:r>
    </w:p>
    <w:p>
      <w:pPr>
        <w:pStyle w:val="Normal"/>
        <w:rPr/>
      </w:pPr>
      <w:r>
        <w:rPr/>
      </w:r>
    </w:p>
    <w:tbl>
      <w:tblPr>
        <w:tblW w:w="5000" w:type="pct"/>
        <w:jc w:val="left"/>
        <w:tblInd w:w="0" w:type="dxa"/>
        <w:tblBorders/>
        <w:tblCellMar>
          <w:top w:w="0" w:type="dxa"/>
          <w:left w:w="70" w:type="dxa"/>
          <w:bottom w:w="0" w:type="dxa"/>
          <w:right w:w="70" w:type="dxa"/>
        </w:tblCellMar>
      </w:tblPr>
      <w:tblGrid>
        <w:gridCol w:w="5236"/>
        <w:gridCol w:w="2197"/>
        <w:gridCol w:w="1922"/>
      </w:tblGrid>
      <w:tr>
        <w:trPr>
          <w:trHeight w:val="900" w:hRule="atLeast"/>
        </w:trPr>
        <w:tc>
          <w:tcPr>
            <w:tcW w:w="5236" w:type="dxa"/>
            <w:tcBorders/>
            <w:shd w:fill="FFFFFF" w:val="clear"/>
          </w:tcPr>
          <w:p>
            <w:pPr>
              <w:pStyle w:val="Normal"/>
              <w:jc w:val="center"/>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r>
          </w:p>
        </w:tc>
        <w:tc>
          <w:tcPr>
            <w:tcW w:w="41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EEECE1" w:val="clear"/>
            <w:tcMar>
              <w:left w:w="55" w:type="dxa"/>
            </w:tcMar>
            <w:vAlign w:val="center"/>
          </w:tcPr>
          <w:p>
            <w:pPr>
              <w:pStyle w:val="Normal"/>
              <w:jc w:val="center"/>
              <w:rPr>
                <w:rFonts w:ascii="Times New Roman" w:hAnsi="Times New Roman" w:eastAsia="Times New Roman" w:cs="Times New Roman"/>
                <w:b/>
                <w:b/>
                <w:bCs/>
                <w:sz w:val="20"/>
                <w:szCs w:val="20"/>
                <w:lang w:eastAsia="pt-BR"/>
              </w:rPr>
            </w:pPr>
            <w:r>
              <w:rPr>
                <w:rFonts w:eastAsia="Times New Roman" w:cs="Times New Roman" w:ascii="Times New Roman" w:hAnsi="Times New Roman"/>
                <w:b/>
                <w:bCs/>
                <w:sz w:val="20"/>
                <w:szCs w:val="20"/>
                <w:lang w:eastAsia="pt-BR"/>
              </w:rPr>
              <w:t>OBRIGATÓRIAS (curso completo)</w:t>
            </w:r>
          </w:p>
        </w:tc>
      </w:tr>
      <w:tr>
        <w:trPr>
          <w:trHeight w:val="300" w:hRule="atLeast"/>
        </w:trPr>
        <w:tc>
          <w:tcPr>
            <w:tcW w:w="5236" w:type="dxa"/>
            <w:tcBorders/>
            <w:shd w:fill="FFFFFF" w:val="clear"/>
          </w:tcPr>
          <w:p>
            <w:pPr>
              <w:pStyle w:val="Normal"/>
              <w:jc w:val="center"/>
              <w:rPr>
                <w:rFonts w:ascii="Times New Roman" w:hAnsi="Times New Roman" w:eastAsia="Times New Roman" w:cs="Times New Roman"/>
                <w:b/>
                <w:b/>
                <w:bCs/>
                <w:sz w:val="20"/>
                <w:szCs w:val="20"/>
                <w:lang w:eastAsia="pt-BR"/>
              </w:rPr>
            </w:pPr>
            <w:r>
              <w:rPr>
                <w:rFonts w:eastAsia="Times New Roman" w:cs="Times New Roman" w:ascii="Times New Roman" w:hAnsi="Times New Roman"/>
                <w:b/>
                <w:bCs/>
                <w:sz w:val="20"/>
                <w:szCs w:val="20"/>
                <w:lang w:eastAsia="pt-BR"/>
              </w:rPr>
            </w:r>
          </w:p>
        </w:tc>
        <w:tc>
          <w:tcPr>
            <w:tcW w:w="21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EEECE1" w:val="clear"/>
            <w:tcMar>
              <w:left w:w="55" w:type="dxa"/>
            </w:tcMar>
            <w:vAlign w:val="bottom"/>
          </w:tcPr>
          <w:p>
            <w:pPr>
              <w:pStyle w:val="Normal"/>
              <w:jc w:val="center"/>
              <w:rPr>
                <w:rFonts w:ascii="Times New Roman" w:hAnsi="Times New Roman" w:eastAsia="Times New Roman" w:cs="Times New Roman"/>
                <w:b/>
                <w:b/>
                <w:bCs/>
                <w:sz w:val="20"/>
                <w:szCs w:val="20"/>
                <w:lang w:eastAsia="pt-BR"/>
              </w:rPr>
            </w:pPr>
            <w:r>
              <w:rPr>
                <w:rFonts w:eastAsia="Times New Roman" w:cs="Times New Roman" w:ascii="Times New Roman" w:hAnsi="Times New Roman"/>
                <w:b/>
                <w:bCs/>
                <w:sz w:val="20"/>
                <w:szCs w:val="20"/>
                <w:lang w:eastAsia="pt-BR"/>
              </w:rPr>
              <w:t>Total de créditos</w:t>
            </w:r>
          </w:p>
        </w:tc>
        <w:tc>
          <w:tcPr>
            <w:tcW w:w="1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EEECE1" w:val="clear"/>
            <w:tcMar>
              <w:left w:w="65" w:type="dxa"/>
            </w:tcMar>
            <w:vAlign w:val="bottom"/>
          </w:tcPr>
          <w:p>
            <w:pPr>
              <w:pStyle w:val="Normal"/>
              <w:jc w:val="center"/>
              <w:rPr>
                <w:rFonts w:ascii="Times New Roman" w:hAnsi="Times New Roman" w:eastAsia="Times New Roman" w:cs="Times New Roman"/>
                <w:b/>
                <w:b/>
                <w:bCs/>
                <w:sz w:val="20"/>
                <w:szCs w:val="20"/>
                <w:lang w:eastAsia="pt-BR"/>
              </w:rPr>
            </w:pPr>
            <w:r>
              <w:rPr>
                <w:rFonts w:eastAsia="Times New Roman" w:cs="Times New Roman" w:ascii="Times New Roman" w:hAnsi="Times New Roman"/>
                <w:b/>
                <w:bCs/>
                <w:sz w:val="20"/>
                <w:szCs w:val="20"/>
                <w:lang w:eastAsia="pt-BR"/>
              </w:rPr>
              <w:t>Total de horas</w:t>
            </w:r>
          </w:p>
        </w:tc>
      </w:tr>
      <w:tr>
        <w:trPr>
          <w:trHeight w:val="300" w:hRule="atLeast"/>
        </w:trPr>
        <w:tc>
          <w:tcPr>
            <w:tcW w:w="5236" w:type="dxa"/>
            <w:tcBorders/>
            <w:shd w:fill="FFFFFF" w:val="clear"/>
            <w:vAlign w:val="center"/>
          </w:tcPr>
          <w:p>
            <w:pPr>
              <w:pStyle w:val="Normal"/>
              <w:jc w:val="center"/>
              <w:rPr>
                <w:rFonts w:ascii="Times New Roman" w:hAnsi="Times New Roman" w:eastAsia="Times New Roman" w:cs="Times New Roman"/>
                <w:sz w:val="20"/>
                <w:szCs w:val="20"/>
                <w:lang w:eastAsia="pt-BR"/>
              </w:rPr>
            </w:pPr>
            <w:r>
              <w:rPr>
                <w:rFonts w:eastAsia="Times New Roman" w:cs="Times New Roman" w:ascii="Times New Roman" w:hAnsi="Times New Roman"/>
                <w:sz w:val="20"/>
                <w:szCs w:val="20"/>
                <w:lang w:eastAsia="pt-BR"/>
              </w:rPr>
            </w:r>
          </w:p>
        </w:tc>
        <w:tc>
          <w:tcPr>
            <w:tcW w:w="21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EEECE1" w:val="clear"/>
            <w:tcMar>
              <w:left w:w="55" w:type="dxa"/>
            </w:tcMar>
            <w:vAlign w:val="center"/>
          </w:tcPr>
          <w:p>
            <w:pPr>
              <w:pStyle w:val="Normal"/>
              <w:jc w:val="center"/>
              <w:rPr>
                <w:rFonts w:ascii="Times New Roman" w:hAnsi="Times New Roman" w:eastAsia="Times New Roman" w:cs="Times New Roman"/>
                <w:b/>
                <w:b/>
                <w:bCs/>
                <w:sz w:val="20"/>
                <w:szCs w:val="20"/>
                <w:lang w:eastAsia="pt-BR"/>
              </w:rPr>
            </w:pPr>
            <w:r>
              <w:rPr>
                <w:rFonts w:eastAsia="Times New Roman" w:cs="Times New Roman" w:ascii="Times New Roman" w:hAnsi="Times New Roman"/>
                <w:b/>
                <w:bCs/>
                <w:sz w:val="20"/>
                <w:szCs w:val="20"/>
                <w:lang w:eastAsia="pt-BR"/>
              </w:rPr>
            </w:r>
          </w:p>
        </w:tc>
        <w:tc>
          <w:tcPr>
            <w:tcW w:w="1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EEECE1" w:val="clear"/>
            <w:tcMar>
              <w:left w:w="65" w:type="dxa"/>
            </w:tcMar>
            <w:vAlign w:val="center"/>
          </w:tcPr>
          <w:p>
            <w:pPr>
              <w:pStyle w:val="Normal"/>
              <w:jc w:val="center"/>
              <w:rPr>
                <w:rFonts w:ascii="Times New Roman" w:hAnsi="Times New Roman" w:eastAsia="Times New Roman" w:cs="Times New Roman"/>
                <w:b/>
                <w:b/>
                <w:bCs/>
                <w:sz w:val="20"/>
                <w:szCs w:val="20"/>
                <w:lang w:eastAsia="pt-BR"/>
              </w:rPr>
            </w:pPr>
            <w:r>
              <w:rPr>
                <w:rFonts w:eastAsia="Times New Roman" w:cs="Times New Roman" w:ascii="Times New Roman" w:hAnsi="Times New Roman"/>
                <w:b/>
                <w:bCs/>
                <w:sz w:val="20"/>
                <w:szCs w:val="20"/>
                <w:lang w:eastAsia="pt-BR"/>
              </w:rPr>
            </w:r>
          </w:p>
        </w:tc>
      </w:tr>
      <w:tr>
        <w:trPr>
          <w:trHeight w:val="300" w:hRule="atLeast"/>
        </w:trPr>
        <w:tc>
          <w:tcPr>
            <w:tcW w:w="5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5" w:type="dxa"/>
            </w:tcMar>
            <w:vAlign w:val="bottom"/>
          </w:tcPr>
          <w:p>
            <w:pPr>
              <w:pStyle w:val="Normal"/>
              <w:jc w:val="center"/>
              <w:rPr>
                <w:rFonts w:ascii="Times New Roman" w:hAnsi="Times New Roman" w:eastAsia="Times New Roman" w:cs="Times New Roman"/>
                <w:b/>
                <w:b/>
                <w:bCs/>
                <w:sz w:val="20"/>
                <w:szCs w:val="20"/>
                <w:lang w:eastAsia="pt-BR"/>
              </w:rPr>
            </w:pPr>
            <w:r>
              <w:rPr>
                <w:rFonts w:eastAsia="Times New Roman" w:cs="Times New Roman" w:ascii="Times New Roman" w:hAnsi="Times New Roman"/>
                <w:b/>
                <w:bCs/>
                <w:sz w:val="20"/>
                <w:szCs w:val="20"/>
                <w:lang w:eastAsia="pt-BR"/>
              </w:rPr>
              <w:t>Total de disciplinas</w:t>
            </w:r>
          </w:p>
        </w:tc>
        <w:tc>
          <w:tcPr>
            <w:tcW w:w="21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5" w:type="dxa"/>
            </w:tcMar>
            <w:vAlign w:val="bottom"/>
          </w:tcPr>
          <w:p>
            <w:pPr>
              <w:pStyle w:val="Normal"/>
              <w:jc w:val="center"/>
              <w:rPr>
                <w:rFonts w:ascii="Times New Roman" w:hAnsi="Times New Roman" w:eastAsia="Times New Roman" w:cs="Times New Roman"/>
                <w:b/>
                <w:b/>
                <w:bCs/>
                <w:sz w:val="20"/>
                <w:szCs w:val="20"/>
                <w:lang w:eastAsia="pt-BR"/>
              </w:rPr>
            </w:pPr>
            <w:r>
              <w:rPr>
                <w:rFonts w:eastAsia="Times New Roman" w:cs="Times New Roman" w:ascii="Times New Roman" w:hAnsi="Times New Roman"/>
                <w:b/>
                <w:bCs/>
                <w:sz w:val="20"/>
                <w:szCs w:val="20"/>
                <w:lang w:eastAsia="pt-BR"/>
              </w:rPr>
            </w:r>
          </w:p>
        </w:tc>
        <w:tc>
          <w:tcPr>
            <w:tcW w:w="1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5" w:type="dxa"/>
            </w:tcMar>
            <w:vAlign w:val="bottom"/>
          </w:tcPr>
          <w:p>
            <w:pPr>
              <w:pStyle w:val="Normal"/>
              <w:jc w:val="center"/>
              <w:rPr>
                <w:rFonts w:ascii="Times New Roman" w:hAnsi="Times New Roman" w:eastAsia="Times New Roman" w:cs="Times New Roman"/>
                <w:b/>
                <w:b/>
                <w:bCs/>
                <w:sz w:val="20"/>
                <w:szCs w:val="20"/>
                <w:lang w:eastAsia="pt-BR"/>
              </w:rPr>
            </w:pPr>
            <w:r>
              <w:rPr>
                <w:rFonts w:eastAsia="Times New Roman" w:cs="Times New Roman" w:ascii="Times New Roman" w:hAnsi="Times New Roman"/>
                <w:b/>
                <w:bCs/>
                <w:sz w:val="20"/>
                <w:szCs w:val="20"/>
                <w:lang w:eastAsia="pt-BR"/>
              </w:rPr>
            </w:r>
          </w:p>
        </w:tc>
      </w:tr>
      <w:tr>
        <w:trPr>
          <w:trHeight w:val="289" w:hRule="atLeast"/>
        </w:trPr>
        <w:tc>
          <w:tcPr>
            <w:tcW w:w="5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5" w:type="dxa"/>
            </w:tcMar>
            <w:vAlign w:val="bottom"/>
          </w:tcPr>
          <w:p>
            <w:pPr>
              <w:pStyle w:val="Normal"/>
              <w:jc w:val="center"/>
              <w:rPr>
                <w:rFonts w:ascii="Times New Roman" w:hAnsi="Times New Roman" w:eastAsia="Times New Roman" w:cs="Times New Roman"/>
                <w:b/>
                <w:b/>
                <w:bCs/>
                <w:sz w:val="20"/>
                <w:szCs w:val="20"/>
                <w:lang w:eastAsia="pt-BR"/>
              </w:rPr>
            </w:pPr>
            <w:r>
              <w:rPr>
                <w:rFonts w:eastAsia="Times New Roman" w:cs="Times New Roman" w:ascii="Times New Roman" w:hAnsi="Times New Roman"/>
                <w:b/>
                <w:bCs/>
                <w:sz w:val="20"/>
                <w:szCs w:val="20"/>
                <w:lang w:eastAsia="pt-BR"/>
              </w:rPr>
              <w:t>Atividades complementares</w:t>
            </w:r>
          </w:p>
        </w:tc>
        <w:tc>
          <w:tcPr>
            <w:tcW w:w="21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5" w:type="dxa"/>
            </w:tcMar>
            <w:vAlign w:val="bottom"/>
          </w:tcPr>
          <w:p>
            <w:pPr>
              <w:pStyle w:val="Normal"/>
              <w:jc w:val="center"/>
              <w:rPr>
                <w:rFonts w:ascii="Times New Roman" w:hAnsi="Times New Roman" w:eastAsia="Times New Roman" w:cs="Times New Roman"/>
                <w:b/>
                <w:b/>
                <w:bCs/>
                <w:sz w:val="20"/>
                <w:szCs w:val="20"/>
                <w:lang w:eastAsia="pt-BR"/>
              </w:rPr>
            </w:pPr>
            <w:r>
              <w:rPr>
                <w:rFonts w:eastAsia="Times New Roman" w:cs="Times New Roman" w:ascii="Times New Roman" w:hAnsi="Times New Roman"/>
                <w:b/>
                <w:bCs/>
                <w:sz w:val="20"/>
                <w:szCs w:val="20"/>
                <w:lang w:eastAsia="pt-BR"/>
              </w:rPr>
            </w:r>
          </w:p>
        </w:tc>
        <w:tc>
          <w:tcPr>
            <w:tcW w:w="1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5" w:type="dxa"/>
            </w:tcMar>
            <w:vAlign w:val="bottom"/>
          </w:tcPr>
          <w:p>
            <w:pPr>
              <w:pStyle w:val="Normal"/>
              <w:jc w:val="center"/>
              <w:rPr>
                <w:rFonts w:ascii="Times New Roman" w:hAnsi="Times New Roman" w:eastAsia="Times New Roman" w:cs="Times New Roman"/>
                <w:b/>
                <w:b/>
                <w:bCs/>
                <w:sz w:val="20"/>
                <w:szCs w:val="20"/>
                <w:lang w:eastAsia="pt-BR"/>
              </w:rPr>
            </w:pPr>
            <w:r>
              <w:rPr>
                <w:rFonts w:eastAsia="Times New Roman" w:cs="Times New Roman" w:ascii="Times New Roman" w:hAnsi="Times New Roman"/>
                <w:b/>
                <w:bCs/>
                <w:sz w:val="20"/>
                <w:szCs w:val="20"/>
                <w:lang w:eastAsia="pt-BR"/>
              </w:rPr>
            </w:r>
          </w:p>
        </w:tc>
      </w:tr>
      <w:tr>
        <w:trPr>
          <w:trHeight w:val="289" w:hRule="atLeast"/>
        </w:trPr>
        <w:tc>
          <w:tcPr>
            <w:tcW w:w="5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55" w:type="dxa"/>
            </w:tcMar>
            <w:vAlign w:val="bottom"/>
          </w:tcPr>
          <w:p>
            <w:pPr>
              <w:pStyle w:val="Normal"/>
              <w:jc w:val="center"/>
              <w:rPr>
                <w:rFonts w:ascii="Times New Roman" w:hAnsi="Times New Roman" w:eastAsia="Times New Roman" w:cs="Times New Roman"/>
                <w:b/>
                <w:b/>
                <w:bCs/>
                <w:sz w:val="20"/>
                <w:szCs w:val="20"/>
                <w:lang w:eastAsia="pt-BR"/>
              </w:rPr>
            </w:pPr>
            <w:r>
              <w:rPr>
                <w:rFonts w:eastAsia="Times New Roman" w:cs="Times New Roman" w:ascii="Times New Roman" w:hAnsi="Times New Roman"/>
                <w:b/>
                <w:bCs/>
                <w:sz w:val="20"/>
                <w:szCs w:val="20"/>
                <w:lang w:eastAsia="pt-BR"/>
              </w:rPr>
              <w:t>Optativo-eletivo, Optativos e Optativos Livres</w:t>
            </w:r>
          </w:p>
        </w:tc>
        <w:tc>
          <w:tcPr>
            <w:tcW w:w="21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5" w:type="dxa"/>
            </w:tcMar>
            <w:vAlign w:val="bottom"/>
          </w:tcPr>
          <w:p>
            <w:pPr>
              <w:pStyle w:val="Normal"/>
              <w:jc w:val="center"/>
              <w:rPr>
                <w:rFonts w:ascii="Times New Roman" w:hAnsi="Times New Roman" w:eastAsia="Times New Roman" w:cs="Times New Roman"/>
                <w:b/>
                <w:b/>
                <w:bCs/>
                <w:sz w:val="20"/>
                <w:szCs w:val="20"/>
                <w:lang w:eastAsia="pt-BR"/>
              </w:rPr>
            </w:pPr>
            <w:r>
              <w:rPr>
                <w:rFonts w:eastAsia="Times New Roman" w:cs="Times New Roman" w:ascii="Times New Roman" w:hAnsi="Times New Roman"/>
                <w:b/>
                <w:bCs/>
                <w:sz w:val="20"/>
                <w:szCs w:val="20"/>
                <w:lang w:eastAsia="pt-BR"/>
              </w:rPr>
            </w:r>
          </w:p>
        </w:tc>
        <w:tc>
          <w:tcPr>
            <w:tcW w:w="1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5" w:type="dxa"/>
            </w:tcMar>
            <w:vAlign w:val="bottom"/>
          </w:tcPr>
          <w:p>
            <w:pPr>
              <w:pStyle w:val="Normal"/>
              <w:jc w:val="center"/>
              <w:rPr>
                <w:rFonts w:ascii="Times New Roman" w:hAnsi="Times New Roman" w:eastAsia="Times New Roman" w:cs="Times New Roman"/>
                <w:b/>
                <w:b/>
                <w:bCs/>
                <w:sz w:val="20"/>
                <w:szCs w:val="20"/>
                <w:lang w:eastAsia="pt-BR"/>
              </w:rPr>
            </w:pPr>
            <w:r>
              <w:rPr>
                <w:rFonts w:eastAsia="Times New Roman" w:cs="Times New Roman" w:ascii="Times New Roman" w:hAnsi="Times New Roman"/>
                <w:b/>
                <w:bCs/>
                <w:sz w:val="20"/>
                <w:szCs w:val="20"/>
                <w:lang w:eastAsia="pt-BR"/>
              </w:rPr>
            </w:r>
          </w:p>
        </w:tc>
      </w:tr>
      <w:tr>
        <w:trPr>
          <w:trHeight w:val="312" w:hRule="atLeast"/>
        </w:trPr>
        <w:tc>
          <w:tcPr>
            <w:tcW w:w="52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000000" w:val="clear"/>
            <w:tcMar>
              <w:left w:w="55" w:type="dxa"/>
            </w:tcMar>
            <w:vAlign w:val="bottom"/>
          </w:tcPr>
          <w:p>
            <w:pPr>
              <w:pStyle w:val="Normal"/>
              <w:jc w:val="center"/>
              <w:rPr>
                <w:rFonts w:ascii="Times New Roman" w:hAnsi="Times New Roman" w:eastAsia="Times New Roman" w:cs="Times New Roman"/>
                <w:b/>
                <w:b/>
                <w:bCs/>
                <w:lang w:eastAsia="pt-BR"/>
              </w:rPr>
            </w:pPr>
            <w:r>
              <w:rPr>
                <w:rFonts w:eastAsia="Times New Roman" w:cs="Times New Roman" w:ascii="Times New Roman" w:hAnsi="Times New Roman"/>
                <w:b/>
                <w:bCs/>
                <w:lang w:eastAsia="pt-BR"/>
              </w:rPr>
              <w:t>TOTAL DO CURSO</w:t>
            </w:r>
          </w:p>
        </w:tc>
        <w:tc>
          <w:tcPr>
            <w:tcW w:w="21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000000" w:val="clear"/>
            <w:tcMar>
              <w:left w:w="65" w:type="dxa"/>
            </w:tcMar>
            <w:vAlign w:val="bottom"/>
          </w:tcPr>
          <w:p>
            <w:pPr>
              <w:pStyle w:val="Normal"/>
              <w:jc w:val="center"/>
              <w:rPr>
                <w:rFonts w:ascii="Times New Roman" w:hAnsi="Times New Roman" w:eastAsia="Times New Roman" w:cs="Times New Roman"/>
                <w:b/>
                <w:b/>
                <w:bCs/>
                <w:lang w:eastAsia="pt-BR"/>
              </w:rPr>
            </w:pPr>
            <w:r>
              <w:rPr>
                <w:rFonts w:eastAsia="Times New Roman" w:cs="Times New Roman" w:ascii="Times New Roman" w:hAnsi="Times New Roman"/>
                <w:b/>
                <w:bCs/>
                <w:lang w:eastAsia="pt-BR"/>
              </w:rPr>
            </w:r>
          </w:p>
        </w:tc>
        <w:tc>
          <w:tcPr>
            <w:tcW w:w="19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000000" w:val="clear"/>
            <w:tcMar>
              <w:left w:w="65" w:type="dxa"/>
            </w:tcMar>
            <w:vAlign w:val="bottom"/>
          </w:tcPr>
          <w:p>
            <w:pPr>
              <w:pStyle w:val="Normal"/>
              <w:jc w:val="center"/>
              <w:rPr>
                <w:rFonts w:ascii="Times New Roman" w:hAnsi="Times New Roman" w:eastAsia="Times New Roman" w:cs="Times New Roman"/>
                <w:b/>
                <w:b/>
                <w:bCs/>
                <w:lang w:eastAsia="pt-BR"/>
              </w:rPr>
            </w:pPr>
            <w:r>
              <w:rPr>
                <w:rFonts w:eastAsia="Times New Roman" w:cs="Times New Roman" w:ascii="Times New Roman" w:hAnsi="Times New Roman"/>
                <w:b/>
                <w:bCs/>
                <w:lang w:eastAsia="pt-BR"/>
              </w:rPr>
            </w:r>
          </w:p>
        </w:tc>
      </w:tr>
    </w:tbl>
    <w:p>
      <w:pPr>
        <w:pStyle w:val="Normal"/>
        <w:rPr/>
      </w:pPr>
      <w:r>
        <w:rPr/>
      </w:r>
    </w:p>
    <w:p>
      <w:pPr>
        <w:pStyle w:val="Normal"/>
        <w:spacing w:before="120" w:after="120"/>
        <w:jc w:val="center"/>
        <w:rPr/>
      </w:pPr>
      <w:r>
        <w:rPr>
          <w:rFonts w:eastAsia="Trebuchet MS" w:cs="Times New Roman" w:ascii="Arial Narrow" w:hAnsi="Arial Narrow"/>
          <w:b/>
          <w:lang w:eastAsia="pt-BR"/>
        </w:rPr>
        <w:t xml:space="preserve">ANEXO 05 - </w:t>
      </w:r>
      <w:r>
        <w:rPr>
          <w:rFonts w:eastAsia="Trebuchet MS" w:cs="Trebuchet MS" w:ascii="Arial Narrow" w:hAnsi="Arial Narrow"/>
          <w:b/>
          <w:lang w:eastAsia="pt-BR"/>
        </w:rPr>
        <w:t>COMPONENTES CURRICULARES – CARGA HORÁRIA, CRÉDITOS E PERCENTUAL</w:t>
      </w:r>
    </w:p>
    <w:tbl>
      <w:tblPr>
        <w:tblW w:w="9696" w:type="dxa"/>
        <w:jc w:val="left"/>
        <w:tblInd w:w="-20" w:type="dxa"/>
        <w:tblBorders>
          <w:top w:val="single" w:sz="8" w:space="0" w:color="FFFFFF"/>
          <w:left w:val="single" w:sz="8" w:space="0" w:color="FFFFFF"/>
          <w:bottom w:val="single" w:sz="24" w:space="0" w:color="FFFFFF"/>
          <w:right w:val="single" w:sz="8" w:space="0" w:color="FFFFFF"/>
          <w:insideH w:val="single" w:sz="24" w:space="0" w:color="FFFFFF"/>
          <w:insideV w:val="single" w:sz="8" w:space="0" w:color="FFFFFF"/>
        </w:tblBorders>
        <w:tblCellMar>
          <w:top w:w="0" w:type="dxa"/>
          <w:left w:w="87" w:type="dxa"/>
          <w:bottom w:w="0" w:type="dxa"/>
          <w:right w:w="108" w:type="dxa"/>
        </w:tblCellMar>
      </w:tblPr>
      <w:tblGrid>
        <w:gridCol w:w="3738"/>
        <w:gridCol w:w="2380"/>
        <w:gridCol w:w="1596"/>
        <w:gridCol w:w="1981"/>
      </w:tblGrid>
      <w:tr>
        <w:trPr/>
        <w:tc>
          <w:tcPr>
            <w:tcW w:w="3738" w:type="dxa"/>
            <w:tcBorders>
              <w:top w:val="single" w:sz="8" w:space="0" w:color="FFFFFF"/>
              <w:left w:val="single" w:sz="8" w:space="0" w:color="FFFFFF"/>
              <w:bottom w:val="single" w:sz="24" w:space="0" w:color="FFFFFF"/>
              <w:right w:val="single" w:sz="8" w:space="0" w:color="FFFFFF"/>
              <w:insideH w:val="single" w:sz="24" w:space="0" w:color="FFFFFF"/>
              <w:insideV w:val="single" w:sz="8" w:space="0" w:color="FFFFFF"/>
            </w:tcBorders>
            <w:shd w:fill="000000" w:val="clear"/>
            <w:tcMar>
              <w:left w:w="87" w:type="dxa"/>
            </w:tcMar>
            <w:vAlign w:val="center"/>
          </w:tcPr>
          <w:p>
            <w:pPr>
              <w:pStyle w:val="Normal"/>
              <w:ind w:left="60" w:right="0" w:hanging="0"/>
              <w:jc w:val="both"/>
              <w:rPr>
                <w:rFonts w:ascii="Times New Roman" w:hAnsi="Times New Roman" w:eastAsia="Calibri" w:cs="Times New Roman"/>
                <w:b/>
                <w:b/>
                <w:bCs/>
                <w:color w:val="FFFFFF"/>
                <w:szCs w:val="22"/>
                <w:lang w:eastAsia="pt-BR"/>
              </w:rPr>
            </w:pPr>
            <w:r>
              <w:rPr>
                <w:rFonts w:eastAsia="Calibri" w:cs="Times New Roman" w:ascii="Times New Roman" w:hAnsi="Times New Roman"/>
                <w:b/>
                <w:bCs/>
                <w:color w:val="FFFFFF"/>
                <w:szCs w:val="22"/>
                <w:lang w:eastAsia="pt-BR"/>
              </w:rPr>
              <w:t>COMPONENTES CURRICULARES</w:t>
            </w:r>
          </w:p>
        </w:tc>
        <w:tc>
          <w:tcPr>
            <w:tcW w:w="2380" w:type="dxa"/>
            <w:tcBorders>
              <w:top w:val="single" w:sz="8" w:space="0" w:color="FFFFFF"/>
              <w:left w:val="single" w:sz="8" w:space="0" w:color="FFFFFF"/>
              <w:bottom w:val="single" w:sz="24" w:space="0" w:color="FFFFFF"/>
              <w:right w:val="single" w:sz="8" w:space="0" w:color="FFFFFF"/>
              <w:insideH w:val="single" w:sz="24" w:space="0" w:color="FFFFFF"/>
              <w:insideV w:val="single" w:sz="8" w:space="0" w:color="FFFFFF"/>
            </w:tcBorders>
            <w:shd w:fill="000000" w:val="clear"/>
            <w:tcMar>
              <w:left w:w="87" w:type="dxa"/>
            </w:tcMar>
            <w:vAlign w:val="center"/>
          </w:tcPr>
          <w:p>
            <w:pPr>
              <w:pStyle w:val="Normal"/>
              <w:ind w:left="60" w:right="0" w:hanging="0"/>
              <w:jc w:val="both"/>
              <w:rPr>
                <w:rFonts w:ascii="Times New Roman" w:hAnsi="Times New Roman" w:eastAsia="Calibri" w:cs="Times New Roman"/>
                <w:b/>
                <w:b/>
                <w:bCs/>
                <w:color w:val="FFFFFF"/>
                <w:szCs w:val="20"/>
                <w:lang w:eastAsia="pt-BR"/>
              </w:rPr>
            </w:pPr>
            <w:r>
              <w:rPr>
                <w:rFonts w:eastAsia="Calibri" w:cs="Times New Roman" w:ascii="Times New Roman" w:hAnsi="Times New Roman"/>
                <w:b/>
                <w:bCs/>
                <w:color w:val="FFFFFF"/>
                <w:szCs w:val="20"/>
                <w:lang w:eastAsia="pt-BR"/>
              </w:rPr>
              <w:t>CARGA HORÁRIA</w:t>
            </w:r>
          </w:p>
        </w:tc>
        <w:tc>
          <w:tcPr>
            <w:tcW w:w="1596" w:type="dxa"/>
            <w:tcBorders>
              <w:top w:val="single" w:sz="8" w:space="0" w:color="FFFFFF"/>
              <w:left w:val="single" w:sz="8" w:space="0" w:color="FFFFFF"/>
              <w:bottom w:val="single" w:sz="24" w:space="0" w:color="FFFFFF"/>
              <w:right w:val="single" w:sz="8" w:space="0" w:color="FFFFFF"/>
              <w:insideH w:val="single" w:sz="24" w:space="0" w:color="FFFFFF"/>
              <w:insideV w:val="single" w:sz="8" w:space="0" w:color="FFFFFF"/>
            </w:tcBorders>
            <w:shd w:fill="000000" w:val="clear"/>
            <w:tcMar>
              <w:left w:w="87" w:type="dxa"/>
            </w:tcMar>
            <w:vAlign w:val="center"/>
          </w:tcPr>
          <w:p>
            <w:pPr>
              <w:pStyle w:val="Normal"/>
              <w:ind w:left="60" w:right="0" w:hanging="0"/>
              <w:jc w:val="both"/>
              <w:rPr>
                <w:rFonts w:ascii="Times New Roman" w:hAnsi="Times New Roman" w:eastAsia="Calibri" w:cs="Times New Roman"/>
                <w:b/>
                <w:b/>
                <w:bCs/>
                <w:color w:val="FFFFFF"/>
                <w:szCs w:val="20"/>
                <w:lang w:eastAsia="pt-BR"/>
              </w:rPr>
            </w:pPr>
            <w:r>
              <w:rPr>
                <w:rFonts w:eastAsia="Calibri" w:cs="Times New Roman" w:ascii="Times New Roman" w:hAnsi="Times New Roman"/>
                <w:b/>
                <w:bCs/>
                <w:color w:val="FFFFFF"/>
                <w:szCs w:val="20"/>
                <w:lang w:eastAsia="pt-BR"/>
              </w:rPr>
              <w:t>CRÉDITOS</w:t>
            </w:r>
          </w:p>
        </w:tc>
        <w:tc>
          <w:tcPr>
            <w:tcW w:w="1981" w:type="dxa"/>
            <w:tcBorders>
              <w:top w:val="single" w:sz="8" w:space="0" w:color="FFFFFF"/>
              <w:left w:val="single" w:sz="8" w:space="0" w:color="FFFFFF"/>
              <w:bottom w:val="single" w:sz="24" w:space="0" w:color="FFFFFF"/>
              <w:right w:val="single" w:sz="8" w:space="0" w:color="FFFFFF"/>
              <w:insideH w:val="single" w:sz="24" w:space="0" w:color="FFFFFF"/>
              <w:insideV w:val="single" w:sz="8" w:space="0" w:color="FFFFFF"/>
            </w:tcBorders>
            <w:shd w:fill="000000" w:val="clear"/>
            <w:tcMar>
              <w:left w:w="87" w:type="dxa"/>
            </w:tcMar>
            <w:vAlign w:val="center"/>
          </w:tcPr>
          <w:p>
            <w:pPr>
              <w:pStyle w:val="Normal"/>
              <w:ind w:left="60" w:right="0" w:hanging="0"/>
              <w:jc w:val="both"/>
              <w:rPr>
                <w:rFonts w:ascii="Times New Roman" w:hAnsi="Times New Roman" w:eastAsia="Calibri" w:cs="Times New Roman"/>
                <w:b/>
                <w:b/>
                <w:bCs/>
                <w:color w:val="FFFFFF"/>
                <w:szCs w:val="20"/>
                <w:lang w:eastAsia="pt-BR"/>
              </w:rPr>
            </w:pPr>
            <w:r>
              <w:rPr>
                <w:rFonts w:eastAsia="Calibri" w:cs="Times New Roman" w:ascii="Times New Roman" w:hAnsi="Times New Roman"/>
                <w:b/>
                <w:bCs/>
                <w:color w:val="FFFFFF"/>
                <w:szCs w:val="20"/>
                <w:lang w:eastAsia="pt-BR"/>
              </w:rPr>
              <w:t>PERCENTUAL</w:t>
            </w:r>
          </w:p>
        </w:tc>
      </w:tr>
      <w:tr>
        <w:trPr/>
        <w:tc>
          <w:tcPr>
            <w:tcW w:w="3738" w:type="dxa"/>
            <w:tcBorders>
              <w:top w:val="single" w:sz="6" w:space="0" w:color="FFFFFF"/>
              <w:left w:val="single" w:sz="8" w:space="0" w:color="FFFFFF"/>
              <w:bottom w:val="single" w:sz="6" w:space="0" w:color="FFFFFF"/>
              <w:right w:val="single" w:sz="6" w:space="0" w:color="FFFFFF"/>
              <w:insideH w:val="single" w:sz="6" w:space="0" w:color="FFFFFF"/>
              <w:insideV w:val="single" w:sz="6" w:space="0" w:color="FFFFFF"/>
            </w:tcBorders>
            <w:shd w:fill="C0C0C0" w:val="clear"/>
            <w:tcMar>
              <w:left w:w="87" w:type="dxa"/>
            </w:tcMar>
          </w:tcPr>
          <w:p>
            <w:pPr>
              <w:pStyle w:val="Normal"/>
              <w:jc w:val="both"/>
              <w:rPr>
                <w:rFonts w:ascii="Times New Roman" w:hAnsi="Times New Roman" w:eastAsia="Calibri" w:cs="Times New Roman"/>
                <w:szCs w:val="20"/>
                <w:lang w:eastAsia="pt-BR"/>
              </w:rPr>
            </w:pPr>
            <w:r>
              <w:rPr>
                <w:rFonts w:eastAsia="Calibri" w:cs="Times New Roman" w:ascii="Times New Roman" w:hAnsi="Times New Roman"/>
                <w:szCs w:val="20"/>
                <w:lang w:eastAsia="pt-BR"/>
              </w:rPr>
              <w:t>Obrigatórios</w:t>
            </w:r>
          </w:p>
        </w:tc>
        <w:tc>
          <w:tcPr>
            <w:tcW w:w="23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c>
          <w:tcPr>
            <w:tcW w:w="1596"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C0C0C0" w:val="clear"/>
            <w:tcMar>
              <w:left w:w="93" w:type="dxa"/>
            </w:tcMar>
          </w:tcPr>
          <w:p>
            <w:pPr>
              <w:pStyle w:val="Normal"/>
              <w:ind w:left="60" w:right="0" w:hanging="0"/>
              <w:jc w:val="both"/>
              <w:rPr>
                <w:rFonts w:ascii="Arial" w:hAnsi="Arial" w:eastAsia="Arial" w:cs="Arial"/>
                <w:szCs w:val="20"/>
                <w:lang w:eastAsia="pt-BR"/>
              </w:rPr>
            </w:pPr>
            <w:r>
              <w:rPr>
                <w:rFonts w:eastAsia="Arial" w:cs="Arial" w:ascii="Arial" w:hAnsi="Arial"/>
                <w:szCs w:val="20"/>
                <w:lang w:eastAsia="pt-BR"/>
              </w:rPr>
            </w:r>
          </w:p>
        </w:tc>
        <w:tc>
          <w:tcPr>
            <w:tcW w:w="1981" w:type="dxa"/>
            <w:tcBorders>
              <w:top w:val="single" w:sz="6" w:space="0" w:color="FFFFFF"/>
              <w:left w:val="single" w:sz="6" w:space="0" w:color="FFFFFF"/>
              <w:bottom w:val="single" w:sz="6" w:space="0" w:color="FFFFFF"/>
              <w:right w:val="single" w:sz="8" w:space="0" w:color="FFFFFF"/>
              <w:insideH w:val="single" w:sz="6" w:space="0" w:color="FFFFFF"/>
              <w:insideV w:val="single" w:sz="8"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r>
      <w:tr>
        <w:trPr/>
        <w:tc>
          <w:tcPr>
            <w:tcW w:w="3738" w:type="dxa"/>
            <w:tcBorders>
              <w:top w:val="single" w:sz="6" w:space="0" w:color="FFFFFF"/>
              <w:left w:val="single" w:sz="8" w:space="0" w:color="FFFFFF"/>
              <w:bottom w:val="single" w:sz="6" w:space="0" w:color="FFFFFF"/>
              <w:right w:val="single" w:sz="6" w:space="0" w:color="FFFFFF"/>
              <w:insideH w:val="single" w:sz="6" w:space="0" w:color="FFFFFF"/>
              <w:insideV w:val="single" w:sz="6" w:space="0" w:color="FFFFFF"/>
            </w:tcBorders>
            <w:shd w:fill="C0C0C0" w:val="clear"/>
            <w:tcMar>
              <w:left w:w="87" w:type="dxa"/>
            </w:tcMar>
          </w:tcPr>
          <w:p>
            <w:pPr>
              <w:pStyle w:val="Normal"/>
              <w:jc w:val="both"/>
              <w:rPr>
                <w:rFonts w:ascii="Times New Roman" w:hAnsi="Times New Roman" w:eastAsia="Calibri" w:cs="Times New Roman"/>
                <w:szCs w:val="20"/>
                <w:lang w:eastAsia="pt-BR"/>
              </w:rPr>
            </w:pPr>
            <w:r>
              <w:rPr>
                <w:rFonts w:eastAsia="Calibri" w:cs="Times New Roman" w:ascii="Times New Roman" w:hAnsi="Times New Roman"/>
                <w:szCs w:val="20"/>
                <w:lang w:eastAsia="pt-BR"/>
              </w:rPr>
              <w:t>Optativos  e Optativos Livres</w:t>
            </w:r>
          </w:p>
        </w:tc>
        <w:tc>
          <w:tcPr>
            <w:tcW w:w="23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c>
          <w:tcPr>
            <w:tcW w:w="1596"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C0C0C0" w:val="clear"/>
            <w:tcMar>
              <w:left w:w="93" w:type="dxa"/>
            </w:tcMar>
          </w:tcPr>
          <w:p>
            <w:pPr>
              <w:pStyle w:val="Normal"/>
              <w:ind w:left="60" w:right="0" w:hanging="0"/>
              <w:jc w:val="both"/>
              <w:rPr>
                <w:rFonts w:ascii="Arial" w:hAnsi="Arial" w:eastAsia="Arial" w:cs="Arial"/>
                <w:szCs w:val="20"/>
                <w:lang w:eastAsia="pt-BR"/>
              </w:rPr>
            </w:pPr>
            <w:r>
              <w:rPr>
                <w:rFonts w:eastAsia="Arial" w:cs="Arial" w:ascii="Arial" w:hAnsi="Arial"/>
                <w:szCs w:val="20"/>
                <w:lang w:eastAsia="pt-BR"/>
              </w:rPr>
            </w:r>
          </w:p>
        </w:tc>
        <w:tc>
          <w:tcPr>
            <w:tcW w:w="1981" w:type="dxa"/>
            <w:tcBorders>
              <w:top w:val="single" w:sz="6" w:space="0" w:color="FFFFFF"/>
              <w:left w:val="single" w:sz="6" w:space="0" w:color="FFFFFF"/>
              <w:bottom w:val="single" w:sz="6" w:space="0" w:color="FFFFFF"/>
              <w:right w:val="single" w:sz="8" w:space="0" w:color="FFFFFF"/>
              <w:insideH w:val="single" w:sz="6" w:space="0" w:color="FFFFFF"/>
              <w:insideV w:val="single" w:sz="8"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r>
      <w:tr>
        <w:trPr/>
        <w:tc>
          <w:tcPr>
            <w:tcW w:w="3738" w:type="dxa"/>
            <w:tcBorders>
              <w:top w:val="single" w:sz="6" w:space="0" w:color="FFFFFF"/>
              <w:left w:val="single" w:sz="8" w:space="0" w:color="FFFFFF"/>
              <w:bottom w:val="single" w:sz="6" w:space="0" w:color="FFFFFF"/>
              <w:right w:val="single" w:sz="6" w:space="0" w:color="FFFFFF"/>
              <w:insideH w:val="single" w:sz="6" w:space="0" w:color="FFFFFF"/>
              <w:insideV w:val="single" w:sz="6" w:space="0" w:color="FFFFFF"/>
            </w:tcBorders>
            <w:shd w:fill="C0C0C0" w:val="clear"/>
            <w:tcMar>
              <w:left w:w="87"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c>
          <w:tcPr>
            <w:tcW w:w="2380"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c>
          <w:tcPr>
            <w:tcW w:w="1596"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C0C0C0" w:val="clear"/>
            <w:tcMar>
              <w:left w:w="93" w:type="dxa"/>
            </w:tcMar>
          </w:tcPr>
          <w:p>
            <w:pPr>
              <w:pStyle w:val="Normal"/>
              <w:ind w:left="60" w:right="0" w:hanging="0"/>
              <w:jc w:val="both"/>
              <w:rPr>
                <w:rFonts w:ascii="Arial" w:hAnsi="Arial" w:eastAsia="Arial" w:cs="Arial"/>
                <w:szCs w:val="20"/>
                <w:lang w:eastAsia="pt-BR"/>
              </w:rPr>
            </w:pPr>
            <w:r>
              <w:rPr>
                <w:rFonts w:eastAsia="Arial" w:cs="Arial" w:ascii="Arial" w:hAnsi="Arial"/>
                <w:szCs w:val="20"/>
                <w:lang w:eastAsia="pt-BR"/>
              </w:rPr>
            </w:r>
          </w:p>
        </w:tc>
        <w:tc>
          <w:tcPr>
            <w:tcW w:w="1981" w:type="dxa"/>
            <w:tcBorders>
              <w:top w:val="single" w:sz="6" w:space="0" w:color="FFFFFF"/>
              <w:left w:val="single" w:sz="6" w:space="0" w:color="FFFFFF"/>
              <w:bottom w:val="single" w:sz="6" w:space="0" w:color="FFFFFF"/>
              <w:right w:val="single" w:sz="8" w:space="0" w:color="FFFFFF"/>
              <w:insideH w:val="single" w:sz="6" w:space="0" w:color="FFFFFF"/>
              <w:insideV w:val="single" w:sz="8"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r>
      <w:tr>
        <w:trPr/>
        <w:tc>
          <w:tcPr>
            <w:tcW w:w="3738" w:type="dxa"/>
            <w:tcBorders>
              <w:top w:val="single" w:sz="6" w:space="0" w:color="FFFFFF"/>
              <w:left w:val="single" w:sz="8" w:space="0" w:color="FFFFFF"/>
              <w:bottom w:val="single" w:sz="8" w:space="0" w:color="FFFFFF"/>
              <w:right w:val="single" w:sz="6" w:space="0" w:color="FFFFFF"/>
              <w:insideH w:val="single" w:sz="8" w:space="0" w:color="FFFFFF"/>
              <w:insideV w:val="single" w:sz="6" w:space="0" w:color="FFFFFF"/>
            </w:tcBorders>
            <w:shd w:fill="C0C0C0" w:val="clear"/>
            <w:tcMar>
              <w:left w:w="87" w:type="dxa"/>
            </w:tcMar>
          </w:tcPr>
          <w:p>
            <w:pPr>
              <w:pStyle w:val="Normal"/>
              <w:ind w:left="60" w:right="0" w:firstLine="1134"/>
              <w:jc w:val="both"/>
              <w:rPr>
                <w:rFonts w:ascii="Arial" w:hAnsi="Arial" w:eastAsia="Arial" w:cs="Arial"/>
                <w:szCs w:val="20"/>
                <w:lang w:eastAsia="pt-BR"/>
              </w:rPr>
            </w:pPr>
            <w:r>
              <w:rPr>
                <w:rFonts w:eastAsia="Arial" w:cs="Arial" w:ascii="Arial" w:hAnsi="Arial"/>
                <w:szCs w:val="20"/>
                <w:lang w:eastAsia="pt-BR"/>
              </w:rPr>
            </w:r>
          </w:p>
        </w:tc>
        <w:tc>
          <w:tcPr>
            <w:tcW w:w="2380" w:type="dxa"/>
            <w:tcBorders>
              <w:top w:val="single" w:sz="6" w:space="0" w:color="FFFFFF"/>
              <w:left w:val="single" w:sz="6" w:space="0" w:color="FFFFFF"/>
              <w:bottom w:val="single" w:sz="8" w:space="0" w:color="FFFFFF"/>
              <w:right w:val="single" w:sz="6" w:space="0" w:color="FFFFFF"/>
              <w:insideH w:val="single" w:sz="8" w:space="0" w:color="FFFFFF"/>
              <w:insideV w:val="single" w:sz="6" w:space="0" w:color="FFFFFF"/>
            </w:tcBorders>
            <w:shd w:fill="C0C0C0" w:val="clear"/>
            <w:tcMar>
              <w:left w:w="93" w:type="dxa"/>
            </w:tcMar>
          </w:tcPr>
          <w:p>
            <w:pPr>
              <w:pStyle w:val="Normal"/>
              <w:ind w:left="60" w:right="0" w:hanging="0"/>
              <w:jc w:val="both"/>
              <w:rPr>
                <w:rFonts w:ascii="Arial" w:hAnsi="Arial" w:eastAsia="Arial" w:cs="Arial"/>
                <w:szCs w:val="20"/>
                <w:lang w:eastAsia="pt-BR"/>
              </w:rPr>
            </w:pPr>
            <w:r>
              <w:rPr>
                <w:rFonts w:eastAsia="Arial" w:cs="Arial" w:ascii="Arial" w:hAnsi="Arial"/>
                <w:szCs w:val="20"/>
                <w:lang w:eastAsia="pt-BR"/>
              </w:rPr>
            </w:r>
          </w:p>
        </w:tc>
        <w:tc>
          <w:tcPr>
            <w:tcW w:w="1596" w:type="dxa"/>
            <w:tcBorders>
              <w:top w:val="single" w:sz="6" w:space="0" w:color="FFFFFF"/>
              <w:left w:val="single" w:sz="6" w:space="0" w:color="FFFFFF"/>
              <w:bottom w:val="single" w:sz="8" w:space="0" w:color="FFFFFF"/>
              <w:right w:val="single" w:sz="6" w:space="0" w:color="FFFFFF"/>
              <w:insideH w:val="single" w:sz="8" w:space="0" w:color="FFFFFF"/>
              <w:insideV w:val="single" w:sz="6" w:space="0" w:color="FFFFFF"/>
            </w:tcBorders>
            <w:shd w:fill="C0C0C0" w:val="clear"/>
            <w:tcMar>
              <w:left w:w="93" w:type="dxa"/>
            </w:tcMar>
          </w:tcPr>
          <w:p>
            <w:pPr>
              <w:pStyle w:val="Normal"/>
              <w:ind w:left="60" w:right="0" w:hanging="0"/>
              <w:jc w:val="both"/>
              <w:rPr>
                <w:rFonts w:ascii="Arial" w:hAnsi="Arial" w:eastAsia="Arial" w:cs="Arial"/>
                <w:szCs w:val="20"/>
                <w:lang w:eastAsia="pt-BR"/>
              </w:rPr>
            </w:pPr>
            <w:r>
              <w:rPr>
                <w:rFonts w:eastAsia="Arial" w:cs="Arial" w:ascii="Arial" w:hAnsi="Arial"/>
                <w:szCs w:val="20"/>
                <w:lang w:eastAsia="pt-BR"/>
              </w:rPr>
            </w:r>
          </w:p>
        </w:tc>
        <w:tc>
          <w:tcPr>
            <w:tcW w:w="1981" w:type="dxa"/>
            <w:tcBorders>
              <w:top w:val="single" w:sz="6" w:space="0" w:color="FFFFFF"/>
              <w:left w:val="single" w:sz="6" w:space="0" w:color="FFFFFF"/>
              <w:bottom w:val="single" w:sz="8" w:space="0" w:color="FFFFFF"/>
              <w:right w:val="single" w:sz="8" w:space="0" w:color="FFFFFF"/>
              <w:insideH w:val="single" w:sz="8" w:space="0" w:color="FFFFFF"/>
              <w:insideV w:val="single" w:sz="8"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r>
    </w:tbl>
    <w:p>
      <w:pPr>
        <w:pStyle w:val="Normal"/>
        <w:rPr/>
      </w:pPr>
      <w:r>
        <w:rPr/>
      </w:r>
    </w:p>
    <w:p>
      <w:pPr>
        <w:pStyle w:val="Normal"/>
        <w:spacing w:before="120" w:after="120"/>
        <w:jc w:val="center"/>
        <w:rPr/>
      </w:pPr>
      <w:r>
        <w:rPr>
          <w:rFonts w:eastAsia="Trebuchet MS" w:cs="Times New Roman" w:ascii="Arial Narrow" w:hAnsi="Arial Narrow"/>
          <w:b/>
          <w:lang w:eastAsia="pt-BR"/>
        </w:rPr>
        <w:t xml:space="preserve">ANEXO 06 - </w:t>
      </w:r>
      <w:r>
        <w:rPr>
          <w:rFonts w:eastAsia="Trebuchet MS" w:cs="Trebuchet MS" w:ascii="Arial Narrow" w:hAnsi="Arial Narrow"/>
          <w:b/>
          <w:lang w:eastAsia="pt-BR"/>
        </w:rPr>
        <w:t>ATIVIDADES – CARGA HORÁRIA, CRÉDITOS E PERCENTUAL</w:t>
      </w:r>
    </w:p>
    <w:tbl>
      <w:tblPr>
        <w:tblW w:w="5000" w:type="pct"/>
        <w:jc w:val="left"/>
        <w:tblInd w:w="-20" w:type="dxa"/>
        <w:tblBorders>
          <w:top w:val="single" w:sz="8" w:space="0" w:color="FFFFFF"/>
          <w:left w:val="single" w:sz="8" w:space="0" w:color="FFFFFF"/>
          <w:bottom w:val="single" w:sz="24" w:space="0" w:color="FFFFFF"/>
          <w:right w:val="single" w:sz="8" w:space="0" w:color="FFFFFF"/>
          <w:insideH w:val="single" w:sz="24" w:space="0" w:color="FFFFFF"/>
          <w:insideV w:val="single" w:sz="8" w:space="0" w:color="FFFFFF"/>
        </w:tblBorders>
        <w:tblCellMar>
          <w:top w:w="0" w:type="dxa"/>
          <w:left w:w="87" w:type="dxa"/>
          <w:bottom w:w="0" w:type="dxa"/>
          <w:right w:w="108" w:type="dxa"/>
        </w:tblCellMar>
      </w:tblPr>
      <w:tblGrid>
        <w:gridCol w:w="3401"/>
        <w:gridCol w:w="2418"/>
        <w:gridCol w:w="1567"/>
        <w:gridCol w:w="1968"/>
      </w:tblGrid>
      <w:tr>
        <w:trPr/>
        <w:tc>
          <w:tcPr>
            <w:tcW w:w="3401" w:type="dxa"/>
            <w:tcBorders>
              <w:top w:val="single" w:sz="8" w:space="0" w:color="FFFFFF"/>
              <w:left w:val="single" w:sz="8" w:space="0" w:color="FFFFFF"/>
              <w:bottom w:val="single" w:sz="24" w:space="0" w:color="FFFFFF"/>
              <w:right w:val="single" w:sz="8" w:space="0" w:color="FFFFFF"/>
              <w:insideH w:val="single" w:sz="24" w:space="0" w:color="FFFFFF"/>
              <w:insideV w:val="single" w:sz="8" w:space="0" w:color="FFFFFF"/>
            </w:tcBorders>
            <w:shd w:fill="000000" w:val="clear"/>
            <w:tcMar>
              <w:left w:w="87" w:type="dxa"/>
            </w:tcMar>
            <w:vAlign w:val="center"/>
          </w:tcPr>
          <w:p>
            <w:pPr>
              <w:pStyle w:val="Normal"/>
              <w:jc w:val="both"/>
              <w:rPr>
                <w:rFonts w:ascii="Times New Roman" w:hAnsi="Times New Roman" w:eastAsia="Calibri" w:cs="Times New Roman"/>
                <w:b/>
                <w:b/>
                <w:bCs/>
                <w:color w:val="FFFFFF"/>
                <w:szCs w:val="20"/>
                <w:lang w:eastAsia="pt-BR"/>
              </w:rPr>
            </w:pPr>
            <w:r>
              <w:rPr>
                <w:rFonts w:eastAsia="Calibri" w:cs="Times New Roman" w:ascii="Times New Roman" w:hAnsi="Times New Roman"/>
                <w:b/>
                <w:bCs/>
                <w:color w:val="FFFFFF"/>
                <w:szCs w:val="20"/>
                <w:lang w:eastAsia="pt-BR"/>
              </w:rPr>
              <w:t>ATIVIDADES</w:t>
            </w:r>
          </w:p>
        </w:tc>
        <w:tc>
          <w:tcPr>
            <w:tcW w:w="2418" w:type="dxa"/>
            <w:tcBorders>
              <w:top w:val="single" w:sz="8" w:space="0" w:color="FFFFFF"/>
              <w:left w:val="single" w:sz="8" w:space="0" w:color="FFFFFF"/>
              <w:bottom w:val="single" w:sz="24" w:space="0" w:color="FFFFFF"/>
              <w:right w:val="single" w:sz="8" w:space="0" w:color="FFFFFF"/>
              <w:insideH w:val="single" w:sz="24" w:space="0" w:color="FFFFFF"/>
              <w:insideV w:val="single" w:sz="8" w:space="0" w:color="FFFFFF"/>
            </w:tcBorders>
            <w:shd w:fill="000000" w:val="clear"/>
            <w:tcMar>
              <w:left w:w="87" w:type="dxa"/>
            </w:tcMar>
            <w:vAlign w:val="center"/>
          </w:tcPr>
          <w:p>
            <w:pPr>
              <w:pStyle w:val="Normal"/>
              <w:ind w:left="60" w:right="0" w:hanging="0"/>
              <w:jc w:val="both"/>
              <w:rPr>
                <w:rFonts w:ascii="Times New Roman" w:hAnsi="Times New Roman" w:eastAsia="Calibri" w:cs="Times New Roman"/>
                <w:b/>
                <w:b/>
                <w:bCs/>
                <w:color w:val="FFFFFF"/>
                <w:szCs w:val="20"/>
                <w:lang w:eastAsia="pt-BR"/>
              </w:rPr>
            </w:pPr>
            <w:r>
              <w:rPr>
                <w:rFonts w:eastAsia="Calibri" w:cs="Times New Roman" w:ascii="Times New Roman" w:hAnsi="Times New Roman"/>
                <w:b/>
                <w:bCs/>
                <w:color w:val="FFFFFF"/>
                <w:szCs w:val="20"/>
                <w:lang w:eastAsia="pt-BR"/>
              </w:rPr>
              <w:t>CARGA HORÁRIA</w:t>
            </w:r>
          </w:p>
        </w:tc>
        <w:tc>
          <w:tcPr>
            <w:tcW w:w="1567" w:type="dxa"/>
            <w:tcBorders>
              <w:top w:val="single" w:sz="8" w:space="0" w:color="FFFFFF"/>
              <w:left w:val="single" w:sz="8" w:space="0" w:color="FFFFFF"/>
              <w:bottom w:val="single" w:sz="24" w:space="0" w:color="FFFFFF"/>
              <w:right w:val="single" w:sz="8" w:space="0" w:color="FFFFFF"/>
              <w:insideH w:val="single" w:sz="24" w:space="0" w:color="FFFFFF"/>
              <w:insideV w:val="single" w:sz="8" w:space="0" w:color="FFFFFF"/>
            </w:tcBorders>
            <w:shd w:fill="000000" w:val="clear"/>
            <w:tcMar>
              <w:left w:w="87" w:type="dxa"/>
            </w:tcMar>
            <w:vAlign w:val="center"/>
          </w:tcPr>
          <w:p>
            <w:pPr>
              <w:pStyle w:val="Normal"/>
              <w:ind w:left="60" w:right="0" w:hanging="0"/>
              <w:jc w:val="both"/>
              <w:rPr>
                <w:rFonts w:ascii="Times New Roman" w:hAnsi="Times New Roman" w:eastAsia="Calibri" w:cs="Times New Roman"/>
                <w:b/>
                <w:b/>
                <w:bCs/>
                <w:color w:val="FFFFFF"/>
                <w:szCs w:val="22"/>
                <w:lang w:eastAsia="pt-BR"/>
              </w:rPr>
            </w:pPr>
            <w:r>
              <w:rPr>
                <w:rFonts w:eastAsia="Calibri" w:cs="Times New Roman" w:ascii="Times New Roman" w:hAnsi="Times New Roman"/>
                <w:b/>
                <w:bCs/>
                <w:color w:val="FFFFFF"/>
                <w:szCs w:val="22"/>
                <w:lang w:eastAsia="pt-BR"/>
              </w:rPr>
              <w:t>CRÉDITOS</w:t>
            </w:r>
          </w:p>
        </w:tc>
        <w:tc>
          <w:tcPr>
            <w:tcW w:w="1968" w:type="dxa"/>
            <w:tcBorders>
              <w:top w:val="single" w:sz="8" w:space="0" w:color="FFFFFF"/>
              <w:left w:val="single" w:sz="8" w:space="0" w:color="FFFFFF"/>
              <w:bottom w:val="single" w:sz="24" w:space="0" w:color="FFFFFF"/>
              <w:right w:val="single" w:sz="8" w:space="0" w:color="FFFFFF"/>
              <w:insideH w:val="single" w:sz="24" w:space="0" w:color="FFFFFF"/>
              <w:insideV w:val="single" w:sz="8" w:space="0" w:color="FFFFFF"/>
            </w:tcBorders>
            <w:shd w:fill="000000" w:val="clear"/>
            <w:tcMar>
              <w:left w:w="87" w:type="dxa"/>
            </w:tcMar>
            <w:vAlign w:val="center"/>
          </w:tcPr>
          <w:p>
            <w:pPr>
              <w:pStyle w:val="Normal"/>
              <w:ind w:left="60" w:right="0" w:hanging="0"/>
              <w:jc w:val="both"/>
              <w:rPr>
                <w:rFonts w:ascii="Times New Roman" w:hAnsi="Times New Roman" w:eastAsia="Calibri" w:cs="Times New Roman"/>
                <w:b/>
                <w:b/>
                <w:bCs/>
                <w:color w:val="FFFFFF"/>
                <w:szCs w:val="20"/>
                <w:lang w:eastAsia="pt-BR"/>
              </w:rPr>
            </w:pPr>
            <w:r>
              <w:rPr>
                <w:rFonts w:eastAsia="Calibri" w:cs="Times New Roman" w:ascii="Times New Roman" w:hAnsi="Times New Roman"/>
                <w:b/>
                <w:bCs/>
                <w:color w:val="FFFFFF"/>
                <w:szCs w:val="20"/>
                <w:lang w:eastAsia="pt-BR"/>
              </w:rPr>
              <w:t>PERCENTUAL</w:t>
            </w:r>
          </w:p>
        </w:tc>
      </w:tr>
      <w:tr>
        <w:trPr/>
        <w:tc>
          <w:tcPr>
            <w:tcW w:w="3401" w:type="dxa"/>
            <w:tcBorders>
              <w:top w:val="single" w:sz="6" w:space="0" w:color="FFFFFF"/>
              <w:left w:val="single" w:sz="8" w:space="0" w:color="FFFFFF"/>
              <w:bottom w:val="single" w:sz="6" w:space="0" w:color="FFFFFF"/>
              <w:right w:val="single" w:sz="6" w:space="0" w:color="FFFFFF"/>
              <w:insideH w:val="single" w:sz="6" w:space="0" w:color="FFFFFF"/>
              <w:insideV w:val="single" w:sz="6" w:space="0" w:color="FFFFFF"/>
            </w:tcBorders>
            <w:shd w:fill="C0C0C0" w:val="clear"/>
            <w:tcMar>
              <w:left w:w="87" w:type="dxa"/>
            </w:tcMar>
          </w:tcPr>
          <w:p>
            <w:pPr>
              <w:pStyle w:val="Normal"/>
              <w:jc w:val="both"/>
              <w:rPr>
                <w:rFonts w:ascii="Times New Roman" w:hAnsi="Times New Roman" w:eastAsia="Calibri" w:cs="Times New Roman"/>
                <w:szCs w:val="20"/>
                <w:lang w:eastAsia="pt-BR"/>
              </w:rPr>
            </w:pPr>
            <w:r>
              <w:rPr>
                <w:rFonts w:eastAsia="Calibri" w:cs="Times New Roman" w:ascii="Times New Roman" w:hAnsi="Times New Roman"/>
                <w:szCs w:val="20"/>
                <w:lang w:eastAsia="pt-BR"/>
              </w:rPr>
              <w:t>Estágio Supervisionado</w:t>
            </w:r>
          </w:p>
        </w:tc>
        <w:tc>
          <w:tcPr>
            <w:tcW w:w="2418"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c>
          <w:tcPr>
            <w:tcW w:w="1567"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C0C0C0" w:val="clear"/>
            <w:tcMar>
              <w:left w:w="93" w:type="dxa"/>
            </w:tcMar>
          </w:tcPr>
          <w:p>
            <w:pPr>
              <w:pStyle w:val="Normal"/>
              <w:ind w:left="60" w:right="0" w:hanging="0"/>
              <w:jc w:val="both"/>
              <w:rPr>
                <w:rFonts w:ascii="Arial" w:hAnsi="Arial" w:eastAsia="Arial" w:cs="Arial"/>
                <w:szCs w:val="20"/>
                <w:lang w:eastAsia="pt-BR"/>
              </w:rPr>
            </w:pPr>
            <w:r>
              <w:rPr>
                <w:rFonts w:eastAsia="Arial" w:cs="Arial" w:ascii="Arial" w:hAnsi="Arial"/>
                <w:szCs w:val="20"/>
                <w:lang w:eastAsia="pt-BR"/>
              </w:rPr>
            </w:r>
          </w:p>
        </w:tc>
        <w:tc>
          <w:tcPr>
            <w:tcW w:w="1968" w:type="dxa"/>
            <w:tcBorders>
              <w:top w:val="single" w:sz="6" w:space="0" w:color="FFFFFF"/>
              <w:left w:val="single" w:sz="6" w:space="0" w:color="FFFFFF"/>
              <w:bottom w:val="single" w:sz="6" w:space="0" w:color="FFFFFF"/>
              <w:right w:val="single" w:sz="8" w:space="0" w:color="FFFFFF"/>
              <w:insideH w:val="single" w:sz="6" w:space="0" w:color="FFFFFF"/>
              <w:insideV w:val="single" w:sz="8"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r>
      <w:tr>
        <w:trPr/>
        <w:tc>
          <w:tcPr>
            <w:tcW w:w="3401" w:type="dxa"/>
            <w:tcBorders>
              <w:top w:val="single" w:sz="6" w:space="0" w:color="FFFFFF"/>
              <w:left w:val="single" w:sz="8" w:space="0" w:color="FFFFFF"/>
              <w:bottom w:val="single" w:sz="6" w:space="0" w:color="FFFFFF"/>
              <w:right w:val="single" w:sz="6" w:space="0" w:color="FFFFFF"/>
              <w:insideH w:val="single" w:sz="6" w:space="0" w:color="FFFFFF"/>
              <w:insideV w:val="single" w:sz="6" w:space="0" w:color="FFFFFF"/>
            </w:tcBorders>
            <w:shd w:fill="C0C0C0" w:val="clear"/>
            <w:tcMar>
              <w:left w:w="87" w:type="dxa"/>
            </w:tcMar>
          </w:tcPr>
          <w:p>
            <w:pPr>
              <w:pStyle w:val="Normal"/>
              <w:jc w:val="both"/>
              <w:rPr>
                <w:rFonts w:ascii="Times New Roman" w:hAnsi="Times New Roman" w:eastAsia="Calibri" w:cs="Times New Roman"/>
                <w:szCs w:val="20"/>
                <w:lang w:eastAsia="pt-BR"/>
              </w:rPr>
            </w:pPr>
            <w:r>
              <w:rPr>
                <w:rFonts w:eastAsia="Calibri" w:cs="Times New Roman" w:ascii="Times New Roman" w:hAnsi="Times New Roman"/>
                <w:szCs w:val="20"/>
                <w:lang w:eastAsia="pt-BR"/>
              </w:rPr>
              <w:t>Trabalho de Conclusão de Curso</w:t>
            </w:r>
          </w:p>
        </w:tc>
        <w:tc>
          <w:tcPr>
            <w:tcW w:w="2418"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c>
          <w:tcPr>
            <w:tcW w:w="1567"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c>
          <w:tcPr>
            <w:tcW w:w="1968" w:type="dxa"/>
            <w:tcBorders>
              <w:top w:val="single" w:sz="6" w:space="0" w:color="FFFFFF"/>
              <w:left w:val="single" w:sz="6" w:space="0" w:color="FFFFFF"/>
              <w:bottom w:val="single" w:sz="6" w:space="0" w:color="FFFFFF"/>
              <w:right w:val="single" w:sz="8" w:space="0" w:color="FFFFFF"/>
              <w:insideH w:val="single" w:sz="6" w:space="0" w:color="FFFFFF"/>
              <w:insideV w:val="single" w:sz="8"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r>
      <w:tr>
        <w:trPr/>
        <w:tc>
          <w:tcPr>
            <w:tcW w:w="3401" w:type="dxa"/>
            <w:tcBorders>
              <w:top w:val="single" w:sz="6" w:space="0" w:color="FFFFFF"/>
              <w:left w:val="single" w:sz="8" w:space="0" w:color="FFFFFF"/>
              <w:bottom w:val="single" w:sz="6" w:space="0" w:color="FFFFFF"/>
              <w:right w:val="single" w:sz="6" w:space="0" w:color="FFFFFF"/>
              <w:insideH w:val="single" w:sz="6" w:space="0" w:color="FFFFFF"/>
              <w:insideV w:val="single" w:sz="6" w:space="0" w:color="FFFFFF"/>
            </w:tcBorders>
            <w:shd w:fill="C0C0C0" w:val="clear"/>
            <w:tcMar>
              <w:left w:w="87" w:type="dxa"/>
            </w:tcMar>
          </w:tcPr>
          <w:p>
            <w:pPr>
              <w:pStyle w:val="Normal"/>
              <w:jc w:val="both"/>
              <w:rPr>
                <w:rFonts w:ascii="Times New Roman" w:hAnsi="Times New Roman" w:eastAsia="Calibri" w:cs="Times New Roman"/>
                <w:szCs w:val="20"/>
                <w:lang w:eastAsia="pt-BR"/>
              </w:rPr>
            </w:pPr>
            <w:r>
              <w:rPr>
                <w:rFonts w:eastAsia="Calibri" w:cs="Times New Roman" w:ascii="Times New Roman" w:hAnsi="Times New Roman"/>
                <w:szCs w:val="20"/>
                <w:lang w:eastAsia="pt-BR"/>
              </w:rPr>
              <w:t>Atividades Complementares</w:t>
            </w:r>
          </w:p>
        </w:tc>
        <w:tc>
          <w:tcPr>
            <w:tcW w:w="2418"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c>
          <w:tcPr>
            <w:tcW w:w="1567"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c>
          <w:tcPr>
            <w:tcW w:w="1968" w:type="dxa"/>
            <w:tcBorders>
              <w:top w:val="single" w:sz="6" w:space="0" w:color="FFFFFF"/>
              <w:left w:val="single" w:sz="6" w:space="0" w:color="FFFFFF"/>
              <w:bottom w:val="single" w:sz="6" w:space="0" w:color="FFFFFF"/>
              <w:right w:val="single" w:sz="8" w:space="0" w:color="FFFFFF"/>
              <w:insideH w:val="single" w:sz="6" w:space="0" w:color="FFFFFF"/>
              <w:insideV w:val="single" w:sz="8"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r>
      <w:tr>
        <w:trPr/>
        <w:tc>
          <w:tcPr>
            <w:tcW w:w="3401" w:type="dxa"/>
            <w:tcBorders>
              <w:top w:val="single" w:sz="6" w:space="0" w:color="FFFFFF"/>
              <w:left w:val="single" w:sz="8" w:space="0" w:color="FFFFFF"/>
              <w:bottom w:val="single" w:sz="6" w:space="0" w:color="FFFFFF"/>
              <w:right w:val="single" w:sz="6" w:space="0" w:color="FFFFFF"/>
              <w:insideH w:val="single" w:sz="6" w:space="0" w:color="FFFFFF"/>
              <w:insideV w:val="single" w:sz="6" w:space="0" w:color="FFFFFF"/>
            </w:tcBorders>
            <w:shd w:fill="C0C0C0" w:val="clear"/>
            <w:tcMar>
              <w:left w:w="87"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c>
          <w:tcPr>
            <w:tcW w:w="2418"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c>
          <w:tcPr>
            <w:tcW w:w="1567" w:type="dxa"/>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c>
          <w:tcPr>
            <w:tcW w:w="1968" w:type="dxa"/>
            <w:tcBorders>
              <w:top w:val="single" w:sz="6" w:space="0" w:color="FFFFFF"/>
              <w:left w:val="single" w:sz="6" w:space="0" w:color="FFFFFF"/>
              <w:bottom w:val="single" w:sz="6" w:space="0" w:color="FFFFFF"/>
              <w:right w:val="single" w:sz="8" w:space="0" w:color="FFFFFF"/>
              <w:insideH w:val="single" w:sz="6" w:space="0" w:color="FFFFFF"/>
              <w:insideV w:val="single" w:sz="8"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r>
      <w:tr>
        <w:trPr/>
        <w:tc>
          <w:tcPr>
            <w:tcW w:w="3401" w:type="dxa"/>
            <w:tcBorders>
              <w:top w:val="single" w:sz="6" w:space="0" w:color="FFFFFF"/>
              <w:left w:val="single" w:sz="8" w:space="0" w:color="FFFFFF"/>
              <w:bottom w:val="single" w:sz="8" w:space="0" w:color="FFFFFF"/>
              <w:right w:val="single" w:sz="6" w:space="0" w:color="FFFFFF"/>
              <w:insideH w:val="single" w:sz="8" w:space="0" w:color="FFFFFF"/>
              <w:insideV w:val="single" w:sz="6" w:space="0" w:color="FFFFFF"/>
            </w:tcBorders>
            <w:shd w:fill="C0C0C0" w:val="clear"/>
            <w:tcMar>
              <w:left w:w="87" w:type="dxa"/>
            </w:tcMar>
          </w:tcPr>
          <w:p>
            <w:pPr>
              <w:pStyle w:val="Normal"/>
              <w:jc w:val="both"/>
              <w:rPr>
                <w:rFonts w:ascii="Times New Roman" w:hAnsi="Times New Roman" w:eastAsia="Calibri" w:cs="Times New Roman"/>
                <w:szCs w:val="20"/>
                <w:lang w:eastAsia="pt-BR"/>
              </w:rPr>
            </w:pPr>
            <w:r>
              <w:rPr>
                <w:rFonts w:eastAsia="Calibri" w:cs="Times New Roman" w:ascii="Times New Roman" w:hAnsi="Times New Roman"/>
                <w:szCs w:val="20"/>
                <w:lang w:eastAsia="pt-BR"/>
              </w:rPr>
              <w:t>TOTAL PARA ATIVIDADES</w:t>
            </w:r>
          </w:p>
        </w:tc>
        <w:tc>
          <w:tcPr>
            <w:tcW w:w="2418" w:type="dxa"/>
            <w:tcBorders>
              <w:top w:val="single" w:sz="6" w:space="0" w:color="FFFFFF"/>
              <w:left w:val="single" w:sz="6" w:space="0" w:color="FFFFFF"/>
              <w:bottom w:val="single" w:sz="8" w:space="0" w:color="FFFFFF"/>
              <w:right w:val="single" w:sz="6" w:space="0" w:color="FFFFFF"/>
              <w:insideH w:val="single" w:sz="8" w:space="0" w:color="FFFFFF"/>
              <w:insideV w:val="single" w:sz="6"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c>
          <w:tcPr>
            <w:tcW w:w="1567" w:type="dxa"/>
            <w:tcBorders>
              <w:top w:val="single" w:sz="6" w:space="0" w:color="FFFFFF"/>
              <w:left w:val="single" w:sz="6" w:space="0" w:color="FFFFFF"/>
              <w:bottom w:val="single" w:sz="8" w:space="0" w:color="FFFFFF"/>
              <w:right w:val="single" w:sz="6" w:space="0" w:color="FFFFFF"/>
              <w:insideH w:val="single" w:sz="8" w:space="0" w:color="FFFFFF"/>
              <w:insideV w:val="single" w:sz="6"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c>
          <w:tcPr>
            <w:tcW w:w="1968" w:type="dxa"/>
            <w:tcBorders>
              <w:top w:val="single" w:sz="6" w:space="0" w:color="FFFFFF"/>
              <w:left w:val="single" w:sz="6" w:space="0" w:color="FFFFFF"/>
              <w:bottom w:val="single" w:sz="8" w:space="0" w:color="FFFFFF"/>
              <w:right w:val="single" w:sz="8" w:space="0" w:color="FFFFFF"/>
              <w:insideH w:val="single" w:sz="8" w:space="0" w:color="FFFFFF"/>
              <w:insideV w:val="single" w:sz="8" w:space="0" w:color="FFFFFF"/>
            </w:tcBorders>
            <w:shd w:fill="C0C0C0" w:val="clear"/>
            <w:tcMar>
              <w:left w:w="93" w:type="dxa"/>
            </w:tcMar>
          </w:tcPr>
          <w:p>
            <w:pPr>
              <w:pStyle w:val="Normal"/>
              <w:jc w:val="both"/>
              <w:rPr>
                <w:rFonts w:ascii="Arial" w:hAnsi="Arial" w:eastAsia="Arial" w:cs="Arial"/>
                <w:szCs w:val="20"/>
                <w:lang w:eastAsia="pt-BR"/>
              </w:rPr>
            </w:pPr>
            <w:r>
              <w:rPr>
                <w:rFonts w:eastAsia="Arial" w:cs="Arial" w:ascii="Arial" w:hAnsi="Arial"/>
                <w:szCs w:val="20"/>
                <w:lang w:eastAsia="pt-BR"/>
              </w:rPr>
            </w:r>
          </w:p>
        </w:tc>
      </w:tr>
    </w:tbl>
    <w:p>
      <w:pPr>
        <w:pStyle w:val="Normal"/>
        <w:rPr/>
      </w:pPr>
      <w:r>
        <w:rPr/>
      </w:r>
    </w:p>
    <w:p>
      <w:pPr>
        <w:pStyle w:val="Normal"/>
        <w:spacing w:before="120" w:after="120"/>
        <w:jc w:val="center"/>
        <w:rPr/>
      </w:pPr>
      <w:r>
        <w:rPr>
          <w:rFonts w:eastAsia="Trebuchet MS" w:cs="Times New Roman" w:ascii="Arial Narrow" w:hAnsi="Arial Narrow"/>
          <w:b/>
          <w:lang w:eastAsia="pt-BR"/>
        </w:rPr>
        <w:t xml:space="preserve">ANEXO 07 – NÚCLEO/ATIVIDADE </w:t>
      </w:r>
      <w:r>
        <w:rPr>
          <w:rFonts w:eastAsia="Trebuchet MS" w:cs="Trebuchet MS" w:ascii="Arial Narrow" w:hAnsi="Arial Narrow"/>
          <w:b/>
          <w:lang w:eastAsia="pt-BR"/>
        </w:rPr>
        <w:t>– CARGA HORÁRIA E PERCENTUAL</w:t>
      </w:r>
    </w:p>
    <w:tbl>
      <w:tblPr>
        <w:tblW w:w="5000" w:type="pct"/>
        <w:jc w:val="lef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45" w:type="dxa"/>
          <w:bottom w:w="0" w:type="dxa"/>
          <w:right w:w="70" w:type="dxa"/>
        </w:tblCellMar>
      </w:tblPr>
      <w:tblGrid>
        <w:gridCol w:w="5163"/>
        <w:gridCol w:w="2535"/>
        <w:gridCol w:w="1657"/>
      </w:tblGrid>
      <w:tr>
        <w:trPr>
          <w:trHeight w:val="300" w:hRule="atLeast"/>
        </w:trPr>
        <w:tc>
          <w:tcPr>
            <w:tcW w:w="5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45" w:type="dxa"/>
            </w:tcMar>
            <w:vAlign w:val="center"/>
          </w:tcPr>
          <w:p>
            <w:pPr>
              <w:pStyle w:val="Normal"/>
              <w:jc w:val="center"/>
              <w:rPr>
                <w:rFonts w:ascii="Arial" w:hAnsi="Arial" w:cs="Arial"/>
                <w:b/>
                <w:b/>
                <w:bCs/>
                <w:lang w:eastAsia="pt-BR"/>
              </w:rPr>
            </w:pPr>
            <w:r>
              <w:rPr>
                <w:rFonts w:cs="Arial" w:ascii="Arial" w:hAnsi="Arial"/>
                <w:b/>
                <w:bCs/>
                <w:lang w:eastAsia="pt-BR"/>
              </w:rPr>
              <w:t>Núcleo/Atividade</w:t>
            </w:r>
          </w:p>
        </w:tc>
        <w:tc>
          <w:tcPr>
            <w:tcW w:w="2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60" w:type="dxa"/>
            </w:tcMar>
            <w:vAlign w:val="center"/>
          </w:tcPr>
          <w:p>
            <w:pPr>
              <w:pStyle w:val="Normal"/>
              <w:jc w:val="center"/>
              <w:rPr>
                <w:rFonts w:ascii="Arial" w:hAnsi="Arial" w:cs="Arial"/>
                <w:b/>
                <w:b/>
                <w:lang w:eastAsia="pt-BR"/>
              </w:rPr>
            </w:pPr>
            <w:r>
              <w:rPr>
                <w:rFonts w:cs="Arial" w:ascii="Arial" w:hAnsi="Arial"/>
                <w:b/>
                <w:lang w:eastAsia="pt-BR"/>
              </w:rPr>
              <w:t>Carga Horária (h)</w:t>
            </w:r>
          </w:p>
        </w:tc>
        <w:tc>
          <w:tcPr>
            <w:tcW w:w="1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D9D9D9" w:val="clear"/>
            <w:tcMar>
              <w:left w:w="60" w:type="dxa"/>
            </w:tcMar>
            <w:vAlign w:val="center"/>
          </w:tcPr>
          <w:p>
            <w:pPr>
              <w:pStyle w:val="Normal"/>
              <w:jc w:val="center"/>
              <w:rPr>
                <w:rFonts w:ascii="Arial" w:hAnsi="Arial" w:cs="Arial"/>
                <w:b/>
                <w:b/>
                <w:lang w:eastAsia="pt-BR"/>
              </w:rPr>
            </w:pPr>
            <w:r>
              <w:rPr>
                <w:rFonts w:cs="Arial" w:ascii="Arial" w:hAnsi="Arial"/>
                <w:b/>
                <w:lang w:eastAsia="pt-BR"/>
              </w:rPr>
              <w:t>Percentual</w:t>
            </w:r>
          </w:p>
        </w:tc>
      </w:tr>
      <w:tr>
        <w:trPr>
          <w:trHeight w:val="300" w:hRule="atLeast"/>
        </w:trPr>
        <w:tc>
          <w:tcPr>
            <w:tcW w:w="5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45" w:type="dxa"/>
            </w:tcMar>
            <w:vAlign w:val="center"/>
          </w:tcPr>
          <w:p>
            <w:pPr>
              <w:pStyle w:val="Normal"/>
              <w:rPr>
                <w:rFonts w:ascii="Arial" w:hAnsi="Arial" w:cs="Arial"/>
                <w:bCs/>
                <w:lang w:eastAsia="pt-BR"/>
              </w:rPr>
            </w:pPr>
            <w:r>
              <w:rPr>
                <w:rFonts w:cs="Arial" w:ascii="Arial" w:hAnsi="Arial"/>
                <w:bCs/>
                <w:lang w:eastAsia="pt-BR"/>
              </w:rPr>
              <w:t>Conteúdos Básicos</w:t>
            </w:r>
          </w:p>
        </w:tc>
        <w:tc>
          <w:tcPr>
            <w:tcW w:w="2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0" w:type="dxa"/>
            </w:tcMar>
            <w:vAlign w:val="center"/>
          </w:tcPr>
          <w:p>
            <w:pPr>
              <w:pStyle w:val="Normal"/>
              <w:jc w:val="center"/>
              <w:rPr>
                <w:rFonts w:ascii="Arial" w:hAnsi="Arial" w:cs="Arial"/>
                <w:bCs/>
                <w:lang w:eastAsia="pt-BR"/>
              </w:rPr>
            </w:pPr>
            <w:r>
              <w:rPr>
                <w:rFonts w:cs="Arial" w:ascii="Arial" w:hAnsi="Arial"/>
                <w:bCs/>
                <w:lang w:eastAsia="pt-BR"/>
              </w:rPr>
            </w:r>
          </w:p>
        </w:tc>
        <w:tc>
          <w:tcPr>
            <w:tcW w:w="1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0" w:type="dxa"/>
            </w:tcMar>
            <w:vAlign w:val="center"/>
          </w:tcPr>
          <w:p>
            <w:pPr>
              <w:pStyle w:val="Normal"/>
              <w:jc w:val="center"/>
              <w:rPr>
                <w:rFonts w:ascii="Arial" w:hAnsi="Arial" w:cs="Arial"/>
                <w:bCs/>
                <w:lang w:eastAsia="pt-BR"/>
              </w:rPr>
            </w:pPr>
            <w:r>
              <w:rPr>
                <w:rFonts w:cs="Arial" w:ascii="Arial" w:hAnsi="Arial"/>
                <w:bCs/>
                <w:lang w:eastAsia="pt-BR"/>
              </w:rPr>
            </w:r>
          </w:p>
        </w:tc>
      </w:tr>
      <w:tr>
        <w:trPr>
          <w:trHeight w:val="300" w:hRule="atLeast"/>
        </w:trPr>
        <w:tc>
          <w:tcPr>
            <w:tcW w:w="5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45" w:type="dxa"/>
            </w:tcMar>
            <w:vAlign w:val="center"/>
          </w:tcPr>
          <w:p>
            <w:pPr>
              <w:pStyle w:val="Normal"/>
              <w:rPr>
                <w:rFonts w:ascii="Arial" w:hAnsi="Arial" w:cs="Arial"/>
                <w:bCs/>
                <w:lang w:eastAsia="pt-BR"/>
              </w:rPr>
            </w:pPr>
            <w:r>
              <w:rPr>
                <w:rFonts w:cs="Arial" w:ascii="Arial" w:hAnsi="Arial"/>
                <w:bCs/>
                <w:lang w:eastAsia="pt-BR"/>
              </w:rPr>
              <w:t>Conteúdos Específicos</w:t>
            </w:r>
          </w:p>
        </w:tc>
        <w:tc>
          <w:tcPr>
            <w:tcW w:w="2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0" w:type="dxa"/>
            </w:tcMar>
            <w:vAlign w:val="center"/>
          </w:tcPr>
          <w:p>
            <w:pPr>
              <w:pStyle w:val="Normal"/>
              <w:jc w:val="center"/>
              <w:rPr>
                <w:rFonts w:ascii="Arial" w:hAnsi="Arial" w:cs="Arial"/>
                <w:bCs/>
                <w:lang w:eastAsia="pt-BR"/>
              </w:rPr>
            </w:pPr>
            <w:r>
              <w:rPr>
                <w:rFonts w:cs="Arial" w:ascii="Arial" w:hAnsi="Arial"/>
                <w:bCs/>
                <w:lang w:eastAsia="pt-BR"/>
              </w:rPr>
            </w:r>
          </w:p>
        </w:tc>
        <w:tc>
          <w:tcPr>
            <w:tcW w:w="1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0" w:type="dxa"/>
            </w:tcMar>
            <w:vAlign w:val="center"/>
          </w:tcPr>
          <w:p>
            <w:pPr>
              <w:pStyle w:val="Normal"/>
              <w:jc w:val="center"/>
              <w:rPr>
                <w:rFonts w:ascii="Arial" w:hAnsi="Arial" w:cs="Arial"/>
                <w:bCs/>
                <w:lang w:eastAsia="pt-BR"/>
              </w:rPr>
            </w:pPr>
            <w:r>
              <w:rPr>
                <w:rFonts w:cs="Arial" w:ascii="Arial" w:hAnsi="Arial"/>
                <w:bCs/>
                <w:lang w:eastAsia="pt-BR"/>
              </w:rPr>
            </w:r>
          </w:p>
        </w:tc>
      </w:tr>
      <w:tr>
        <w:trPr>
          <w:trHeight w:val="300" w:hRule="atLeast"/>
        </w:trPr>
        <w:tc>
          <w:tcPr>
            <w:tcW w:w="5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45" w:type="dxa"/>
            </w:tcMar>
            <w:vAlign w:val="center"/>
          </w:tcPr>
          <w:p>
            <w:pPr>
              <w:pStyle w:val="Normal"/>
              <w:rPr>
                <w:rFonts w:ascii="Arial" w:hAnsi="Arial" w:cs="Arial"/>
                <w:bCs/>
                <w:lang w:eastAsia="pt-BR"/>
              </w:rPr>
            </w:pPr>
            <w:r>
              <w:rPr>
                <w:rFonts w:cs="Arial" w:ascii="Arial" w:hAnsi="Arial"/>
                <w:bCs/>
                <w:lang w:eastAsia="pt-BR"/>
              </w:rPr>
              <w:t xml:space="preserve">Estágio </w:t>
            </w:r>
          </w:p>
        </w:tc>
        <w:tc>
          <w:tcPr>
            <w:tcW w:w="2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0" w:type="dxa"/>
            </w:tcMar>
            <w:vAlign w:val="center"/>
          </w:tcPr>
          <w:p>
            <w:pPr>
              <w:pStyle w:val="Normal"/>
              <w:jc w:val="center"/>
              <w:rPr>
                <w:rFonts w:ascii="Arial" w:hAnsi="Arial" w:cs="Arial"/>
                <w:bCs/>
                <w:lang w:eastAsia="pt-BR"/>
              </w:rPr>
            </w:pPr>
            <w:r>
              <w:rPr>
                <w:rFonts w:cs="Arial" w:ascii="Arial" w:hAnsi="Arial"/>
                <w:bCs/>
                <w:lang w:eastAsia="pt-BR"/>
              </w:rPr>
            </w:r>
          </w:p>
        </w:tc>
        <w:tc>
          <w:tcPr>
            <w:tcW w:w="1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0" w:type="dxa"/>
            </w:tcMar>
            <w:vAlign w:val="center"/>
          </w:tcPr>
          <w:p>
            <w:pPr>
              <w:pStyle w:val="Normal"/>
              <w:jc w:val="center"/>
              <w:rPr>
                <w:rFonts w:ascii="Arial" w:hAnsi="Arial" w:cs="Arial"/>
                <w:bCs/>
                <w:lang w:eastAsia="pt-BR"/>
              </w:rPr>
            </w:pPr>
            <w:r>
              <w:rPr>
                <w:rFonts w:cs="Arial" w:ascii="Arial" w:hAnsi="Arial"/>
                <w:bCs/>
                <w:lang w:eastAsia="pt-BR"/>
              </w:rPr>
            </w:r>
          </w:p>
        </w:tc>
      </w:tr>
      <w:tr>
        <w:trPr>
          <w:trHeight w:val="300" w:hRule="atLeast"/>
        </w:trPr>
        <w:tc>
          <w:tcPr>
            <w:tcW w:w="5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45" w:type="dxa"/>
            </w:tcMar>
            <w:vAlign w:val="center"/>
          </w:tcPr>
          <w:p>
            <w:pPr>
              <w:pStyle w:val="Normal"/>
              <w:rPr>
                <w:rFonts w:ascii="Arial" w:hAnsi="Arial" w:cs="Arial"/>
                <w:bCs/>
                <w:lang w:eastAsia="pt-BR"/>
              </w:rPr>
            </w:pPr>
            <w:r>
              <w:rPr>
                <w:rFonts w:cs="Arial" w:ascii="Arial" w:hAnsi="Arial"/>
                <w:bCs/>
                <w:lang w:eastAsia="pt-BR"/>
              </w:rPr>
              <w:t xml:space="preserve">Trabalho de Conclusão de Curso </w:t>
            </w:r>
          </w:p>
        </w:tc>
        <w:tc>
          <w:tcPr>
            <w:tcW w:w="2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0" w:type="dxa"/>
            </w:tcMar>
            <w:vAlign w:val="bottom"/>
          </w:tcPr>
          <w:p>
            <w:pPr>
              <w:pStyle w:val="Normal"/>
              <w:jc w:val="center"/>
              <w:rPr>
                <w:rFonts w:ascii="Arial" w:hAnsi="Arial" w:cs="Arial"/>
                <w:bCs/>
                <w:lang w:eastAsia="pt-BR"/>
              </w:rPr>
            </w:pPr>
            <w:r>
              <w:rPr>
                <w:rFonts w:cs="Arial" w:ascii="Arial" w:hAnsi="Arial"/>
                <w:bCs/>
                <w:lang w:eastAsia="pt-BR"/>
              </w:rPr>
            </w:r>
          </w:p>
        </w:tc>
        <w:tc>
          <w:tcPr>
            <w:tcW w:w="1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0" w:type="dxa"/>
            </w:tcMar>
            <w:vAlign w:val="bottom"/>
          </w:tcPr>
          <w:p>
            <w:pPr>
              <w:pStyle w:val="Normal"/>
              <w:jc w:val="center"/>
              <w:rPr>
                <w:rFonts w:ascii="Arial" w:hAnsi="Arial" w:cs="Arial"/>
                <w:bCs/>
                <w:lang w:eastAsia="pt-BR"/>
              </w:rPr>
            </w:pPr>
            <w:r>
              <w:rPr>
                <w:rFonts w:cs="Arial" w:ascii="Arial" w:hAnsi="Arial"/>
                <w:bCs/>
                <w:lang w:eastAsia="pt-BR"/>
              </w:rPr>
            </w:r>
          </w:p>
        </w:tc>
      </w:tr>
      <w:tr>
        <w:trPr>
          <w:trHeight w:val="300" w:hRule="atLeast"/>
        </w:trPr>
        <w:tc>
          <w:tcPr>
            <w:tcW w:w="5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45" w:type="dxa"/>
            </w:tcMar>
            <w:vAlign w:val="bottom"/>
          </w:tcPr>
          <w:p>
            <w:pPr>
              <w:pStyle w:val="Normal"/>
              <w:rPr>
                <w:rFonts w:ascii="Arial" w:hAnsi="Arial" w:cs="Arial"/>
                <w:bCs/>
                <w:lang w:eastAsia="pt-BR"/>
              </w:rPr>
            </w:pPr>
            <w:r>
              <w:rPr>
                <w:rFonts w:cs="Arial" w:ascii="Arial" w:hAnsi="Arial"/>
                <w:bCs/>
                <w:lang w:eastAsia="pt-BR"/>
              </w:rPr>
              <w:t>Disciplinas optativas ou optativas livres</w:t>
            </w:r>
          </w:p>
        </w:tc>
        <w:tc>
          <w:tcPr>
            <w:tcW w:w="2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0" w:type="dxa"/>
            </w:tcMar>
            <w:vAlign w:val="bottom"/>
          </w:tcPr>
          <w:p>
            <w:pPr>
              <w:pStyle w:val="Normal"/>
              <w:jc w:val="center"/>
              <w:rPr>
                <w:rFonts w:ascii="Arial" w:hAnsi="Arial" w:cs="Arial"/>
                <w:bCs/>
                <w:lang w:eastAsia="pt-BR"/>
              </w:rPr>
            </w:pPr>
            <w:r>
              <w:rPr>
                <w:rFonts w:cs="Arial" w:ascii="Arial" w:hAnsi="Arial"/>
                <w:bCs/>
                <w:lang w:eastAsia="pt-BR"/>
              </w:rPr>
            </w:r>
          </w:p>
        </w:tc>
        <w:tc>
          <w:tcPr>
            <w:tcW w:w="1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0" w:type="dxa"/>
            </w:tcMar>
            <w:vAlign w:val="bottom"/>
          </w:tcPr>
          <w:p>
            <w:pPr>
              <w:pStyle w:val="Normal"/>
              <w:jc w:val="center"/>
              <w:rPr>
                <w:rFonts w:ascii="Arial" w:hAnsi="Arial" w:cs="Arial"/>
                <w:bCs/>
                <w:lang w:eastAsia="pt-BR"/>
              </w:rPr>
            </w:pPr>
            <w:r>
              <w:rPr>
                <w:rFonts w:cs="Arial" w:ascii="Arial" w:hAnsi="Arial"/>
                <w:bCs/>
                <w:lang w:eastAsia="pt-BR"/>
              </w:rPr>
            </w:r>
          </w:p>
        </w:tc>
      </w:tr>
      <w:tr>
        <w:trPr>
          <w:trHeight w:val="300" w:hRule="atLeast"/>
        </w:trPr>
        <w:tc>
          <w:tcPr>
            <w:tcW w:w="5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45" w:type="dxa"/>
            </w:tcMar>
            <w:vAlign w:val="center"/>
          </w:tcPr>
          <w:p>
            <w:pPr>
              <w:pStyle w:val="Normal"/>
              <w:rPr>
                <w:rFonts w:ascii="Arial" w:hAnsi="Arial" w:cs="Arial"/>
                <w:bCs/>
                <w:lang w:eastAsia="pt-BR"/>
              </w:rPr>
            </w:pPr>
            <w:r>
              <w:rPr>
                <w:rFonts w:cs="Arial" w:ascii="Arial" w:hAnsi="Arial"/>
                <w:bCs/>
                <w:lang w:eastAsia="pt-BR"/>
              </w:rPr>
              <w:t>Atividades Complementares</w:t>
            </w:r>
          </w:p>
        </w:tc>
        <w:tc>
          <w:tcPr>
            <w:tcW w:w="2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0" w:type="dxa"/>
            </w:tcMar>
            <w:vAlign w:val="bottom"/>
          </w:tcPr>
          <w:p>
            <w:pPr>
              <w:pStyle w:val="Normal"/>
              <w:jc w:val="center"/>
              <w:rPr>
                <w:rFonts w:ascii="Arial" w:hAnsi="Arial" w:cs="Arial"/>
                <w:bCs/>
                <w:lang w:eastAsia="pt-BR"/>
              </w:rPr>
            </w:pPr>
            <w:r>
              <w:rPr>
                <w:rFonts w:cs="Arial" w:ascii="Arial" w:hAnsi="Arial"/>
                <w:bCs/>
                <w:lang w:eastAsia="pt-BR"/>
              </w:rPr>
            </w:r>
          </w:p>
        </w:tc>
        <w:tc>
          <w:tcPr>
            <w:tcW w:w="1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0" w:type="dxa"/>
            </w:tcMar>
            <w:vAlign w:val="bottom"/>
          </w:tcPr>
          <w:p>
            <w:pPr>
              <w:pStyle w:val="Normal"/>
              <w:jc w:val="center"/>
              <w:rPr>
                <w:rFonts w:ascii="Arial" w:hAnsi="Arial" w:cs="Arial"/>
                <w:bCs/>
                <w:lang w:eastAsia="pt-BR"/>
              </w:rPr>
            </w:pPr>
            <w:r>
              <w:rPr>
                <w:rFonts w:cs="Arial" w:ascii="Arial" w:hAnsi="Arial"/>
                <w:bCs/>
                <w:lang w:eastAsia="pt-BR"/>
              </w:rPr>
            </w:r>
          </w:p>
        </w:tc>
      </w:tr>
      <w:tr>
        <w:trPr>
          <w:trHeight w:val="300" w:hRule="atLeast"/>
        </w:trPr>
        <w:tc>
          <w:tcPr>
            <w:tcW w:w="516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FFFFFF" w:val="clear"/>
            <w:tcMar>
              <w:left w:w="45" w:type="dxa"/>
            </w:tcMar>
            <w:vAlign w:val="center"/>
          </w:tcPr>
          <w:p>
            <w:pPr>
              <w:pStyle w:val="Normal"/>
              <w:rPr>
                <w:rFonts w:ascii="Arial" w:hAnsi="Arial" w:cs="Arial"/>
                <w:b/>
                <w:b/>
                <w:bCs/>
                <w:lang w:eastAsia="pt-BR"/>
              </w:rPr>
            </w:pPr>
            <w:r>
              <w:rPr>
                <w:rFonts w:cs="Arial" w:ascii="Arial" w:hAnsi="Arial"/>
                <w:b/>
                <w:bCs/>
                <w:lang w:eastAsia="pt-BR"/>
              </w:rPr>
              <w:t>TOTAL</w:t>
            </w:r>
          </w:p>
        </w:tc>
        <w:tc>
          <w:tcPr>
            <w:tcW w:w="2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0" w:type="dxa"/>
            </w:tcMar>
            <w:vAlign w:val="center"/>
          </w:tcPr>
          <w:p>
            <w:pPr>
              <w:pStyle w:val="Normal"/>
              <w:jc w:val="center"/>
              <w:rPr>
                <w:rFonts w:ascii="Arial" w:hAnsi="Arial" w:cs="Arial"/>
                <w:b/>
                <w:b/>
                <w:bCs/>
                <w:lang w:eastAsia="pt-BR"/>
              </w:rPr>
            </w:pPr>
            <w:r>
              <w:rPr>
                <w:rFonts w:cs="Arial" w:ascii="Arial" w:hAnsi="Arial"/>
                <w:b/>
                <w:bCs/>
                <w:lang w:eastAsia="pt-BR"/>
              </w:rPr>
            </w:r>
          </w:p>
        </w:tc>
        <w:tc>
          <w:tcPr>
            <w:tcW w:w="1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60" w:type="dxa"/>
            </w:tcMar>
            <w:vAlign w:val="center"/>
          </w:tcPr>
          <w:p>
            <w:pPr>
              <w:pStyle w:val="Normal"/>
              <w:jc w:val="center"/>
              <w:rPr>
                <w:rFonts w:ascii="Arial" w:hAnsi="Arial" w:cs="Arial"/>
                <w:b/>
                <w:b/>
                <w:bCs/>
                <w:lang w:eastAsia="pt-BR"/>
              </w:rPr>
            </w:pPr>
            <w:r>
              <w:rPr>
                <w:rFonts w:cs="Arial" w:ascii="Arial" w:hAnsi="Arial"/>
                <w:b/>
                <w:bCs/>
                <w:lang w:eastAsia="pt-BR"/>
              </w:rPr>
            </w:r>
          </w:p>
        </w:tc>
      </w:tr>
    </w:tbl>
    <w:p>
      <w:pPr>
        <w:pStyle w:val="ListParagraph"/>
        <w:numPr>
          <w:ilvl w:val="0"/>
          <w:numId w:val="0"/>
        </w:numPr>
        <w:ind w:left="2574" w:hanging="0"/>
        <w:outlineLvl w:val="1"/>
        <w:rPr>
          <w:b/>
          <w:b/>
          <w:sz w:val="24"/>
        </w:rPr>
      </w:pPr>
      <w:r>
        <w:rPr>
          <w:b/>
          <w:sz w:val="24"/>
        </w:rPr>
      </w:r>
    </w:p>
    <w:p>
      <w:pPr>
        <w:pStyle w:val="ListParagraph"/>
        <w:numPr>
          <w:ilvl w:val="1"/>
          <w:numId w:val="6"/>
        </w:numPr>
        <w:ind w:left="2574" w:hanging="0"/>
        <w:outlineLvl w:val="1"/>
        <w:rPr>
          <w:rFonts w:ascii="Arial Narrow" w:hAnsi="Arial Narrow"/>
        </w:rPr>
      </w:pPr>
      <w:r>
        <w:rPr>
          <w:rFonts w:ascii="Arial Narrow" w:hAnsi="Arial Narrow"/>
          <w:b/>
          <w:sz w:val="24"/>
        </w:rPr>
        <w:t>Orientações Legais</w:t>
      </w:r>
    </w:p>
    <w:p>
      <w:pPr>
        <w:pStyle w:val="ListParagraph"/>
        <w:numPr>
          <w:ilvl w:val="2"/>
          <w:numId w:val="6"/>
        </w:numPr>
        <w:ind w:left="567" w:right="0" w:hanging="567"/>
        <w:outlineLvl w:val="2"/>
        <w:rPr>
          <w:rFonts w:ascii="Arial Narrow" w:hAnsi="Arial Narrow"/>
          <w:b/>
          <w:b/>
          <w:sz w:val="24"/>
        </w:rPr>
      </w:pPr>
      <w:bookmarkStart w:id="19" w:name="_Toc4376005791"/>
      <w:bookmarkEnd w:id="19"/>
      <w:r>
        <w:rPr>
          <w:rFonts w:ascii="Arial Narrow" w:hAnsi="Arial Narrow"/>
          <w:b/>
          <w:sz w:val="24"/>
        </w:rPr>
        <w:t>Ministério da Educação (MEC)</w:t>
      </w:r>
    </w:p>
    <w:p>
      <w:pPr>
        <w:pStyle w:val="Normal"/>
        <w:rPr>
          <w:rFonts w:ascii="Arial Narrow" w:hAnsi="Arial Narrow"/>
          <w:b/>
          <w:b/>
          <w:sz w:val="24"/>
        </w:rPr>
      </w:pPr>
      <w:r>
        <w:rPr>
          <w:rFonts w:ascii="Arial Narrow" w:hAnsi="Arial Narrow"/>
          <w:b/>
          <w:sz w:val="24"/>
        </w:rPr>
      </w:r>
    </w:p>
    <w:tbl>
      <w:tblPr>
        <w:tblW w:w="9287"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514"/>
        <w:gridCol w:w="3308"/>
        <w:gridCol w:w="5465"/>
      </w:tblGrid>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Nº</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LEGISLAÇÃO</w:t>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OBSERVAÇÕES</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val="false"/>
                <w:b w:val="false"/>
                <w:bCs w:val="false"/>
                <w:color w:val="00000A"/>
              </w:rPr>
            </w:pPr>
            <w:r>
              <w:rPr>
                <w:rFonts w:ascii="Arial Narrow" w:hAnsi="Arial Narrow"/>
                <w:b w:val="false"/>
                <w:bCs w:val="false"/>
                <w:color w:val="00000A"/>
              </w:rPr>
              <w:t>1</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b/>
                <w:b/>
                <w:bCs/>
                <w:color w:val="00000A"/>
              </w:rPr>
            </w:pPr>
            <w:r>
              <w:rPr>
                <w:rFonts w:ascii="Arial Narrow" w:hAnsi="Arial Narrow"/>
                <w:b/>
                <w:bCs/>
                <w:color w:val="00000A"/>
              </w:rPr>
              <w:t>Diretrizes Curriculares Nacionais do Curso.</w:t>
            </w:r>
          </w:p>
          <w:p>
            <w:pPr>
              <w:pStyle w:val="Default"/>
              <w:spacing w:before="0" w:after="120"/>
              <w:jc w:val="both"/>
              <w:rPr>
                <w:rFonts w:ascii="Arial Narrow" w:hAnsi="Arial Narrow"/>
                <w:b/>
                <w:b/>
                <w:color w:val="00000A"/>
              </w:rPr>
            </w:pPr>
            <w:r>
              <w:rPr>
                <w:rFonts w:ascii="Arial Narrow" w:hAnsi="Arial Narrow"/>
                <w:b/>
                <w:color w:val="00000A"/>
              </w:rPr>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color w:val="00000A"/>
              </w:rPr>
            </w:pPr>
            <w:r>
              <w:rPr>
                <w:rFonts w:ascii="Arial Narrow" w:hAnsi="Arial Narrow"/>
                <w:color w:val="00000A"/>
              </w:rPr>
              <w:t>O PPC está coerente com as Diretrizes Curriculares Nacionais? Não se aplica (NSA) para cursos que não têm Diretrizes Curriculares Nacionais.</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pPr>
            <w:r>
              <w:rPr/>
              <w:t>2</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pPr>
            <w:r>
              <w:rPr>
                <w:b/>
                <w:bCs/>
              </w:rPr>
              <w:t>Diretrizes Curriculares Nacionais da Educação Básica</w:t>
            </w:r>
            <w:r>
              <w:rPr/>
              <w:t>, conforme disposto na Resolução CNE/CEB nº 4/2010.</w:t>
            </w:r>
          </w:p>
          <w:p>
            <w:pPr>
              <w:pStyle w:val="Default"/>
              <w:spacing w:before="0" w:after="120"/>
              <w:jc w:val="both"/>
              <w:rPr/>
            </w:pPr>
            <w:r>
              <w:rPr/>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color w:val="00000A"/>
              </w:rPr>
            </w:pPr>
            <w:r>
              <w:rPr>
                <w:rFonts w:ascii="Arial Narrow" w:hAnsi="Arial Narrow"/>
                <w:color w:val="00000A"/>
              </w:rPr>
              <w:t>O PPC está coerente com as Diretrizes Curriculares Nacionais da Educação Básica? Não se aplica (NSA) para cursos de Bacharelado.</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pPr>
            <w:r>
              <w:rPr/>
              <w:t>3</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pPr>
            <w:r>
              <w:rPr>
                <w:b/>
                <w:bCs/>
              </w:rPr>
              <w:t>Diretrizes Curriculares Nacionais para Educação das Relações Étnico-Raciais e para o Ensino de História e Cultura Afro-Brasileira, Africana e Indígena, nos termos legias</w:t>
            </w:r>
            <w:r>
              <w:rPr/>
              <w:t>:</w:t>
            </w:r>
          </w:p>
          <w:p>
            <w:pPr>
              <w:pStyle w:val="Default"/>
              <w:spacing w:before="0" w:after="120"/>
              <w:jc w:val="both"/>
              <w:rPr/>
            </w:pPr>
            <w:r>
              <w:rPr/>
              <w:t xml:space="preserve">Lei nº 9.394/96, com a redação dada pelas Leis nº 10.639/2003 e n° 11.645/2008; </w:t>
            </w:r>
          </w:p>
          <w:p>
            <w:pPr>
              <w:pStyle w:val="Default"/>
              <w:spacing w:before="0" w:after="120"/>
              <w:jc w:val="both"/>
              <w:rPr/>
            </w:pPr>
            <w:r>
              <w:rPr/>
              <w:t>Resolução CNE/CP n° 1/2004, fundamentada no Parecer CNE/CP nº 3/2004.</w:t>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pPr>
            <w:r>
              <w:rPr/>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pPr>
            <w:r>
              <w:rPr/>
              <w:t>4</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pPr>
            <w:r>
              <w:rPr>
                <w:b/>
                <w:bCs/>
              </w:rPr>
              <w:t>Diretrizes Nacionais para a Educação em Direitos Humanos</w:t>
            </w:r>
            <w:r>
              <w:rPr/>
              <w:t>, conforme disposto no Parecer CNE/CP n° 8, de 06/03/2012, que originou a Resolução CNE/CP n° 1, de 30/05/2012.</w:t>
            </w:r>
          </w:p>
          <w:p>
            <w:pPr>
              <w:pStyle w:val="Default"/>
              <w:spacing w:before="0" w:after="120"/>
              <w:jc w:val="both"/>
              <w:rPr/>
            </w:pPr>
            <w:r>
              <w:rPr/>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pPr>
            <w:r>
              <w:rPr/>
              <w:t>Componente curricular obrigatório para os cursos de Licenciatura.</w:t>
            </w:r>
          </w:p>
          <w:p>
            <w:pPr>
              <w:pStyle w:val="Default"/>
              <w:spacing w:before="0" w:after="120"/>
              <w:jc w:val="both"/>
              <w:rPr/>
            </w:pPr>
            <w:r>
              <w:rPr/>
              <w:t>Para os demais cursos a Educação em Direitos Humanos deverá estar presente na formação inicial e continuada de todos os profissionais das diferentes áreas do conhecimento.</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pPr>
            <w:r>
              <w:rPr/>
              <w:t>5</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pPr>
            <w:r>
              <w:rPr>
                <w:b/>
                <w:bCs/>
              </w:rPr>
              <w:t>Proteção dos Direitos da Pessoa com Transtorno do Espectro Autista</w:t>
            </w:r>
            <w:r>
              <w:rPr/>
              <w:t xml:space="preserve">, conforme disposto na Lei n° 12.764, de 27 de dezembro de 2012. </w:t>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pPr>
            <w:r>
              <w:rPr/>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pPr>
            <w:r>
              <w:rPr/>
              <w:t>6</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0"/>
              <w:jc w:val="both"/>
              <w:rPr>
                <w:rFonts w:ascii="Arial Narrow" w:hAnsi="Arial Narrow"/>
              </w:rPr>
            </w:pPr>
            <w:r>
              <w:rPr>
                <w:rFonts w:ascii="Arial Narrow" w:hAnsi="Arial Narrow"/>
              </w:rPr>
              <w:t>Titulação do corpo docente (Art. 66 da Lei nº 9.394, de 20 de dezembro de 1996).</w:t>
            </w:r>
          </w:p>
          <w:p>
            <w:pPr>
              <w:pStyle w:val="Default"/>
              <w:spacing w:before="0" w:after="0"/>
              <w:jc w:val="both"/>
              <w:rPr>
                <w:rFonts w:ascii="Arial Narrow" w:hAnsi="Arial Narrow"/>
              </w:rPr>
            </w:pPr>
            <w:r>
              <w:rPr>
                <w:rFonts w:ascii="Arial Narrow" w:hAnsi="Arial Narrow"/>
              </w:rPr>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0"/>
              <w:jc w:val="both"/>
              <w:rPr>
                <w:rFonts w:ascii="Arial Narrow" w:hAnsi="Arial Narrow"/>
              </w:rPr>
            </w:pPr>
            <w:r>
              <w:rPr>
                <w:rFonts w:ascii="Arial Narrow" w:hAnsi="Arial Narrow"/>
              </w:rPr>
              <w:t>Corpo docente deve ter formação em pós-graduação.</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pPr>
            <w:r>
              <w:rPr/>
              <w:t>7</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pPr>
            <w:r>
              <w:rPr>
                <w:b/>
                <w:bCs/>
              </w:rPr>
              <w:t>Núcleo Docente Estruturante (NDE)</w:t>
            </w:r>
            <w:r>
              <w:rPr/>
              <w:t xml:space="preserve"> (Resolução CONAES n° 1, de 17/06/2010). </w:t>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pPr>
            <w:r>
              <w:rPr/>
              <w:t>Não se aplica para os cursos sequenciais.</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pPr>
            <w:r>
              <w:rPr/>
              <w:t>8</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pPr>
            <w:r>
              <w:rPr>
                <w:b/>
                <w:bCs/>
              </w:rPr>
              <w:t>Denominação dos Cursos Superiores de Tecnologia</w:t>
            </w:r>
            <w:r>
              <w:rPr/>
              <w:t xml:space="preserve"> (Portaria Normativa n° 12/2006). </w:t>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pPr>
            <w:r>
              <w:rPr/>
              <w:t xml:space="preserve">NSA para bacharelados, licenciaturas e sequenciais. </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pPr>
            <w:r>
              <w:rPr/>
              <w:t>9</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pPr>
            <w:r>
              <w:rPr>
                <w:b/>
                <w:bCs/>
              </w:rPr>
              <w:t>Carga horária mínima, em horas – para Cursos Superiores de Tecnologia</w:t>
            </w:r>
            <w:r>
              <w:rPr/>
              <w:t xml:space="preserve"> (Portaria n°10, 28/07/2006; Portaria n° 1024, 11/05/2006; Resolução CNE/CP n°3,18/12/2002).</w:t>
            </w:r>
          </w:p>
          <w:p>
            <w:pPr>
              <w:pStyle w:val="Default"/>
              <w:spacing w:before="0" w:after="120"/>
              <w:jc w:val="both"/>
              <w:rPr/>
            </w:pPr>
            <w:r>
              <w:rPr/>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pPr>
            <w:r>
              <w:rPr/>
              <w:t>NSA para bacharelados, licenciaturas e sequenciais.</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10</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0"/>
              <w:jc w:val="both"/>
              <w:rPr>
                <w:rFonts w:ascii="Arial Narrow" w:hAnsi="Arial Narrow"/>
              </w:rPr>
            </w:pPr>
            <w:r>
              <w:rPr>
                <w:rFonts w:ascii="Arial Narrow" w:hAnsi="Arial Narrow"/>
              </w:rPr>
              <w:t>Carga horária mínima, em horas – para:</w:t>
            </w:r>
          </w:p>
          <w:p>
            <w:pPr>
              <w:pStyle w:val="Default"/>
              <w:spacing w:before="0" w:after="0"/>
              <w:jc w:val="both"/>
              <w:rPr>
                <w:rFonts w:ascii="Arial Narrow" w:hAnsi="Arial Narrow"/>
              </w:rPr>
            </w:pPr>
            <w:r>
              <w:rPr>
                <w:rFonts w:ascii="Arial Narrow" w:hAnsi="Arial Narrow"/>
              </w:rPr>
            </w:r>
          </w:p>
          <w:p>
            <w:pPr>
              <w:pStyle w:val="Default"/>
              <w:spacing w:before="0" w:after="0"/>
              <w:jc w:val="both"/>
              <w:rPr>
                <w:rFonts w:ascii="Arial Narrow" w:hAnsi="Arial Narrow"/>
              </w:rPr>
            </w:pPr>
            <w:r>
              <w:rPr>
                <w:rFonts w:ascii="Arial Narrow" w:hAnsi="Arial Narrow"/>
              </w:rPr>
              <w:t xml:space="preserve">Bacharelados e Licenciaturas Resolução CNE/CES n° 02/2007 (Graduação, Bacharelado, Presencial). </w:t>
            </w:r>
          </w:p>
          <w:p>
            <w:pPr>
              <w:pStyle w:val="Default"/>
              <w:spacing w:before="0" w:after="0"/>
              <w:jc w:val="both"/>
              <w:rPr>
                <w:rFonts w:ascii="Arial Narrow" w:hAnsi="Arial Narrow"/>
              </w:rPr>
            </w:pPr>
            <w:r>
              <w:rPr>
                <w:rFonts w:ascii="Arial Narrow" w:hAnsi="Arial Narrow"/>
              </w:rPr>
            </w:r>
          </w:p>
          <w:p>
            <w:pPr>
              <w:pStyle w:val="Default"/>
              <w:spacing w:before="0" w:after="0"/>
              <w:jc w:val="both"/>
              <w:rPr>
                <w:rFonts w:ascii="Arial Narrow" w:hAnsi="Arial Narrow"/>
              </w:rPr>
            </w:pPr>
            <w:r>
              <w:rPr>
                <w:rFonts w:ascii="Arial Narrow" w:hAnsi="Arial Narrow"/>
              </w:rPr>
              <w:t xml:space="preserve">Resolução CNE/CES n° 04/2009 (Área de Saúde, Bacharelado, Presencial). </w:t>
            </w:r>
          </w:p>
          <w:p>
            <w:pPr>
              <w:pStyle w:val="Default"/>
              <w:spacing w:before="0" w:after="0"/>
              <w:jc w:val="both"/>
              <w:rPr>
                <w:rFonts w:ascii="Arial Narrow" w:hAnsi="Arial Narrow"/>
              </w:rPr>
            </w:pPr>
            <w:r>
              <w:rPr>
                <w:rFonts w:ascii="Arial Narrow" w:hAnsi="Arial Narrow"/>
              </w:rPr>
            </w:r>
          </w:p>
          <w:p>
            <w:pPr>
              <w:pStyle w:val="Default"/>
              <w:spacing w:before="0" w:after="0"/>
              <w:jc w:val="both"/>
              <w:rPr>
                <w:rFonts w:ascii="Arial Narrow" w:hAnsi="Arial Narrow"/>
              </w:rPr>
            </w:pPr>
            <w:r>
              <w:rPr>
                <w:rFonts w:ascii="Arial Narrow" w:hAnsi="Arial Narrow"/>
              </w:rPr>
              <w:t xml:space="preserve">Resolução CNE/CP nº 1 /2006 (Pedagogia). </w:t>
            </w:r>
          </w:p>
          <w:p>
            <w:pPr>
              <w:pStyle w:val="Default"/>
              <w:spacing w:before="0" w:after="0"/>
              <w:jc w:val="both"/>
              <w:rPr>
                <w:rFonts w:ascii="Arial Narrow" w:hAnsi="Arial Narrow"/>
              </w:rPr>
            </w:pPr>
            <w:r>
              <w:rPr>
                <w:rFonts w:ascii="Arial Narrow" w:hAnsi="Arial Narrow"/>
              </w:rPr>
            </w:r>
          </w:p>
          <w:p>
            <w:pPr>
              <w:pStyle w:val="Default"/>
              <w:spacing w:before="0" w:after="0"/>
              <w:jc w:val="both"/>
              <w:rPr>
                <w:rFonts w:ascii="Arial Narrow" w:hAnsi="Arial Narrow"/>
              </w:rPr>
            </w:pPr>
            <w:r>
              <w:rPr>
                <w:rFonts w:ascii="Arial Narrow" w:hAnsi="Arial Narrow"/>
              </w:rPr>
              <w:t xml:space="preserve">Resolução CNE/CP nº 1 /2011 (Letras). </w:t>
            </w:r>
          </w:p>
          <w:p>
            <w:pPr>
              <w:pStyle w:val="Default"/>
              <w:spacing w:before="0" w:after="0"/>
              <w:jc w:val="both"/>
              <w:rPr>
                <w:rFonts w:ascii="Arial Narrow" w:hAnsi="Arial Narrow"/>
              </w:rPr>
            </w:pPr>
            <w:r>
              <w:rPr>
                <w:rFonts w:ascii="Arial Narrow" w:hAnsi="Arial Narrow"/>
              </w:rPr>
            </w:r>
          </w:p>
          <w:p>
            <w:pPr>
              <w:pStyle w:val="Default"/>
              <w:spacing w:before="0" w:after="0"/>
              <w:jc w:val="both"/>
              <w:rPr>
                <w:rFonts w:ascii="Arial Narrow" w:hAnsi="Arial Narrow"/>
              </w:rPr>
            </w:pPr>
            <w:r>
              <w:rPr>
                <w:rFonts w:ascii="Arial Narrow" w:hAnsi="Arial Narrow"/>
              </w:rPr>
              <w:t>Resolução CNE n° 2, de 1° de julho de 2015 (Formação inicial em nível superior - cursos de licenciatura, cursos de formação pedagógica para graduados e cursos de segunda licenciatura - e formação continuada).</w:t>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jc w:val="both"/>
              <w:rPr/>
            </w:pPr>
            <w:r>
              <w:rPr>
                <w:rFonts w:ascii="Arial Narrow" w:hAnsi="Arial Narrow"/>
              </w:rPr>
              <w:t xml:space="preserve">Diretrizes do CNE específicas para o </w:t>
            </w:r>
            <w:r>
              <w:rPr>
                <w:rFonts w:ascii="Arial Narrow" w:hAnsi="Arial Narrow"/>
                <w:b/>
                <w:bCs/>
              </w:rPr>
              <w:t>Bacharelado e  Licenciaturas.</w:t>
            </w:r>
          </w:p>
          <w:p>
            <w:pPr>
              <w:pStyle w:val="Default"/>
              <w:jc w:val="both"/>
              <w:rPr>
                <w:rFonts w:ascii="Arial Narrow" w:hAnsi="Arial Narrow"/>
              </w:rPr>
            </w:pPr>
            <w:r>
              <w:rPr>
                <w:rFonts w:ascii="Arial Narrow" w:hAnsi="Arial Narrow"/>
              </w:rPr>
            </w:r>
          </w:p>
          <w:p>
            <w:pPr>
              <w:pStyle w:val="Default"/>
              <w:jc w:val="both"/>
              <w:rPr>
                <w:rFonts w:ascii="Arial Narrow" w:hAnsi="Arial Narrow"/>
              </w:rPr>
            </w:pPr>
            <w:r>
              <w:rPr>
                <w:rFonts w:ascii="Arial Narrow" w:hAnsi="Arial Narrow"/>
              </w:rPr>
            </w:r>
          </w:p>
          <w:p>
            <w:pPr>
              <w:pStyle w:val="Default"/>
              <w:spacing w:before="120" w:after="120"/>
              <w:jc w:val="both"/>
              <w:rPr>
                <w:rFonts w:ascii="Arial Narrow" w:hAnsi="Arial Narrow"/>
              </w:rPr>
            </w:pPr>
            <w:r>
              <w:rPr>
                <w:rFonts w:ascii="Arial Narrow" w:hAnsi="Arial Narrow"/>
              </w:rPr>
              <w:t>NSA para tecnólogos e sequenciais.</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pPr>
            <w:r>
              <w:rPr/>
              <w:t>11</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b/>
                <w:b/>
                <w:bCs/>
              </w:rPr>
            </w:pPr>
            <w:r>
              <w:rPr>
                <w:b/>
                <w:bCs/>
              </w:rPr>
              <w:t xml:space="preserve">Tempo de integralização </w:t>
            </w:r>
          </w:p>
          <w:p>
            <w:pPr>
              <w:pStyle w:val="Default"/>
              <w:spacing w:before="0" w:after="120"/>
              <w:jc w:val="both"/>
              <w:rPr/>
            </w:pPr>
            <w:r>
              <w:rPr/>
              <w:t>Resolução CNE/CES n° 02/2007 (Graduação, Bacharelado, Presencial). Resolução CNE/CES n° 04/2009 (Área de Saúde, Bacharelado, Presencial). Resolução CNE n° 2, de 1° de julho de 2015 (Formação inicial em nível superior - cursos de licenciatura, cursos de formação pedagógica para graduados e cursos de segunda licenciatura - e formação continuada).</w:t>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jc w:val="both"/>
              <w:rPr/>
            </w:pPr>
            <w:r>
              <w:rPr/>
              <w:t>NSA para tecnólogos e sequenciais.</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color w:val="00000A"/>
              </w:rPr>
            </w:pPr>
            <w:r>
              <w:rPr>
                <w:rFonts w:ascii="Arial Narrow" w:hAnsi="Arial Narrow"/>
                <w:b/>
                <w:color w:val="00000A"/>
              </w:rPr>
              <w:t>12</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b w:val="false"/>
                <w:b w:val="false"/>
                <w:bCs w:val="false"/>
                <w:color w:val="00000A"/>
              </w:rPr>
            </w:pPr>
            <w:r>
              <w:rPr>
                <w:rFonts w:ascii="Arial Narrow" w:hAnsi="Arial Narrow"/>
                <w:b w:val="false"/>
                <w:bCs w:val="false"/>
                <w:color w:val="00000A"/>
              </w:rPr>
              <w:t>Condições de acessibilidade para pessoas com deficiência ou mobilidade reduzida, conforme disposto na CF/88, art. 205, 206 e 208, na NBR 9050/2004, da ABNT, na Lei n° 10.098/2000, nos Decretos n° 5.296/2004, n° 6.949/2009, n° 7.611/2011 e na Portaria n° 3.284/2003.</w:t>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jc w:val="both"/>
              <w:rPr>
                <w:rFonts w:ascii="Arial Narrow" w:hAnsi="Arial Narrow"/>
                <w:color w:val="00000A"/>
              </w:rPr>
            </w:pPr>
            <w:r>
              <w:rPr>
                <w:rFonts w:ascii="Arial Narrow" w:hAnsi="Arial Narrow"/>
                <w:color w:val="00000A"/>
              </w:rPr>
              <w:t>A IES apresenta condições de acesso para pessoas com deficiência e/ou mobilidade reduzida?</w:t>
            </w:r>
          </w:p>
          <w:p>
            <w:pPr>
              <w:pStyle w:val="Default"/>
              <w:spacing w:before="120" w:after="120"/>
              <w:jc w:val="both"/>
              <w:rPr/>
            </w:pPr>
            <w:r>
              <w:rPr>
                <w:rFonts w:ascii="Arial Narrow" w:hAnsi="Arial Narrow"/>
                <w:color w:val="00000A"/>
              </w:rPr>
              <w:t xml:space="preserve">Ver também: </w:t>
            </w:r>
            <w:hyperlink r:id="rId3">
              <w:r>
                <w:rPr>
                  <w:rStyle w:val="LinkdaInternet"/>
                </w:rPr>
                <w:t>Lei nº 13.146, de 6 de julho de 2015.</w:t>
              </w:r>
            </w:hyperlink>
            <w:r>
              <w:rPr>
                <w:rFonts w:ascii="Arial Narrow" w:hAnsi="Arial Narrow"/>
                <w:color w:val="00000A"/>
              </w:rPr>
              <w:t xml:space="preserve"> Institui a Lei Brasileira de Inclusão da Pessoa com Deficiência (Estatuto da Pessoa com Deficiência), a vigorar a partir de 06/01/2016.</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pPr>
            <w:r>
              <w:rPr/>
              <w:t>13</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pPr>
            <w:r>
              <w:rPr>
                <w:b/>
                <w:bCs/>
              </w:rPr>
              <w:t>Disciplina de Libras</w:t>
            </w:r>
            <w:r>
              <w:rPr>
                <w:b w:val="false"/>
                <w:bCs w:val="false"/>
              </w:rPr>
              <w:t xml:space="preserve"> (Decreto nº 5626 de 2005).</w:t>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jc w:val="both"/>
              <w:rPr/>
            </w:pPr>
            <w:r>
              <w:rPr/>
              <w:t>Componente curricular obrigatório para os cursos de formação de professores e Fonoaudiologia e disciplina optativa para os demais cursos.</w:t>
            </w:r>
          </w:p>
          <w:p>
            <w:pPr>
              <w:pStyle w:val="Default"/>
              <w:jc w:val="both"/>
              <w:rPr/>
            </w:pPr>
            <w:r>
              <w:rPr/>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pPr>
            <w:r>
              <w:rPr/>
              <w:t>14</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pPr>
            <w:r>
              <w:rPr>
                <w:b/>
                <w:bCs/>
              </w:rPr>
              <w:t>EaD observar o Decreto</w:t>
            </w:r>
            <w:r>
              <w:rPr>
                <w:b w:val="false"/>
                <w:bCs w:val="false"/>
              </w:rPr>
              <w:t xml:space="preserve"> n° 9.057 de 2017.</w:t>
            </w:r>
          </w:p>
          <w:p>
            <w:pPr>
              <w:pStyle w:val="Default"/>
              <w:spacing w:before="0" w:after="120"/>
              <w:jc w:val="both"/>
              <w:rPr>
                <w:b w:val="false"/>
                <w:b w:val="false"/>
                <w:bCs w:val="false"/>
              </w:rPr>
            </w:pPr>
            <w:r>
              <w:rPr>
                <w:b w:val="false"/>
                <w:bCs w:val="false"/>
              </w:rPr>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jc w:val="both"/>
              <w:rPr/>
            </w:pPr>
            <w:r>
              <w:rPr/>
              <w:t>NSA para cursos presenciais.</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15</w:t>
            </w:r>
          </w:p>
          <w:p>
            <w:pPr>
              <w:pStyle w:val="Default"/>
              <w:spacing w:before="0" w:after="120"/>
              <w:jc w:val="center"/>
              <w:rPr>
                <w:rFonts w:ascii="Arial Narrow" w:hAnsi="Arial Narrow"/>
                <w:b/>
                <w:b/>
              </w:rPr>
            </w:pPr>
            <w:r>
              <w:rPr>
                <w:rFonts w:ascii="Arial Narrow" w:hAnsi="Arial Narrow"/>
                <w:b/>
              </w:rPr>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0"/>
              <w:jc w:val="both"/>
              <w:rPr>
                <w:rFonts w:ascii="Arial Narrow" w:hAnsi="Arial Narrow"/>
              </w:rPr>
            </w:pPr>
            <w:r>
              <w:rPr>
                <w:rFonts w:ascii="Arial Narrow" w:hAnsi="Arial Narrow"/>
              </w:rPr>
              <w:t xml:space="preserve">Políticas de educação ambiental (Lei nº 9.795, de 27 de abril de 1999 e Decreto nº 4.281 de 25 de junho de 2002). </w:t>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0"/>
              <w:jc w:val="both"/>
              <w:rPr>
                <w:rFonts w:ascii="Arial Narrow" w:hAnsi="Arial Narrow"/>
              </w:rPr>
            </w:pPr>
            <w:r>
              <w:rPr>
                <w:rFonts w:ascii="Arial Narrow" w:hAnsi="Arial Narrow"/>
              </w:rPr>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16</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0"/>
              <w:jc w:val="both"/>
              <w:rPr>
                <w:rFonts w:ascii="Arial Narrow" w:hAnsi="Arial Narrow"/>
              </w:rPr>
            </w:pPr>
            <w:r>
              <w:rPr>
                <w:rFonts w:ascii="Arial Narrow" w:hAnsi="Arial Narrow"/>
              </w:rPr>
              <w:t xml:space="preserve">Diretrizes Curriculares Nacionais para a Formação de Professores da Educação Básica, em nível superior, curso de licenciatura, de graduação plena, Resolução CNE n° 2, de 1° de julho de 2015 (Formação inicial em nível superior - cursos de licenciatura, cursos de formação pedagógica para graduados e cursos de segunda licenciatura - e formação continuada). </w:t>
            </w:r>
          </w:p>
          <w:p>
            <w:pPr>
              <w:pStyle w:val="Default"/>
              <w:spacing w:before="0" w:after="0"/>
              <w:jc w:val="both"/>
              <w:rPr>
                <w:rFonts w:ascii="Arial Narrow" w:hAnsi="Arial Narrow"/>
              </w:rPr>
            </w:pPr>
            <w:r>
              <w:rPr>
                <w:rFonts w:ascii="Arial Narrow" w:hAnsi="Arial Narrow"/>
              </w:rPr>
            </w:r>
          </w:p>
          <w:p>
            <w:pPr>
              <w:pStyle w:val="Default"/>
              <w:spacing w:before="0" w:after="0"/>
              <w:jc w:val="both"/>
              <w:rPr>
                <w:rFonts w:ascii="Arial Narrow" w:hAnsi="Arial Narrow"/>
              </w:rPr>
            </w:pPr>
            <w:r>
              <w:rPr>
                <w:rFonts w:ascii="Arial Narrow" w:hAnsi="Arial Narrow"/>
              </w:rPr>
              <w:t>Decreto nº. 5.626, de 22 de dezembro de 2005.</w:t>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0"/>
              <w:jc w:val="both"/>
              <w:rPr>
                <w:rFonts w:ascii="Arial Narrow" w:hAnsi="Arial Narrow"/>
              </w:rPr>
            </w:pPr>
            <w:r>
              <w:rPr>
                <w:rFonts w:ascii="Arial Narrow" w:hAnsi="Arial Narrow"/>
              </w:rPr>
              <w:t>NSA para Bacharelados, tecnólogos e sequenciais.</w:t>
            </w:r>
          </w:p>
          <w:p>
            <w:pPr>
              <w:pStyle w:val="Default"/>
              <w:spacing w:before="0" w:after="0"/>
              <w:jc w:val="both"/>
              <w:rPr>
                <w:rFonts w:ascii="Arial Narrow" w:hAnsi="Arial Narrow"/>
              </w:rPr>
            </w:pPr>
            <w:r>
              <w:rPr>
                <w:rFonts w:ascii="Arial Narrow" w:hAnsi="Arial Narrow"/>
              </w:rPr>
            </w:r>
          </w:p>
          <w:p>
            <w:pPr>
              <w:pStyle w:val="Default"/>
              <w:spacing w:before="0" w:after="0"/>
              <w:jc w:val="both"/>
              <w:rPr>
                <w:rFonts w:ascii="Arial Narrow" w:hAnsi="Arial Narrow"/>
              </w:rPr>
            </w:pPr>
            <w:r>
              <w:rPr>
                <w:rFonts w:ascii="Arial Narrow" w:hAnsi="Arial Narrow"/>
              </w:rPr>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17</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0"/>
              <w:jc w:val="both"/>
              <w:rPr>
                <w:rFonts w:ascii="Arial Narrow" w:hAnsi="Arial Narrow"/>
              </w:rPr>
            </w:pPr>
            <w:r>
              <w:rPr>
                <w:rFonts w:ascii="Arial Narrow" w:hAnsi="Arial Narrow"/>
              </w:rPr>
              <w:t>Lei nº. 11.788, de 25 de setembro de 2008</w:t>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0"/>
              <w:jc w:val="both"/>
              <w:rPr>
                <w:rFonts w:ascii="Arial Narrow" w:hAnsi="Arial Narrow"/>
              </w:rPr>
            </w:pPr>
            <w:r>
              <w:rPr>
                <w:rFonts w:ascii="Arial Narrow" w:hAnsi="Arial Narrow"/>
              </w:rPr>
              <w:t>Dispõe sobre o estágio dos estudantes.</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18</w:t>
            </w:r>
          </w:p>
        </w:tc>
        <w:tc>
          <w:tcPr>
            <w:tcW w:w="33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0"/>
              <w:jc w:val="both"/>
              <w:rPr>
                <w:rFonts w:ascii="Arial Narrow" w:hAnsi="Arial Narrow"/>
              </w:rPr>
            </w:pPr>
            <w:r>
              <w:rPr>
                <w:rFonts w:ascii="Arial Narrow" w:hAnsi="Arial Narrow"/>
              </w:rPr>
              <w:t>Lei nº 13.005, de 25 de junho de 2014.</w:t>
            </w:r>
          </w:p>
        </w:tc>
        <w:tc>
          <w:tcPr>
            <w:tcW w:w="54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0"/>
              <w:jc w:val="both"/>
              <w:rPr>
                <w:rFonts w:ascii="Arial Narrow" w:hAnsi="Arial Narrow"/>
              </w:rPr>
            </w:pPr>
            <w:r>
              <w:rPr>
                <w:rFonts w:ascii="Arial Narrow" w:hAnsi="Arial Narrow"/>
              </w:rPr>
              <w:t>Aprova o Plano Nacional de Educação – PNE e dá outras providências.</w:t>
            </w:r>
          </w:p>
        </w:tc>
      </w:tr>
    </w:tbl>
    <w:p>
      <w:pPr>
        <w:pStyle w:val="Normal"/>
        <w:ind w:left="0" w:right="-284" w:hanging="0"/>
        <w:jc w:val="both"/>
        <w:rPr>
          <w:rFonts w:ascii="Arial Narrow" w:hAnsi="Arial Narrow" w:eastAsia="Calibri" w:cs="Calibri"/>
          <w:b/>
          <w:b/>
          <w:color w:val="00000A"/>
          <w:sz w:val="24"/>
          <w:szCs w:val="24"/>
        </w:rPr>
      </w:pPr>
      <w:r>
        <w:rPr>
          <w:rFonts w:eastAsia="Calibri" w:cs="Calibri" w:ascii="Arial Narrow" w:hAnsi="Arial Narrow"/>
          <w:b/>
          <w:color w:val="00000A"/>
          <w:sz w:val="24"/>
          <w:szCs w:val="24"/>
        </w:rPr>
      </w:r>
    </w:p>
    <w:p>
      <w:pPr>
        <w:pStyle w:val="ListParagraph"/>
        <w:numPr>
          <w:ilvl w:val="2"/>
          <w:numId w:val="6"/>
        </w:numPr>
        <w:ind w:left="567" w:right="0" w:hanging="567"/>
        <w:outlineLvl w:val="2"/>
        <w:rPr>
          <w:rFonts w:ascii="Arial Narrow" w:hAnsi="Arial Narrow"/>
          <w:b/>
          <w:b/>
          <w:sz w:val="24"/>
        </w:rPr>
      </w:pPr>
      <w:bookmarkStart w:id="20" w:name="_Toc4376005801"/>
      <w:bookmarkEnd w:id="20"/>
      <w:r>
        <w:rPr>
          <w:rFonts w:ascii="Arial Narrow" w:hAnsi="Arial Narrow"/>
          <w:b/>
          <w:sz w:val="24"/>
        </w:rPr>
        <w:t>Universidade Federal do Ceará</w:t>
      </w:r>
    </w:p>
    <w:p>
      <w:pPr>
        <w:pStyle w:val="Normal"/>
        <w:rPr>
          <w:rFonts w:ascii="Arial Narrow" w:hAnsi="Arial Narrow"/>
          <w:b/>
          <w:b/>
          <w:sz w:val="24"/>
        </w:rPr>
      </w:pPr>
      <w:r>
        <w:rPr>
          <w:rFonts w:ascii="Arial Narrow" w:hAnsi="Arial Narrow"/>
          <w:b/>
          <w:sz w:val="24"/>
        </w:rPr>
      </w:r>
    </w:p>
    <w:tbl>
      <w:tblPr>
        <w:tblW w:w="9287"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429"/>
        <w:gridCol w:w="2684"/>
        <w:gridCol w:w="6174"/>
      </w:tblGrid>
      <w:tr>
        <w:trPr/>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Nº</w:t>
            </w:r>
          </w:p>
        </w:tc>
        <w:tc>
          <w:tcPr>
            <w:tcW w:w="2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LEGISLAÇÃO</w:t>
            </w:r>
          </w:p>
        </w:tc>
        <w:tc>
          <w:tcPr>
            <w:tcW w:w="6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OBSERVAÇÕES</w:t>
            </w:r>
          </w:p>
        </w:tc>
      </w:tr>
      <w:tr>
        <w:trPr/>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1</w:t>
            </w:r>
          </w:p>
        </w:tc>
        <w:tc>
          <w:tcPr>
            <w:tcW w:w="2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color w:val="00000A"/>
              </w:rPr>
            </w:pPr>
            <w:r>
              <w:rPr>
                <w:rFonts w:ascii="Arial Narrow" w:hAnsi="Arial Narrow"/>
                <w:color w:val="00000A"/>
              </w:rPr>
              <w:t>Resolução n.° 07/ CEPE, de 08 de abril de 1994.</w:t>
            </w:r>
          </w:p>
        </w:tc>
        <w:tc>
          <w:tcPr>
            <w:tcW w:w="6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color w:val="00000A"/>
              </w:rPr>
            </w:pPr>
            <w:r>
              <w:rPr>
                <w:rFonts w:ascii="Arial Narrow" w:hAnsi="Arial Narrow"/>
                <w:color w:val="00000A"/>
              </w:rPr>
              <w:t>Baixa normas sobre as Unidades Curriculares dos Cursos de Graduação.</w:t>
            </w:r>
          </w:p>
        </w:tc>
      </w:tr>
      <w:tr>
        <w:trPr/>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2</w:t>
            </w:r>
          </w:p>
        </w:tc>
        <w:tc>
          <w:tcPr>
            <w:tcW w:w="2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rPr>
            </w:pPr>
            <w:r>
              <w:rPr>
                <w:rFonts w:ascii="Arial Narrow" w:hAnsi="Arial Narrow"/>
              </w:rPr>
              <w:t>Resolução nº 14/CEPE, de 03 de dezembro de 2007</w:t>
            </w:r>
          </w:p>
        </w:tc>
        <w:tc>
          <w:tcPr>
            <w:tcW w:w="6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rPr>
            </w:pPr>
            <w:r>
              <w:rPr>
                <w:rFonts w:ascii="Arial Narrow" w:hAnsi="Arial Narrow"/>
              </w:rPr>
              <w:t>Dispõe sobre a regulamentação do “Tempo Máximo para a Conclusão dos Cursos de Graduação”.</w:t>
            </w:r>
          </w:p>
        </w:tc>
      </w:tr>
      <w:tr>
        <w:trPr/>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3</w:t>
            </w:r>
          </w:p>
        </w:tc>
        <w:tc>
          <w:tcPr>
            <w:tcW w:w="2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pPr>
            <w:r>
              <w:rPr>
                <w:rFonts w:ascii="Arial Narrow" w:hAnsi="Arial Narrow"/>
              </w:rPr>
              <w:t>Resolução no 32</w:t>
            </w:r>
            <w:r>
              <w:rPr>
                <w:rFonts w:ascii="Arial Narrow" w:hAnsi="Arial Narrow"/>
                <w:i/>
                <w:iCs/>
              </w:rPr>
              <w:t>/</w:t>
            </w:r>
            <w:r>
              <w:rPr>
                <w:rFonts w:ascii="Arial Narrow" w:hAnsi="Arial Narrow"/>
              </w:rPr>
              <w:t>CEPE, de 30 de outubro de 2009.</w:t>
            </w:r>
          </w:p>
        </w:tc>
        <w:tc>
          <w:tcPr>
            <w:tcW w:w="6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rPr>
            </w:pPr>
            <w:r>
              <w:rPr>
                <w:rFonts w:ascii="Arial Narrow" w:hAnsi="Arial Narrow"/>
              </w:rPr>
              <w:t>Disciplina o Programa de Estágio Curricular Supervisionado.</w:t>
            </w:r>
          </w:p>
        </w:tc>
      </w:tr>
      <w:tr>
        <w:trPr/>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4</w:t>
            </w:r>
          </w:p>
        </w:tc>
        <w:tc>
          <w:tcPr>
            <w:tcW w:w="2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rPr>
            </w:pPr>
            <w:r>
              <w:rPr>
                <w:rFonts w:ascii="Arial Narrow" w:hAnsi="Arial Narrow"/>
              </w:rPr>
              <w:t>Resolução no 09/CEPE, de 1º de novembro de 2012.</w:t>
            </w:r>
          </w:p>
        </w:tc>
        <w:tc>
          <w:tcPr>
            <w:tcW w:w="6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rPr>
            </w:pPr>
            <w:r>
              <w:rPr>
                <w:rFonts w:ascii="Arial Narrow" w:hAnsi="Arial Narrow"/>
              </w:rPr>
              <w:t>Autoriza a abreviação de estudos em Cursos de Graduação da UFC para alunos com extraordinário desempenho acadêmico e outros, nas condições que especifica.</w:t>
            </w:r>
          </w:p>
        </w:tc>
      </w:tr>
      <w:tr>
        <w:trPr/>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5</w:t>
            </w:r>
          </w:p>
        </w:tc>
        <w:tc>
          <w:tcPr>
            <w:tcW w:w="2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rPr>
            </w:pPr>
            <w:r>
              <w:rPr>
                <w:rFonts w:ascii="Arial Narrow" w:hAnsi="Arial Narrow"/>
              </w:rPr>
              <w:t>Resolução nº. 10/CEPE, de 1º de novembro de 2012.</w:t>
            </w:r>
          </w:p>
        </w:tc>
        <w:tc>
          <w:tcPr>
            <w:tcW w:w="6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rPr>
            </w:pPr>
            <w:r>
              <w:rPr>
                <w:rFonts w:ascii="Arial Narrow" w:hAnsi="Arial Narrow"/>
              </w:rPr>
              <w:t>Institui o Núcleo Docente Estruturante (NDE) no âmbito dos Cursos de Graduação da Universidade Federal do Ceará e estabelece suas normas de funcionamento.</w:t>
            </w:r>
          </w:p>
        </w:tc>
      </w:tr>
    </w:tbl>
    <w:p>
      <w:pPr>
        <w:pStyle w:val="Default"/>
        <w:spacing w:before="120" w:after="120"/>
        <w:jc w:val="both"/>
        <w:rPr>
          <w:rFonts w:ascii="Arial Narrow" w:hAnsi="Arial Narrow"/>
          <w:b/>
          <w:b/>
        </w:rPr>
      </w:pPr>
      <w:r>
        <w:rPr>
          <w:rFonts w:ascii="Arial Narrow" w:hAnsi="Arial Narrow"/>
          <w:b/>
        </w:rPr>
      </w:r>
    </w:p>
    <w:p>
      <w:pPr>
        <w:pStyle w:val="ListParagraph"/>
        <w:numPr>
          <w:ilvl w:val="2"/>
          <w:numId w:val="6"/>
        </w:numPr>
        <w:ind w:left="567" w:right="0" w:hanging="567"/>
        <w:outlineLvl w:val="2"/>
        <w:rPr/>
      </w:pPr>
      <w:bookmarkStart w:id="21" w:name="_Toc4376005811"/>
      <w:r>
        <w:rPr>
          <w:rFonts w:ascii="Arial Narrow" w:hAnsi="Arial Narrow"/>
          <w:b/>
          <w:sz w:val="24"/>
        </w:rPr>
        <w:t>Universidade Federal do Cariri</w:t>
      </w:r>
      <w:bookmarkEnd w:id="21"/>
      <w:r>
        <w:rPr>
          <w:rFonts w:ascii="Arial Narrow" w:hAnsi="Arial Narrow"/>
          <w:b/>
          <w:sz w:val="24"/>
        </w:rPr>
        <w:t xml:space="preserve"> </w:t>
      </w:r>
    </w:p>
    <w:p>
      <w:pPr>
        <w:pStyle w:val="Normal"/>
        <w:rPr>
          <w:rFonts w:ascii="Arial Narrow" w:hAnsi="Arial Narrow"/>
          <w:b/>
          <w:b/>
          <w:sz w:val="24"/>
        </w:rPr>
      </w:pPr>
      <w:r>
        <w:rPr>
          <w:rFonts w:ascii="Arial Narrow" w:hAnsi="Arial Narrow"/>
          <w:b/>
          <w:sz w:val="24"/>
        </w:rPr>
      </w:r>
    </w:p>
    <w:tbl>
      <w:tblPr>
        <w:tblW w:w="9287" w:type="dxa"/>
        <w:jc w:val="left"/>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3" w:type="dxa"/>
          <w:bottom w:w="0" w:type="dxa"/>
          <w:right w:w="108" w:type="dxa"/>
        </w:tblCellMar>
      </w:tblPr>
      <w:tblGrid>
        <w:gridCol w:w="429"/>
        <w:gridCol w:w="3250"/>
        <w:gridCol w:w="5608"/>
      </w:tblGrid>
      <w:tr>
        <w:trPr/>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Nº</w:t>
            </w:r>
          </w:p>
        </w:tc>
        <w:tc>
          <w:tcPr>
            <w:tcW w:w="3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LEGISLAÇÃO</w:t>
            </w:r>
          </w:p>
        </w:tc>
        <w:tc>
          <w:tcPr>
            <w:tcW w:w="5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ASSUNTO</w:t>
            </w:r>
          </w:p>
        </w:tc>
      </w:tr>
      <w:tr>
        <w:trPr/>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1</w:t>
            </w:r>
          </w:p>
        </w:tc>
        <w:tc>
          <w:tcPr>
            <w:tcW w:w="3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rPr>
            </w:pPr>
            <w:r>
              <w:rPr>
                <w:rFonts w:ascii="Arial Narrow" w:hAnsi="Arial Narrow"/>
              </w:rPr>
              <w:t>Resolução CONSUP/UFCA nº 15, 23 de abril de 2014.</w:t>
            </w:r>
          </w:p>
        </w:tc>
        <w:tc>
          <w:tcPr>
            <w:tcW w:w="5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rPr>
            </w:pPr>
            <w:r>
              <w:rPr>
                <w:rFonts w:ascii="Arial Narrow" w:hAnsi="Arial Narrow"/>
              </w:rPr>
              <w:t>Dispõe sobre os procedimentos de avaliação do ensino – aprendizagem.</w:t>
            </w:r>
          </w:p>
        </w:tc>
      </w:tr>
      <w:tr>
        <w:trPr/>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rPr>
            </w:pPr>
            <w:r>
              <w:rPr>
                <w:rFonts w:ascii="Arial Narrow" w:hAnsi="Arial Narrow"/>
                <w:b/>
              </w:rPr>
              <w:t>2</w:t>
            </w:r>
          </w:p>
        </w:tc>
        <w:tc>
          <w:tcPr>
            <w:tcW w:w="3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rPr>
            </w:pPr>
            <w:r>
              <w:rPr>
                <w:rFonts w:ascii="Arial Narrow" w:hAnsi="Arial Narrow"/>
              </w:rPr>
              <w:t>Resolução CONSUP/UFCA nº 25, 26 de agosto de 2015.</w:t>
            </w:r>
          </w:p>
        </w:tc>
        <w:tc>
          <w:tcPr>
            <w:tcW w:w="5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rPr>
            </w:pPr>
            <w:r>
              <w:rPr>
                <w:rFonts w:ascii="Arial Narrow" w:hAnsi="Arial Narrow"/>
              </w:rPr>
              <w:t>Dispõe sobre as Atividades Complementares nos Cursos de Graduação da Universidade Federal do Cariri.</w:t>
            </w:r>
          </w:p>
        </w:tc>
      </w:tr>
      <w:tr>
        <w:trPr/>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color w:val="00000A"/>
              </w:rPr>
            </w:pPr>
            <w:r>
              <w:rPr>
                <w:rFonts w:ascii="Arial Narrow" w:hAnsi="Arial Narrow"/>
                <w:b/>
                <w:color w:val="00000A"/>
              </w:rPr>
              <w:t>3</w:t>
            </w:r>
          </w:p>
        </w:tc>
        <w:tc>
          <w:tcPr>
            <w:tcW w:w="3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color w:val="00000A"/>
              </w:rPr>
            </w:pPr>
            <w:r>
              <w:rPr>
                <w:rFonts w:ascii="Arial Narrow" w:hAnsi="Arial Narrow"/>
                <w:color w:val="00000A"/>
              </w:rPr>
              <w:t>Resolução n.º 10/2015/CONSUP, de 11 de março de 2015.</w:t>
            </w:r>
          </w:p>
        </w:tc>
        <w:tc>
          <w:tcPr>
            <w:tcW w:w="5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color w:val="00000A"/>
              </w:rPr>
            </w:pPr>
            <w:r>
              <w:rPr>
                <w:rFonts w:ascii="Arial Narrow" w:hAnsi="Arial Narrow"/>
                <w:color w:val="00000A"/>
              </w:rPr>
              <w:t>Dispõe sobre aproveitamento de componentes curriculares nos cursos de graduação da Universidade Federal do Cariri.</w:t>
            </w:r>
          </w:p>
        </w:tc>
      </w:tr>
      <w:tr>
        <w:trPr/>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color w:val="00000A"/>
              </w:rPr>
            </w:pPr>
            <w:r>
              <w:rPr>
                <w:rFonts w:ascii="Arial Narrow" w:hAnsi="Arial Narrow"/>
                <w:b/>
                <w:color w:val="00000A"/>
              </w:rPr>
              <w:t>4</w:t>
            </w:r>
          </w:p>
        </w:tc>
        <w:tc>
          <w:tcPr>
            <w:tcW w:w="3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color w:val="00000A"/>
              </w:rPr>
            </w:pPr>
            <w:r>
              <w:rPr>
                <w:rFonts w:ascii="Arial Narrow" w:hAnsi="Arial Narrow"/>
                <w:color w:val="00000A"/>
              </w:rPr>
              <w:t>Resolução nº 33/CONSUP, de 26 de outubro de 2015.</w:t>
            </w:r>
          </w:p>
        </w:tc>
        <w:tc>
          <w:tcPr>
            <w:tcW w:w="5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color w:val="00000A"/>
              </w:rPr>
            </w:pPr>
            <w:r>
              <w:rPr>
                <w:rFonts w:ascii="Arial Narrow" w:hAnsi="Arial Narrow"/>
                <w:color w:val="00000A"/>
              </w:rPr>
              <w:t>Estabelece normas para o registro de notas e frequências no histórico escolar dos alunos dos cursos de graduação da Universidade Federal do Cariri (UFCA).</w:t>
            </w:r>
          </w:p>
        </w:tc>
      </w:tr>
      <w:tr>
        <w:trPr/>
        <w:tc>
          <w:tcPr>
            <w:tcW w:w="4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center"/>
              <w:rPr>
                <w:rFonts w:ascii="Arial Narrow" w:hAnsi="Arial Narrow"/>
                <w:b/>
                <w:b/>
                <w:color w:val="00000A"/>
              </w:rPr>
            </w:pPr>
            <w:r>
              <w:rPr>
                <w:rFonts w:ascii="Arial Narrow" w:hAnsi="Arial Narrow"/>
                <w:b/>
                <w:color w:val="00000A"/>
              </w:rPr>
              <w:t>5</w:t>
            </w:r>
          </w:p>
        </w:tc>
        <w:tc>
          <w:tcPr>
            <w:tcW w:w="3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color w:val="00000A"/>
              </w:rPr>
            </w:pPr>
            <w:r>
              <w:rPr>
                <w:rFonts w:ascii="Arial Narrow" w:hAnsi="Arial Narrow"/>
                <w:color w:val="00000A"/>
              </w:rPr>
              <w:t>Resolução nº 01/2014 – CAMEX/UFCA, de 08 de setembro de 2014.</w:t>
            </w:r>
          </w:p>
        </w:tc>
        <w:tc>
          <w:tcPr>
            <w:tcW w:w="5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73" w:type="dxa"/>
            </w:tcMar>
          </w:tcPr>
          <w:p>
            <w:pPr>
              <w:pStyle w:val="Default"/>
              <w:spacing w:before="0" w:after="120"/>
              <w:jc w:val="both"/>
              <w:rPr>
                <w:rFonts w:ascii="Arial Narrow" w:hAnsi="Arial Narrow"/>
                <w:color w:val="00000A"/>
              </w:rPr>
            </w:pPr>
            <w:r>
              <w:rPr>
                <w:rFonts w:ascii="Arial Narrow" w:hAnsi="Arial Narrow"/>
                <w:color w:val="00000A"/>
              </w:rPr>
              <w:t>Dispõe sobre as orientações para integração curricular da extensão nos projetos de cursos.</w:t>
            </w:r>
          </w:p>
        </w:tc>
      </w:tr>
    </w:tbl>
    <w:p>
      <w:pPr>
        <w:pStyle w:val="Normal"/>
        <w:spacing w:lineRule="auto" w:line="408" w:before="0" w:after="140"/>
        <w:rPr/>
      </w:pPr>
      <w:r>
        <w:rPr/>
      </w:r>
    </w:p>
    <w:p>
      <w:pPr>
        <w:pStyle w:val="Normal"/>
        <w:spacing w:lineRule="auto" w:line="408" w:before="0" w:after="140"/>
        <w:rPr/>
      </w:pPr>
      <w:r>
        <w:rPr/>
      </w:r>
    </w:p>
    <w:p>
      <w:pPr>
        <w:pStyle w:val="Corpodetexto"/>
        <w:spacing w:lineRule="auto" w:line="408" w:before="0" w:after="140"/>
        <w:jc w:val="center"/>
        <w:rPr>
          <w:rFonts w:ascii="Arial;sans-serif" w:hAnsi="Arial;sans-serif"/>
          <w:b/>
          <w:b/>
          <w:bCs/>
          <w:i w:val="false"/>
          <w:caps w:val="false"/>
          <w:smallCaps w:val="false"/>
          <w:color w:val="222222"/>
          <w:spacing w:val="0"/>
          <w:sz w:val="24"/>
          <w:u w:val="single"/>
        </w:rPr>
      </w:pPr>
      <w:r>
        <w:rPr/>
      </w:r>
    </w:p>
    <w:p>
      <w:pPr>
        <w:pStyle w:val="Corpodetexto"/>
        <w:spacing w:lineRule="auto" w:line="408" w:before="0" w:after="140"/>
        <w:jc w:val="center"/>
        <w:rPr/>
      </w:pPr>
      <w:r>
        <w:rPr>
          <w:rFonts w:ascii="Arial;sans-serif" w:hAnsi="Arial;sans-serif"/>
          <w:b/>
          <w:bCs/>
          <w:i w:val="false"/>
          <w:caps w:val="false"/>
          <w:smallCaps w:val="false"/>
          <w:color w:val="222222"/>
          <w:spacing w:val="0"/>
          <w:sz w:val="24"/>
          <w:u w:val="single"/>
        </w:rPr>
        <w:t>ANEXOS:</w:t>
      </w:r>
    </w:p>
    <w:p>
      <w:pPr>
        <w:pStyle w:val="Corpodetexto"/>
        <w:spacing w:lineRule="auto" w:line="408" w:before="0" w:after="140"/>
        <w:jc w:val="center"/>
        <w:rPr>
          <w:rFonts w:ascii="Arial;sans-serif" w:hAnsi="Arial;sans-serif"/>
          <w:b/>
          <w:b/>
          <w:bCs/>
          <w:i w:val="false"/>
          <w:caps w:val="false"/>
          <w:smallCaps w:val="false"/>
          <w:color w:val="222222"/>
          <w:spacing w:val="0"/>
          <w:sz w:val="24"/>
          <w:u w:val="single"/>
        </w:rPr>
      </w:pPr>
      <w:r>
        <w:rPr/>
      </w:r>
    </w:p>
    <w:p>
      <w:pPr>
        <w:pStyle w:val="Corpodetexto"/>
        <w:spacing w:lineRule="auto" w:line="408" w:before="0" w:after="140"/>
        <w:jc w:val="left"/>
        <w:rPr>
          <w:u w:val="none"/>
        </w:rPr>
      </w:pPr>
      <w:r>
        <w:rPr>
          <w:rFonts w:ascii="Arial;sans-serif" w:hAnsi="Arial;sans-serif"/>
          <w:b/>
          <w:bCs/>
          <w:i w:val="false"/>
          <w:caps w:val="false"/>
          <w:smallCaps w:val="false"/>
          <w:color w:val="222222"/>
          <w:spacing w:val="0"/>
          <w:sz w:val="24"/>
          <w:u w:val="none"/>
        </w:rPr>
        <w:t xml:space="preserve">Fluxograma </w:t>
      </w:r>
      <w:r>
        <w:rPr>
          <w:rFonts w:ascii="Arial;sans-serif" w:hAnsi="Arial;sans-serif"/>
          <w:b w:val="false"/>
          <w:bCs/>
          <w:i w:val="false"/>
          <w:caps w:val="false"/>
          <w:smallCaps w:val="false"/>
          <w:color w:val="222222"/>
          <w:spacing w:val="0"/>
          <w:sz w:val="24"/>
          <w:u w:val="none"/>
        </w:rPr>
        <w:t>do percurso (trâmite) do PPC (desde a comissão de elaboração até a sua finalização).</w:t>
      </w:r>
      <w:r>
        <w:rPr>
          <w:rFonts w:ascii="Arial;sans-serif" w:hAnsi="Arial;sans-serif"/>
          <w:b/>
          <w:bCs/>
          <w:i w:val="false"/>
          <w:caps w:val="false"/>
          <w:smallCaps w:val="false"/>
          <w:color w:val="222222"/>
          <w:spacing w:val="0"/>
          <w:sz w:val="24"/>
          <w:u w:val="none"/>
        </w:rPr>
        <w:t xml:space="preserve"> </w:t>
      </w:r>
    </w:p>
    <w:p>
      <w:pPr>
        <w:pStyle w:val="Corpodetexto"/>
        <w:spacing w:lineRule="auto" w:line="408" w:before="0" w:after="140"/>
        <w:jc w:val="left"/>
        <w:rPr>
          <w:rFonts w:ascii="Arial;sans-serif" w:hAnsi="Arial;sans-serif"/>
          <w:b/>
          <w:b/>
          <w:bCs/>
          <w:i w:val="false"/>
          <w:caps w:val="false"/>
          <w:smallCaps w:val="false"/>
          <w:color w:val="222222"/>
          <w:spacing w:val="0"/>
          <w:sz w:val="24"/>
          <w:u w:val="single"/>
        </w:rPr>
      </w:pPr>
      <w:r>
        <w:rPr/>
      </w:r>
    </w:p>
    <w:p>
      <w:pPr>
        <w:pStyle w:val="Corpodetexto"/>
        <w:spacing w:lineRule="auto" w:line="408" w:before="0" w:after="140"/>
        <w:jc w:val="center"/>
        <w:rPr/>
      </w:pPr>
      <w:r>
        <w:rPr>
          <w:rFonts w:ascii="Arial;sans-serif" w:hAnsi="Arial;sans-serif"/>
          <w:b/>
          <w:bCs/>
          <w:i w:val="false"/>
          <w:caps w:val="false"/>
          <w:smallCaps w:val="false"/>
          <w:color w:val="222222"/>
          <w:spacing w:val="0"/>
          <w:sz w:val="24"/>
          <w:u w:val="single"/>
        </w:rPr>
        <w:t>APÊNDICES:</w:t>
      </w:r>
    </w:p>
    <w:p>
      <w:pPr>
        <w:pStyle w:val="Corpodetexto"/>
        <w:spacing w:lineRule="auto" w:line="408" w:before="0" w:after="140"/>
        <w:jc w:val="center"/>
        <w:rPr>
          <w:rFonts w:ascii="Arial;sans-serif" w:hAnsi="Arial;sans-serif"/>
          <w:b/>
          <w:b/>
          <w:bCs/>
          <w:i w:val="false"/>
          <w:caps w:val="false"/>
          <w:smallCaps w:val="false"/>
          <w:color w:val="222222"/>
          <w:spacing w:val="0"/>
          <w:sz w:val="24"/>
          <w:u w:val="single"/>
        </w:rPr>
      </w:pPr>
      <w:r>
        <w:rPr/>
      </w:r>
    </w:p>
    <w:p>
      <w:pPr>
        <w:pStyle w:val="Corpodetexto"/>
        <w:widowControl/>
        <w:ind w:left="0" w:right="0" w:hanging="0"/>
        <w:jc w:val="both"/>
        <w:rPr>
          <w:rFonts w:ascii="Arial;sans-serif" w:hAnsi="Arial;sans-serif"/>
          <w:b w:val="false"/>
          <w:i w:val="false"/>
          <w:caps w:val="false"/>
          <w:smallCaps w:val="false"/>
          <w:color w:val="222222"/>
          <w:spacing w:val="0"/>
          <w:sz w:val="24"/>
        </w:rPr>
      </w:pPr>
      <w:r>
        <w:rPr>
          <w:rFonts w:ascii="Arial;sans-serif" w:hAnsi="Arial;sans-serif"/>
          <w:b w:val="false"/>
          <w:i w:val="false"/>
          <w:caps w:val="false"/>
          <w:smallCaps w:val="false"/>
          <w:color w:val="222222"/>
          <w:spacing w:val="0"/>
          <w:sz w:val="24"/>
        </w:rPr>
        <w:t>a) Cópia do Regulamento das Atividades Complementares do Curso;</w:t>
      </w:r>
    </w:p>
    <w:p>
      <w:pPr>
        <w:pStyle w:val="Corpodetexto"/>
        <w:widowControl/>
        <w:ind w:left="0" w:right="0" w:hanging="0"/>
        <w:jc w:val="both"/>
        <w:rPr>
          <w:rFonts w:ascii="Arial;sans-serif" w:hAnsi="Arial;sans-serif"/>
          <w:b w:val="false"/>
          <w:i w:val="false"/>
          <w:caps w:val="false"/>
          <w:smallCaps w:val="false"/>
          <w:color w:val="222222"/>
          <w:spacing w:val="0"/>
          <w:sz w:val="24"/>
        </w:rPr>
      </w:pPr>
      <w:r>
        <w:rPr>
          <w:rFonts w:ascii="Arial;sans-serif" w:hAnsi="Arial;sans-serif"/>
          <w:b w:val="false"/>
          <w:i w:val="false"/>
          <w:caps w:val="false"/>
          <w:smallCaps w:val="false"/>
          <w:color w:val="222222"/>
          <w:spacing w:val="0"/>
          <w:sz w:val="24"/>
        </w:rPr>
        <w:t>b) Cópia do Regulamento do TCC;</w:t>
      </w:r>
    </w:p>
    <w:p>
      <w:pPr>
        <w:pStyle w:val="Corpodetexto"/>
        <w:widowControl/>
        <w:ind w:left="0" w:right="0" w:hanging="0"/>
        <w:jc w:val="both"/>
        <w:rPr>
          <w:rFonts w:ascii="Arial;sans-serif" w:hAnsi="Arial;sans-serif"/>
          <w:b w:val="false"/>
          <w:i w:val="false"/>
          <w:caps w:val="false"/>
          <w:smallCaps w:val="false"/>
          <w:color w:val="222222"/>
          <w:spacing w:val="0"/>
          <w:sz w:val="24"/>
        </w:rPr>
      </w:pPr>
      <w:r>
        <w:rPr>
          <w:rFonts w:ascii="Arial;sans-serif" w:hAnsi="Arial;sans-serif"/>
          <w:b w:val="false"/>
          <w:i w:val="false"/>
          <w:caps w:val="false"/>
          <w:smallCaps w:val="false"/>
          <w:color w:val="222222"/>
          <w:spacing w:val="0"/>
          <w:sz w:val="24"/>
        </w:rPr>
        <w:t>c) Cópia do Regulamento de Estágio Supervisionado do Curso;</w:t>
      </w:r>
    </w:p>
    <w:p>
      <w:pPr>
        <w:pStyle w:val="Corpodetexto"/>
        <w:widowControl/>
        <w:ind w:left="0" w:right="0" w:hanging="0"/>
        <w:jc w:val="both"/>
        <w:rPr>
          <w:rFonts w:ascii="Arial;sans-serif" w:hAnsi="Arial;sans-serif"/>
          <w:b w:val="false"/>
          <w:i w:val="false"/>
          <w:caps w:val="false"/>
          <w:smallCaps w:val="false"/>
          <w:color w:val="222222"/>
          <w:spacing w:val="0"/>
          <w:sz w:val="24"/>
        </w:rPr>
      </w:pPr>
      <w:r>
        <w:rPr>
          <w:rFonts w:ascii="Arial;sans-serif" w:hAnsi="Arial;sans-serif"/>
          <w:b w:val="false"/>
          <w:i w:val="false"/>
          <w:caps w:val="false"/>
          <w:smallCaps w:val="false"/>
          <w:color w:val="222222"/>
          <w:spacing w:val="0"/>
          <w:sz w:val="24"/>
        </w:rPr>
        <w:t>d) Cópia do Regulamento de Prática Pedagógica do Curso;</w:t>
      </w:r>
    </w:p>
    <w:p>
      <w:pPr>
        <w:pStyle w:val="Corpodetexto"/>
        <w:widowControl/>
        <w:ind w:left="0" w:right="0" w:hanging="0"/>
        <w:jc w:val="both"/>
        <w:rPr>
          <w:rFonts w:ascii="Arial;sans-serif" w:hAnsi="Arial;sans-serif"/>
          <w:b w:val="false"/>
          <w:i w:val="false"/>
          <w:caps w:val="false"/>
          <w:smallCaps w:val="false"/>
          <w:color w:val="222222"/>
          <w:spacing w:val="0"/>
          <w:sz w:val="24"/>
        </w:rPr>
      </w:pPr>
      <w:r>
        <w:rPr>
          <w:rFonts w:ascii="Arial;sans-serif" w:hAnsi="Arial;sans-serif"/>
          <w:b w:val="false"/>
          <w:i w:val="false"/>
          <w:caps w:val="false"/>
          <w:smallCaps w:val="false"/>
          <w:color w:val="222222"/>
          <w:spacing w:val="0"/>
          <w:sz w:val="24"/>
        </w:rPr>
        <w:t>e) Regimento do Núcleo Docente Estruturante;</w:t>
      </w:r>
    </w:p>
    <w:p>
      <w:pPr>
        <w:pStyle w:val="Corpodetexto"/>
        <w:widowControl/>
        <w:ind w:left="0" w:right="0" w:hanging="0"/>
        <w:jc w:val="both"/>
        <w:rPr>
          <w:rFonts w:ascii="Arial;sans-serif" w:hAnsi="Arial;sans-serif"/>
          <w:b w:val="false"/>
          <w:i w:val="false"/>
          <w:caps w:val="false"/>
          <w:smallCaps w:val="false"/>
          <w:color w:val="222222"/>
          <w:spacing w:val="0"/>
          <w:sz w:val="24"/>
        </w:rPr>
      </w:pPr>
      <w:r>
        <w:rPr>
          <w:rFonts w:ascii="Arial;sans-serif" w:hAnsi="Arial;sans-serif"/>
          <w:b w:val="false"/>
          <w:i w:val="false"/>
          <w:caps w:val="false"/>
          <w:smallCaps w:val="false"/>
          <w:color w:val="222222"/>
          <w:spacing w:val="0"/>
          <w:sz w:val="24"/>
        </w:rPr>
        <w:t>f) Cópia das Normas de Funcionamento e Utilização dos Laboratórios.</w:t>
      </w:r>
    </w:p>
    <w:p>
      <w:pPr>
        <w:pStyle w:val="Normal"/>
        <w:spacing w:lineRule="auto" w:line="408" w:before="0" w:after="140"/>
        <w:rPr/>
      </w:pPr>
      <w:r>
        <w:rPr/>
      </w:r>
    </w:p>
    <w:sectPr>
      <w:headerReference w:type="default" r:id="rId4"/>
      <w:footerReference w:type="default" r:id="rId5"/>
      <w:type w:val="nextPage"/>
      <w:pgSz w:w="11906" w:h="16838"/>
      <w:pgMar w:left="1701" w:right="850" w:header="709" w:top="2552" w:footer="1545" w:bottom="184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swiss"/>
    <w:pitch w:val="variable"/>
  </w:font>
  <w:font w:name="Arial Narrow">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 w:name="HLKJHM+TimesNewRoman">
    <w:charset w:val="00"/>
    <w:family w:val="roman"/>
    <w:pitch w:val="variable"/>
  </w:font>
  <w:font w:name="OpenSymbol">
    <w:altName w:val="Arial Unicode MS"/>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MEFGEH+Verdana">
    <w:charset w:val="00"/>
    <w:family w:val="roman"/>
    <w:pitch w:val="variable"/>
  </w:font>
  <w:font w:name="Mangal">
    <w:charset w:val="00"/>
    <w:family w:val="roman"/>
    <w:pitch w:val="variable"/>
  </w:font>
  <w:font w:name="Arial">
    <w:altName w:val="sans-serif"/>
    <w:charset w:val="00"/>
    <w:family w:val="auto"/>
    <w:pitch w:val="default"/>
  </w:font>
  <w:font w:name="LiberationSerif">
    <w:altName w:val="Times New Roman"/>
    <w:charset w:val="00"/>
    <w:family w:val="roman"/>
    <w:pitch w:val="variable"/>
  </w:font>
  <w:font w:name="LiberationSerif-Bold">
    <w:charset w:val="00"/>
    <w:family w:val="roman"/>
    <w:pitch w:val="variable"/>
  </w:font>
  <w:font w:name="Arial">
    <w:altName w:val="serif"/>
    <w:charset w:val="00"/>
    <w:family w:val="auto"/>
    <w:pitch w:val="default"/>
  </w:font>
  <w:font w:name="sans-serif">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right"/>
      <w:rPr/>
    </w:pPr>
    <w:r>
      <w:rPr/>
      <w:fldChar w:fldCharType="begin"/>
      <w:drawing>
        <wp:anchor behindDoc="1" distT="0" distB="0" distL="114300" distR="114300" simplePos="0" locked="0" layoutInCell="1" allowOverlap="1" relativeHeight="154">
          <wp:simplePos x="0" y="0"/>
          <wp:positionH relativeFrom="column">
            <wp:posOffset>-7001510</wp:posOffset>
          </wp:positionH>
          <wp:positionV relativeFrom="paragraph">
            <wp:posOffset>635</wp:posOffset>
          </wp:positionV>
          <wp:extent cx="7543800" cy="1164590"/>
          <wp:effectExtent l="0" t="0" r="0" b="0"/>
          <wp:wrapNone/>
          <wp:docPr id="4"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6" descr=""/>
                  <pic:cNvPicPr>
                    <a:picLocks noChangeAspect="1" noChangeArrowheads="1"/>
                  </pic:cNvPicPr>
                </pic:nvPicPr>
                <pic:blipFill>
                  <a:blip r:embed="rId1"/>
                  <a:stretch>
                    <a:fillRect/>
                  </a:stretch>
                </pic:blipFill>
                <pic:spPr bwMode="auto">
                  <a:xfrm>
                    <a:off x="0" y="0"/>
                    <a:ext cx="7543800" cy="1164590"/>
                  </a:xfrm>
                  <a:prstGeom prst="rect">
                    <a:avLst/>
                  </a:prstGeom>
                </pic:spPr>
              </pic:pic>
            </a:graphicData>
          </a:graphic>
        </wp:anchor>
      </w:drawing>
    </w:r>
    <w:r>
      <w:instrText> PAGE </w:instrText>
    </w:r>
    <w:r>
      <w:fldChar w:fldCharType="separate"/>
    </w:r>
    <w:r>
      <w:t>2</w:t>
    </w:r>
    <w:r>
      <w:fldChar w:fldCharType="end"/>
    </w:r>
  </w:p>
  <w:p>
    <w:pPr>
      <w:pStyle w:val="Standard"/>
      <w:widowControl/>
      <w:suppressAutoHyphens w:val="true"/>
      <w:bidi w:val="0"/>
      <w:spacing w:lineRule="auto" w:line="240" w:before="0" w:after="16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114300" distR="114935" simplePos="0" locked="0" layoutInCell="1" allowOverlap="1" relativeHeight="52">
          <wp:simplePos x="0" y="0"/>
          <wp:positionH relativeFrom="margin">
            <wp:posOffset>2700020</wp:posOffset>
          </wp:positionH>
          <wp:positionV relativeFrom="paragraph">
            <wp:posOffset>5715</wp:posOffset>
          </wp:positionV>
          <wp:extent cx="361950" cy="561975"/>
          <wp:effectExtent l="0" t="0" r="0" b="0"/>
          <wp:wrapTight wrapText="bothSides">
            <wp:wrapPolygon edited="0">
              <wp:start x="-767" y="0"/>
              <wp:lineTo x="-767" y="19788"/>
              <wp:lineTo x="20428" y="19788"/>
              <wp:lineTo x="20428" y="0"/>
              <wp:lineTo x="-767" y="0"/>
            </wp:wrapPolygon>
          </wp:wrapTight>
          <wp:docPr id="2"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descr=""/>
                  <pic:cNvPicPr>
                    <a:picLocks noChangeAspect="1" noChangeArrowheads="1"/>
                  </pic:cNvPicPr>
                </pic:nvPicPr>
                <pic:blipFill>
                  <a:blip r:embed="rId1"/>
                  <a:stretch>
                    <a:fillRect/>
                  </a:stretch>
                </pic:blipFill>
                <pic:spPr bwMode="auto">
                  <a:xfrm>
                    <a:off x="0" y="0"/>
                    <a:ext cx="361950" cy="561975"/>
                  </a:xfrm>
                  <a:prstGeom prst="rect">
                    <a:avLst/>
                  </a:prstGeom>
                </pic:spPr>
              </pic:pic>
            </a:graphicData>
          </a:graphic>
        </wp:anchor>
      </w:drawing>
    </w:r>
  </w:p>
  <w:p>
    <w:pPr>
      <w:pStyle w:val="Cabealho"/>
      <w:rPr/>
    </w:pPr>
    <w:r>
      <w:rPr/>
    </w:r>
  </w:p>
  <w:p>
    <w:pPr>
      <w:pStyle w:val="Cabealho"/>
      <w:rPr/>
    </w:pPr>
    <w:r>
      <w:rPr/>
    </w:r>
  </w:p>
  <w:p>
    <w:pPr>
      <w:pStyle w:val="Cabealho"/>
      <w:pBdr>
        <w:bottom w:val="single" w:sz="4" w:space="1" w:color="00000A"/>
      </w:pBdr>
      <w:rPr/>
    </w:pPr>
    <w:r>
      <w:rPr/>
      <w:drawing>
        <wp:anchor behindDoc="1" distT="0" distB="9525" distL="114300" distR="117475" simplePos="0" locked="0" layoutInCell="1" allowOverlap="1" relativeHeight="103">
          <wp:simplePos x="0" y="0"/>
          <wp:positionH relativeFrom="margin">
            <wp:posOffset>2242820</wp:posOffset>
          </wp:positionH>
          <wp:positionV relativeFrom="paragraph">
            <wp:posOffset>66040</wp:posOffset>
          </wp:positionV>
          <wp:extent cx="1273810" cy="257810"/>
          <wp:effectExtent l="0" t="0" r="0" b="0"/>
          <wp:wrapSquare wrapText="bothSides"/>
          <wp:docPr id="3" name="Image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descr=""/>
                  <pic:cNvPicPr>
                    <a:picLocks noChangeAspect="1" noChangeArrowheads="1"/>
                  </pic:cNvPicPr>
                </pic:nvPicPr>
                <pic:blipFill>
                  <a:blip r:embed="rId2"/>
                  <a:stretch>
                    <a:fillRect/>
                  </a:stretch>
                </pic:blipFill>
                <pic:spPr bwMode="auto">
                  <a:xfrm>
                    <a:off x="0" y="0"/>
                    <a:ext cx="1273810" cy="257810"/>
                  </a:xfrm>
                  <a:prstGeom prst="rect">
                    <a:avLst/>
                  </a:prstGeom>
                </pic:spPr>
              </pic:pic>
            </a:graphicData>
          </a:graphic>
        </wp:anchor>
      </w:drawing>
    </w:r>
  </w:p>
  <w:p>
    <w:pPr>
      <w:pStyle w:val="Cabealho"/>
      <w:pBdr>
        <w:bottom w:val="single" w:sz="4" w:space="1" w:color="00000A"/>
      </w:pBdr>
      <w:rPr/>
    </w:pPr>
    <w:r>
      <w:rPr/>
    </w:r>
  </w:p>
  <w:p>
    <w:pPr>
      <w:pStyle w:val="Cabealho"/>
      <w:pBdr>
        <w:bottom w:val="single" w:sz="4" w:space="1" w:color="00000A"/>
      </w:pBdr>
      <w:rPr/>
    </w:pPr>
    <w:r>
      <w:rPr/>
    </w:r>
  </w:p>
  <w:p>
    <w:pPr>
      <w:pStyle w:val="Cabealho"/>
      <w:widowControl/>
      <w:ind w:left="0" w:right="0" w:hanging="0"/>
      <w:jc w:val="center"/>
      <w:rPr>
        <w:rFonts w:ascii="Arial;sans-serif" w:hAnsi="Arial;sans-serif"/>
        <w:i w:val="false"/>
        <w:caps w:val="false"/>
        <w:smallCaps w:val="false"/>
        <w:color w:val="222222"/>
        <w:spacing w:val="0"/>
        <w:sz w:val="24"/>
      </w:rPr>
    </w:pPr>
    <w:r>
      <w:rPr>
        <w:b/>
        <w:bCs/>
      </w:rPr>
    </w:r>
  </w:p>
  <w:p>
    <w:pPr>
      <w:pStyle w:val="Cabealho"/>
      <w:widowControl/>
      <w:ind w:left="0" w:right="0" w:hanging="0"/>
      <w:jc w:val="center"/>
      <w:rPr>
        <w:b/>
        <w:b/>
        <w:bCs/>
      </w:rPr>
    </w:pPr>
    <w:r>
      <w:rPr>
        <w:b/>
        <w:bC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4"/>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lvl w:ilvl="0">
      <w:start w:val="1"/>
      <w:numFmt w:val="decimal"/>
      <w:lvlText w:val="%1."/>
      <w:lvlJc w:val="left"/>
      <w:pPr>
        <w:ind w:left="360" w:hanging="360"/>
      </w:pPr>
      <w:rPr>
        <w:b/>
        <w:rFonts w:ascii="Arial Narrow" w:hAnsi="Arial Narrow" w:cs="Courier New"/>
      </w:rPr>
    </w:lvl>
    <w:lvl w:ilvl="1">
      <w:start w:val="1"/>
      <w:numFmt w:val="decimal"/>
      <w:lvlText w:val="%1.%2"/>
      <w:lvlJc w:val="left"/>
      <w:pPr>
        <w:ind w:left="360" w:hanging="360"/>
      </w:pPr>
      <w:rPr>
        <w:b/>
        <w:rFonts w:ascii="Arial Narrow" w:hAnsi="Arial Narrow" w:cs="Courier New"/>
      </w:rPr>
    </w:lvl>
    <w:lvl w:ilvl="2">
      <w:start w:val="1"/>
      <w:numFmt w:val="decimal"/>
      <w:lvlText w:val="%1.%2.%3"/>
      <w:lvlJc w:val="left"/>
      <w:pPr>
        <w:ind w:left="2345" w:hanging="720"/>
      </w:pPr>
      <w:rPr>
        <w:i w:val="false"/>
        <w:b w:val="false"/>
      </w:rPr>
    </w:lvl>
    <w:lvl w:ilvl="3">
      <w:start w:val="1"/>
      <w:numFmt w:val="decimal"/>
      <w:lvlText w:val="%1.%2.%3.%4"/>
      <w:lvlJc w:val="left"/>
      <w:pPr>
        <w:ind w:left="720" w:hanging="720"/>
      </w:pPr>
      <w:rPr>
        <w:sz w:val="24"/>
        <w:b/>
      </w:rPr>
    </w:lvl>
    <w:lvl w:ilvl="4">
      <w:start w:val="1"/>
      <w:numFmt w:val="decimal"/>
      <w:lvlText w:val="%1.%2.%3.%4.%5"/>
      <w:lvlJc w:val="left"/>
      <w:pPr>
        <w:ind w:left="1080" w:hanging="1080"/>
      </w:pPr>
      <w:rPr>
        <w:b w:val="false"/>
      </w:rPr>
    </w:lvl>
    <w:lvl w:ilvl="5">
      <w:start w:val="1"/>
      <w:numFmt w:val="decimal"/>
      <w:lvlText w:val="%1.%2.%3.%4.%5.%6"/>
      <w:lvlJc w:val="left"/>
      <w:pPr>
        <w:ind w:left="1080" w:hanging="1080"/>
      </w:pPr>
      <w:rPr>
        <w:sz w:val="24"/>
        <w:b/>
        <w:szCs w:val="24"/>
      </w:rPr>
    </w:lvl>
    <w:lvl w:ilvl="6">
      <w:start w:val="1"/>
      <w:numFmt w:val="decimal"/>
      <w:lvlText w:val="%1.%2.%3.%4.%5.%6.%7"/>
      <w:lvlJc w:val="left"/>
      <w:pPr>
        <w:ind w:left="1440" w:hanging="1440"/>
      </w:pPr>
      <w:rPr>
        <w:sz w:val="24"/>
        <w:szCs w:val="24"/>
        <w:w w:val="100"/>
        <w:rFonts w:eastAsia="Symbol" w:cs="Symbol"/>
      </w:rPr>
    </w:lvl>
    <w:lvl w:ilvl="7">
      <w:start w:val="1"/>
      <w:numFmt w:val="decimal"/>
      <w:lvlText w:val="%1.%2.%3.%4.%5.%6.%7.%8"/>
      <w:lvlJc w:val="left"/>
      <w:pPr>
        <w:ind w:left="1440" w:hanging="1440"/>
      </w:pPr>
      <w:rPr>
        <w:rFonts w:cs="Courier New"/>
      </w:rPr>
    </w:lvl>
    <w:lvl w:ilvl="8">
      <w:start w:val="1"/>
      <w:numFmt w:val="decimal"/>
      <w:lvlText w:val="%1.%2.%3.%4.%5.%6.%7.%8.%9"/>
      <w:lvlJc w:val="left"/>
      <w:pPr>
        <w:ind w:left="1440" w:hanging="1440"/>
      </w:pPr>
      <w:rPr>
        <w:rFonts w:cs="Courier New"/>
      </w:rPr>
    </w:lvl>
  </w:abstractNum>
  <w:abstractNum w:abstractNumId="6">
    <w:lvl w:ilvl="0">
      <w:start w:val="1"/>
      <w:numFmt w:val="lowerLetter"/>
      <w:lvlText w:val="%1)"/>
      <w:lvlJc w:val="left"/>
      <w:pPr>
        <w:ind w:left="1854" w:hanging="360"/>
      </w:pPr>
    </w:lvl>
    <w:lvl w:ilvl="1">
      <w:start w:val="1"/>
      <w:numFmt w:val="decimal"/>
      <w:lvlText w:val="%2)"/>
      <w:lvlJc w:val="left"/>
      <w:pPr>
        <w:ind w:left="2574" w:hanging="360"/>
      </w:pPr>
      <w:rPr>
        <w:i w:val="false"/>
        <w:b w:val="false"/>
        <w:rFonts w:ascii="Arial Narrow" w:hAnsi="Arial Narrow"/>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t-B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Liberation Serif" w:hAnsi="Liberation Serif" w:eastAsia="SimSun" w:cs="Mangal"/>
      <w:color w:val="00000A"/>
      <w:sz w:val="24"/>
      <w:szCs w:val="24"/>
      <w:lang w:val="pt-BR" w:eastAsia="zh-CN" w:bidi="hi-IN"/>
    </w:rPr>
  </w:style>
  <w:style w:type="paragraph" w:styleId="Ttulo1">
    <w:name w:val="Título 1"/>
    <w:basedOn w:val="Ttulo"/>
    <w:pPr>
      <w:keepLines/>
      <w:spacing w:before="0" w:after="5"/>
      <w:ind w:left="10" w:hanging="10"/>
      <w:jc w:val="center"/>
      <w:outlineLvl w:val="0"/>
    </w:pPr>
    <w:rPr>
      <w:rFonts w:ascii="Arial" w:hAnsi="Arial" w:eastAsia="Arial" w:cs="Arial"/>
      <w:b/>
      <w:color w:val="000000"/>
      <w:sz w:val="24"/>
      <w:szCs w:val="22"/>
    </w:rPr>
  </w:style>
  <w:style w:type="paragraph" w:styleId="Ttulo2">
    <w:name w:val="Título 2"/>
    <w:basedOn w:val="Ttulo"/>
    <w:pPr>
      <w:keepLines/>
      <w:spacing w:lineRule="auto" w:line="228" w:before="40" w:after="0"/>
      <w:ind w:hanging="10"/>
      <w:jc w:val="both"/>
      <w:outlineLvl w:val="1"/>
    </w:pPr>
    <w:rPr>
      <w:rFonts w:ascii="Cambria" w:hAnsi="Cambria" w:eastAsia="Cambria" w:cs="Mangal"/>
      <w:color w:val="365F91"/>
      <w:sz w:val="26"/>
      <w:szCs w:val="26"/>
    </w:rPr>
  </w:style>
  <w:style w:type="paragraph" w:styleId="Ttulo3">
    <w:name w:val="Título 3"/>
    <w:basedOn w:val="Ttulo"/>
    <w:pPr>
      <w:keepNext/>
      <w:keepLines/>
      <w:widowControl w:val="false"/>
      <w:bidi w:val="0"/>
      <w:spacing w:before="40" w:after="0"/>
      <w:jc w:val="left"/>
      <w:textAlignment w:val="baseline"/>
      <w:outlineLvl w:val="2"/>
    </w:pPr>
    <w:rPr>
      <w:rFonts w:ascii="Cambria" w:hAnsi="Cambria" w:eastAsia="Times New Roman" w:cs="Times New Roman"/>
      <w:b/>
      <w:bCs/>
      <w:color w:val="4F81BD"/>
      <w:sz w:val="24"/>
      <w:szCs w:val="24"/>
      <w:lang w:val="pt-BR" w:eastAsia="zh-CN" w:bidi="hi-IN"/>
    </w:rPr>
  </w:style>
  <w:style w:type="paragraph" w:styleId="Ttulo5">
    <w:name w:val="Título 5"/>
    <w:basedOn w:val="Ttulo"/>
    <w:pPr>
      <w:spacing w:before="120" w:after="60"/>
      <w:outlineLvl w:val="4"/>
    </w:pPr>
    <w:rPr>
      <w:b/>
      <w:bCs/>
    </w:rPr>
  </w:style>
  <w:style w:type="character" w:styleId="DefaultParagraphFont" w:default="1">
    <w:name w:val="Default Paragraph Font"/>
    <w:uiPriority w:val="1"/>
    <w:semiHidden/>
    <w:unhideWhenUsed/>
    <w:qFormat/>
    <w:rPr/>
  </w:style>
  <w:style w:type="character" w:styleId="WW8Num1z0" w:customStyle="1">
    <w:name w:val="WW8Num1z0"/>
    <w:qFormat/>
    <w:rPr>
      <w:rFonts w:eastAsia="Arial" w:cs="Times New Roman"/>
      <w:i w:val="false"/>
      <w:color w:val="000000"/>
      <w:position w:val="0"/>
      <w:sz w:val="24"/>
      <w:sz w:val="24"/>
      <w:shd w:fill="FFFFFF" w:val="clear"/>
      <w:vertAlign w:val="baseline"/>
    </w:rPr>
  </w:style>
  <w:style w:type="character" w:styleId="WW8Num1z1" w:customStyle="1">
    <w:name w:val="WW8Num1z1"/>
    <w:qFormat/>
    <w:rPr>
      <w:rFonts w:eastAsia="Arial" w:cs="Arial"/>
      <w:i w:val="false"/>
      <w:color w:val="000000"/>
      <w:position w:val="0"/>
      <w:sz w:val="24"/>
      <w:sz w:val="24"/>
      <w:shd w:fill="FFFFFF" w:val="clear"/>
      <w:vertAlign w:val="baseline"/>
    </w:rPr>
  </w:style>
  <w:style w:type="character" w:styleId="WW8Num2z0" w:customStyle="1">
    <w:name w:val="WW8Num2z0"/>
    <w:qFormat/>
    <w:rPr>
      <w:rFonts w:eastAsia="Arial" w:cs="Times New Roman"/>
      <w:i w:val="false"/>
      <w:color w:val="000000"/>
      <w:position w:val="0"/>
      <w:sz w:val="24"/>
      <w:sz w:val="24"/>
      <w:shd w:fill="FFFFFF" w:val="clear"/>
      <w:vertAlign w:val="baseline"/>
    </w:rPr>
  </w:style>
  <w:style w:type="character" w:styleId="WW8Num2z1" w:customStyle="1">
    <w:name w:val="WW8Num2z1"/>
    <w:qFormat/>
    <w:rPr>
      <w:rFonts w:eastAsia="Arial" w:cs="Arial"/>
      <w:i w:val="false"/>
      <w:color w:val="000000"/>
      <w:position w:val="0"/>
      <w:sz w:val="24"/>
      <w:sz w:val="24"/>
      <w:shd w:fill="FFFFFF" w:val="clear"/>
      <w:vertAlign w:val="baseline"/>
    </w:rPr>
  </w:style>
  <w:style w:type="character" w:styleId="WW8Num3z0" w:customStyle="1">
    <w:name w:val="WW8Num3z0"/>
    <w:qFormat/>
    <w:rPr>
      <w:rFonts w:eastAsia="Arial" w:cs="Times New Roman"/>
      <w:i w:val="false"/>
      <w:color w:val="000000"/>
      <w:position w:val="0"/>
      <w:sz w:val="24"/>
      <w:sz w:val="24"/>
      <w:shd w:fill="FFFFFF" w:val="clear"/>
      <w:vertAlign w:val="baseline"/>
    </w:rPr>
  </w:style>
  <w:style w:type="character" w:styleId="WW8Num3z1" w:customStyle="1">
    <w:name w:val="WW8Num3z1"/>
    <w:qFormat/>
    <w:rPr>
      <w:rFonts w:eastAsia="Arial" w:cs="Arial"/>
      <w:i w:val="false"/>
      <w:color w:val="000000"/>
      <w:position w:val="0"/>
      <w:sz w:val="24"/>
      <w:sz w:val="24"/>
      <w:shd w:fill="FFFFFF" w:val="clear"/>
      <w:vertAlign w:val="baseline"/>
    </w:rPr>
  </w:style>
  <w:style w:type="character" w:styleId="WW8Num4z0" w:customStyle="1">
    <w:name w:val="WW8Num4z0"/>
    <w:qFormat/>
    <w:rPr>
      <w:rFonts w:eastAsia="Arial" w:cs="Times New Roman"/>
      <w:i w:val="false"/>
      <w:color w:val="000000"/>
      <w:position w:val="0"/>
      <w:sz w:val="24"/>
      <w:sz w:val="24"/>
      <w:shd w:fill="FFFFFF" w:val="clear"/>
      <w:vertAlign w:val="baseline"/>
    </w:rPr>
  </w:style>
  <w:style w:type="character" w:styleId="WW8Num4z1" w:customStyle="1">
    <w:name w:val="WW8Num4z1"/>
    <w:qFormat/>
    <w:rPr>
      <w:rFonts w:eastAsia="Arial" w:cs="Arial"/>
      <w:i w:val="false"/>
      <w:color w:val="000000"/>
      <w:position w:val="0"/>
      <w:sz w:val="24"/>
      <w:sz w:val="24"/>
      <w:shd w:fill="FFFFFF" w:val="clear"/>
      <w:vertAlign w:val="baseline"/>
    </w:rPr>
  </w:style>
  <w:style w:type="character" w:styleId="WW8Num5z0" w:customStyle="1">
    <w:name w:val="WW8Num5z0"/>
    <w:qFormat/>
    <w:rPr>
      <w:rFonts w:eastAsia="Times New Roman" w:cs="Times New Roman"/>
      <w:i w:val="false"/>
      <w:color w:val="000000"/>
      <w:position w:val="0"/>
      <w:sz w:val="24"/>
      <w:sz w:val="24"/>
      <w:shd w:fill="FFFFFF" w:val="clear"/>
      <w:vertAlign w:val="baseline"/>
    </w:rPr>
  </w:style>
  <w:style w:type="character" w:styleId="WW8Num6z0" w:customStyle="1">
    <w:name w:val="WW8Num6z0"/>
    <w:qFormat/>
    <w:rPr>
      <w:rFonts w:eastAsia="Times New Roman" w:cs="Times New Roman"/>
      <w:i w:val="false"/>
      <w:color w:val="000000"/>
      <w:position w:val="0"/>
      <w:sz w:val="24"/>
      <w:sz w:val="24"/>
      <w:shd w:fill="FFFFFF" w:val="clear"/>
      <w:vertAlign w:val="baseline"/>
    </w:rPr>
  </w:style>
  <w:style w:type="character" w:styleId="WW8Num7z0" w:customStyle="1">
    <w:name w:val="WW8Num7z0"/>
    <w:qFormat/>
    <w:rPr>
      <w:rFonts w:eastAsia="Calibri" w:cs="Times New Roman"/>
      <w:i w:val="false"/>
      <w:color w:val="000000"/>
      <w:position w:val="0"/>
      <w:sz w:val="24"/>
      <w:sz w:val="24"/>
      <w:szCs w:val="24"/>
      <w:shd w:fill="FFFFFF" w:val="clear"/>
      <w:vertAlign w:val="baseline"/>
    </w:rPr>
  </w:style>
  <w:style w:type="character" w:styleId="WW8Num7z1" w:customStyle="1">
    <w:name w:val="WW8Num7z1"/>
    <w:qFormat/>
    <w:rPr>
      <w:rFonts w:eastAsia="Calibri" w:cs="Calibri"/>
      <w:i w:val="false"/>
      <w:color w:val="000000"/>
      <w:position w:val="0"/>
      <w:sz w:val="22"/>
      <w:sz w:val="22"/>
      <w:shd w:fill="FFFFFF" w:val="clear"/>
      <w:vertAlign w:val="baseline"/>
    </w:rPr>
  </w:style>
  <w:style w:type="character" w:styleId="WW8Num8z0" w:customStyle="1">
    <w:name w:val="WW8Num8z0"/>
    <w:qFormat/>
    <w:rPr>
      <w:rFonts w:eastAsia="Calibri" w:cs="Times New Roman"/>
      <w:i w:val="false"/>
      <w:color w:val="000000"/>
      <w:position w:val="0"/>
      <w:sz w:val="24"/>
      <w:sz w:val="24"/>
      <w:szCs w:val="24"/>
      <w:shd w:fill="FFFFFF" w:val="clear"/>
      <w:vertAlign w:val="baseline"/>
    </w:rPr>
  </w:style>
  <w:style w:type="character" w:styleId="WW8Num8z1" w:customStyle="1">
    <w:name w:val="WW8Num8z1"/>
    <w:qFormat/>
    <w:rPr>
      <w:rFonts w:eastAsia="Calibri" w:cs="Calibri"/>
      <w:i w:val="false"/>
      <w:color w:val="000000"/>
      <w:position w:val="0"/>
      <w:sz w:val="22"/>
      <w:sz w:val="22"/>
      <w:shd w:fill="FFFFFF" w:val="clear"/>
      <w:vertAlign w:val="baseline"/>
    </w:rPr>
  </w:style>
  <w:style w:type="character" w:styleId="WW8Num9z0" w:customStyle="1">
    <w:name w:val="WW8Num9z0"/>
    <w:qFormat/>
    <w:rPr>
      <w:rFonts w:eastAsia="Calibri" w:cs="Times New Roman"/>
      <w:i w:val="false"/>
      <w:color w:val="000000"/>
      <w:position w:val="0"/>
      <w:sz w:val="24"/>
      <w:sz w:val="24"/>
      <w:szCs w:val="24"/>
      <w:shd w:fill="FFFFFF" w:val="clear"/>
      <w:vertAlign w:val="baseline"/>
    </w:rPr>
  </w:style>
  <w:style w:type="character" w:styleId="WW8Num9z1" w:customStyle="1">
    <w:name w:val="WW8Num9z1"/>
    <w:qFormat/>
    <w:rPr>
      <w:rFonts w:eastAsia="Calibri" w:cs="Calibri"/>
      <w:i w:val="false"/>
      <w:color w:val="000000"/>
      <w:position w:val="0"/>
      <w:sz w:val="22"/>
      <w:sz w:val="22"/>
      <w:shd w:fill="FFFFFF" w:val="clear"/>
      <w:vertAlign w:val="baseline"/>
    </w:rPr>
  </w:style>
  <w:style w:type="character" w:styleId="WW8Num10z0" w:customStyle="1">
    <w:name w:val="WW8Num10z0"/>
    <w:qFormat/>
    <w:rPr>
      <w:rFonts w:eastAsia="Calibri" w:cs="Times New Roman"/>
      <w:i w:val="false"/>
      <w:color w:val="000000"/>
      <w:position w:val="0"/>
      <w:sz w:val="24"/>
      <w:sz w:val="24"/>
      <w:szCs w:val="24"/>
      <w:shd w:fill="FFFFFF" w:val="clear"/>
      <w:vertAlign w:val="baseline"/>
    </w:rPr>
  </w:style>
  <w:style w:type="character" w:styleId="WW8Num10z1" w:customStyle="1">
    <w:name w:val="WW8Num10z1"/>
    <w:qFormat/>
    <w:rPr>
      <w:rFonts w:eastAsia="Calibri" w:cs="Calibri"/>
      <w:i w:val="false"/>
      <w:color w:val="000000"/>
      <w:position w:val="0"/>
      <w:sz w:val="22"/>
      <w:sz w:val="22"/>
      <w:shd w:fill="FFFFFF" w:val="clear"/>
      <w:vertAlign w:val="baseline"/>
    </w:rPr>
  </w:style>
  <w:style w:type="character" w:styleId="WW8Num11z0" w:customStyle="1">
    <w:name w:val="WW8Num11z0"/>
    <w:qFormat/>
    <w:rPr>
      <w:rFonts w:eastAsia="Calibri" w:cs="Times New Roman"/>
      <w:i w:val="false"/>
      <w:color w:val="000000"/>
      <w:position w:val="0"/>
      <w:sz w:val="24"/>
      <w:sz w:val="24"/>
      <w:szCs w:val="24"/>
      <w:shd w:fill="FFFFFF" w:val="clear"/>
      <w:vertAlign w:val="baseline"/>
    </w:rPr>
  </w:style>
  <w:style w:type="character" w:styleId="WW8Num11z1" w:customStyle="1">
    <w:name w:val="WW8Num11z1"/>
    <w:qFormat/>
    <w:rPr>
      <w:rFonts w:eastAsia="Calibri" w:cs="Calibri"/>
      <w:i w:val="false"/>
      <w:color w:val="000000"/>
      <w:position w:val="0"/>
      <w:sz w:val="22"/>
      <w:sz w:val="22"/>
      <w:shd w:fill="FFFFFF" w:val="clear"/>
      <w:vertAlign w:val="baseline"/>
    </w:rPr>
  </w:style>
  <w:style w:type="character" w:styleId="WW8Num12z0" w:customStyle="1">
    <w:name w:val="WW8Num12z0"/>
    <w:qFormat/>
    <w:rPr>
      <w:color w:val="000000"/>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Arial Narrow" w:hAnsi="Arial Narrow" w:eastAsia="Arial Narrow" w:cs="Arial Narrow"/>
      <w:sz w:val="24"/>
      <w:szCs w:val="24"/>
    </w:rPr>
  </w:style>
  <w:style w:type="character" w:styleId="WW8Num17z0" w:customStyle="1">
    <w:name w:val="WW8Num17z0"/>
    <w:qFormat/>
    <w:rPr>
      <w:rFonts w:ascii="Arial Narrow" w:hAnsi="Arial Narrow" w:eastAsia="Arial Narrow" w:cs="Arial Narrow"/>
      <w:sz w:val="24"/>
      <w:szCs w:val="24"/>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CabealhoChar" w:customStyle="1">
    <w:name w:val="Cabeçalho Char"/>
    <w:basedOn w:val="DefaultParagraphFont"/>
    <w:qFormat/>
    <w:rPr/>
  </w:style>
  <w:style w:type="character" w:styleId="RodapChar" w:customStyle="1">
    <w:name w:val="Rodapé Char"/>
    <w:basedOn w:val="DefaultParagraphFont"/>
    <w:qFormat/>
    <w:rPr/>
  </w:style>
  <w:style w:type="character" w:styleId="TextodebaloChar" w:customStyle="1">
    <w:name w:val="Texto de balão Char"/>
    <w:qFormat/>
    <w:rPr>
      <w:rFonts w:ascii="Tahoma" w:hAnsi="Tahoma" w:eastAsia="Tahoma" w:cs="Tahoma"/>
      <w:sz w:val="16"/>
      <w:szCs w:val="16"/>
    </w:rPr>
  </w:style>
  <w:style w:type="character" w:styleId="Ttulo1Char" w:customStyle="1">
    <w:name w:val="Título 1 Char"/>
    <w:qFormat/>
    <w:rPr>
      <w:rFonts w:ascii="Arial" w:hAnsi="Arial" w:eastAsia="Arial" w:cs="Arial"/>
      <w:b/>
      <w:color w:val="000000"/>
      <w:szCs w:val="22"/>
      <w:lang w:bidi="ar-SA"/>
    </w:rPr>
  </w:style>
  <w:style w:type="character" w:styleId="Ttulo2Char" w:customStyle="1">
    <w:name w:val="Título 2 Char"/>
    <w:qFormat/>
    <w:rPr>
      <w:rFonts w:ascii="Cambria" w:hAnsi="Cambria" w:eastAsia="Cambria" w:cs="Mangal"/>
      <w:color w:val="365F91"/>
      <w:sz w:val="26"/>
      <w:szCs w:val="26"/>
      <w:lang w:bidi="ar-SA"/>
    </w:rPr>
  </w:style>
  <w:style w:type="character" w:styleId="ListLabel1" w:customStyle="1">
    <w:name w:val="ListLabel 1"/>
    <w:qFormat/>
    <w:rPr>
      <w:rFonts w:eastAsia="Arial" w:cs="Arial"/>
      <w:i w:val="false"/>
      <w:color w:val="000000"/>
      <w:position w:val="0"/>
      <w:sz w:val="24"/>
      <w:sz w:val="24"/>
      <w:shd w:fill="FFFFFF" w:val="clear"/>
      <w:vertAlign w:val="baseline"/>
    </w:rPr>
  </w:style>
  <w:style w:type="character" w:styleId="ListLabel2" w:customStyle="1">
    <w:name w:val="ListLabel 2"/>
    <w:qFormat/>
    <w:rPr>
      <w:rFonts w:eastAsia="Arial" w:cs="Times New Roman"/>
      <w:i w:val="false"/>
      <w:color w:val="000000"/>
      <w:position w:val="0"/>
      <w:sz w:val="24"/>
      <w:sz w:val="24"/>
      <w:shd w:fill="FFFFFF" w:val="clear"/>
      <w:vertAlign w:val="baseline"/>
    </w:rPr>
  </w:style>
  <w:style w:type="character" w:styleId="ListLabel3" w:customStyle="1">
    <w:name w:val="ListLabel 3"/>
    <w:qFormat/>
    <w:rPr>
      <w:rFonts w:eastAsia="Times New Roman" w:cs="Times New Roman"/>
      <w:i w:val="false"/>
      <w:color w:val="000000"/>
      <w:position w:val="0"/>
      <w:sz w:val="24"/>
      <w:sz w:val="24"/>
      <w:shd w:fill="FFFFFF" w:val="clear"/>
      <w:vertAlign w:val="baseline"/>
    </w:rPr>
  </w:style>
  <w:style w:type="character" w:styleId="ListLabel4" w:customStyle="1">
    <w:name w:val="ListLabel 4"/>
    <w:qFormat/>
    <w:rPr>
      <w:rFonts w:eastAsia="Calibri" w:cs="Times New Roman"/>
      <w:i w:val="false"/>
      <w:color w:val="000000"/>
      <w:position w:val="0"/>
      <w:sz w:val="24"/>
      <w:sz w:val="24"/>
      <w:szCs w:val="24"/>
      <w:shd w:fill="FFFFFF" w:val="clear"/>
      <w:vertAlign w:val="baseline"/>
    </w:rPr>
  </w:style>
  <w:style w:type="character" w:styleId="ListLabel5" w:customStyle="1">
    <w:name w:val="ListLabel 5"/>
    <w:qFormat/>
    <w:rPr>
      <w:rFonts w:eastAsia="Calibri" w:cs="Calibri"/>
      <w:i w:val="false"/>
      <w:color w:val="000000"/>
      <w:position w:val="0"/>
      <w:sz w:val="22"/>
      <w:sz w:val="22"/>
      <w:shd w:fill="FFFFFF" w:val="clear"/>
      <w:vertAlign w:val="baseline"/>
    </w:rPr>
  </w:style>
  <w:style w:type="character" w:styleId="ListLabel6" w:customStyle="1">
    <w:name w:val="ListLabel 6"/>
    <w:qFormat/>
    <w:rPr>
      <w:color w:val="000000"/>
    </w:rPr>
  </w:style>
  <w:style w:type="character" w:styleId="Appleconvertedspace" w:customStyle="1">
    <w:name w:val="apple-converted-space"/>
    <w:basedOn w:val="DefaultParagraphFont"/>
    <w:qFormat/>
    <w:rPr/>
  </w:style>
  <w:style w:type="character" w:styleId="CorpodetextoChar" w:customStyle="1">
    <w:name w:val="Corpo de texto Char"/>
    <w:basedOn w:val="DefaultParagraphFont"/>
    <w:qFormat/>
    <w:rPr>
      <w:rFonts w:ascii="HLKJHM+TimesNewRoman" w:hAnsi="HLKJHM+TimesNewRoman" w:eastAsia="Times New Roman" w:cs="Times New Roman"/>
      <w:lang w:eastAsia="pt-BR" w:bidi="ar-SA"/>
    </w:rPr>
  </w:style>
  <w:style w:type="character" w:styleId="ListLabel7" w:customStyle="1">
    <w:name w:val="ListLabel 7"/>
    <w:qFormat/>
    <w:rPr>
      <w:rFonts w:eastAsia="Arial" w:cs="Times New Roman"/>
      <w:i w:val="false"/>
      <w:color w:val="000000"/>
      <w:position w:val="0"/>
      <w:sz w:val="24"/>
      <w:sz w:val="24"/>
      <w:shd w:fill="FFFFFF" w:val="clear"/>
      <w:vertAlign w:val="baseline"/>
    </w:rPr>
  </w:style>
  <w:style w:type="character" w:styleId="ListLabel8" w:customStyle="1">
    <w:name w:val="ListLabel 8"/>
    <w:qFormat/>
    <w:rPr>
      <w:rFonts w:eastAsia="Arial" w:cs="Arial"/>
      <w:i w:val="false"/>
      <w:color w:val="000000"/>
      <w:position w:val="0"/>
      <w:sz w:val="24"/>
      <w:sz w:val="24"/>
      <w:shd w:fill="FFFFFF" w:val="clear"/>
      <w:vertAlign w:val="baseline"/>
    </w:rPr>
  </w:style>
  <w:style w:type="character" w:styleId="ListLabel9" w:customStyle="1">
    <w:name w:val="ListLabel 9"/>
    <w:qFormat/>
    <w:rPr>
      <w:rFonts w:eastAsia="Times New Roman" w:cs="Times New Roman"/>
      <w:i w:val="false"/>
      <w:color w:val="000000"/>
      <w:position w:val="0"/>
      <w:sz w:val="24"/>
      <w:sz w:val="24"/>
      <w:shd w:fill="FFFFFF" w:val="clear"/>
      <w:vertAlign w:val="baseline"/>
    </w:rPr>
  </w:style>
  <w:style w:type="character" w:styleId="ListLabel10" w:customStyle="1">
    <w:name w:val="ListLabel 10"/>
    <w:qFormat/>
    <w:rPr>
      <w:rFonts w:eastAsia="Calibri" w:cs="Times New Roman"/>
      <w:i w:val="false"/>
      <w:color w:val="000000"/>
      <w:position w:val="0"/>
      <w:sz w:val="24"/>
      <w:sz w:val="24"/>
      <w:szCs w:val="24"/>
      <w:shd w:fill="FFFFFF" w:val="clear"/>
      <w:vertAlign w:val="baseline"/>
    </w:rPr>
  </w:style>
  <w:style w:type="character" w:styleId="ListLabel11" w:customStyle="1">
    <w:name w:val="ListLabel 11"/>
    <w:qFormat/>
    <w:rPr>
      <w:rFonts w:eastAsia="Calibri" w:cs="Calibri"/>
      <w:i w:val="false"/>
      <w:color w:val="000000"/>
      <w:position w:val="0"/>
      <w:sz w:val="22"/>
      <w:sz w:val="22"/>
      <w:shd w:fill="FFFFFF" w:val="clear"/>
      <w:vertAlign w:val="baseline"/>
    </w:rPr>
  </w:style>
  <w:style w:type="character" w:styleId="ListLabel12" w:customStyle="1">
    <w:name w:val="ListLabel 12"/>
    <w:qFormat/>
    <w:rPr>
      <w:color w:val="000000"/>
    </w:rPr>
  </w:style>
  <w:style w:type="character" w:styleId="ListLabel13" w:customStyle="1">
    <w:name w:val="ListLabel 13"/>
    <w:qFormat/>
    <w:rPr>
      <w:rFonts w:cs="Arial Narrow"/>
      <w:sz w:val="24"/>
      <w:szCs w:val="24"/>
    </w:rPr>
  </w:style>
  <w:style w:type="character" w:styleId="Internetlink" w:customStyle="1">
    <w:name w:val="Internet link"/>
    <w:basedOn w:val="DefaultParagraphFont"/>
    <w:qFormat/>
    <w:rPr>
      <w:color w:val="0000FF"/>
      <w:u w:val="single"/>
    </w:rPr>
  </w:style>
  <w:style w:type="character" w:styleId="Marcas" w:customStyle="1">
    <w:name w:val="Marcas"/>
    <w:qFormat/>
    <w:rPr>
      <w:rFonts w:ascii="OpenSymbol" w:hAnsi="OpenSymbol" w:eastAsia="OpenSymbol" w:cs="OpenSymbol"/>
    </w:rPr>
  </w:style>
  <w:style w:type="character" w:styleId="ListLabel14" w:customStyle="1">
    <w:name w:val="ListLabel 14"/>
    <w:qFormat/>
    <w:rPr>
      <w:rFonts w:ascii="Arial Narrow" w:hAnsi="Arial Narrow" w:eastAsia="Arial Narrow" w:cs="OpenSymbol"/>
      <w:sz w:val="20"/>
    </w:rPr>
  </w:style>
  <w:style w:type="character" w:styleId="Nfaseforte" w:customStyle="1">
    <w:name w:val="Ênfase forte"/>
    <w:rPr>
      <w:b/>
      <w:bCs/>
    </w:rPr>
  </w:style>
  <w:style w:type="character" w:styleId="Applestylespan" w:customStyle="1">
    <w:name w:val="apple-style-span"/>
    <w:basedOn w:val="DefaultParagraphFont"/>
    <w:qFormat/>
    <w:rPr/>
  </w:style>
  <w:style w:type="character" w:styleId="Nfase">
    <w:name w:val="Ênfase"/>
    <w:basedOn w:val="DefaultParagraphFont"/>
    <w:rPr>
      <w:i/>
      <w:iCs/>
    </w:rPr>
  </w:style>
  <w:style w:type="character" w:styleId="Strong">
    <w:name w:val="Strong"/>
    <w:basedOn w:val="DefaultParagraphFont"/>
    <w:qFormat/>
    <w:rPr>
      <w:b/>
      <w:bCs/>
    </w:rPr>
  </w:style>
  <w:style w:type="character" w:styleId="Footnotereference">
    <w:name w:val="footnote reference"/>
    <w:basedOn w:val="DefaultParagraphFont"/>
    <w:qFormat/>
    <w:rPr>
      <w:vertAlign w:val="superscript"/>
    </w:rPr>
  </w:style>
  <w:style w:type="character" w:styleId="Txtarial8ptgray" w:customStyle="1">
    <w:name w:val="txt_arial_8pt_gray"/>
    <w:basedOn w:val="DefaultParagraphFont"/>
    <w:qFormat/>
    <w:rPr/>
  </w:style>
  <w:style w:type="character" w:styleId="Appletabspan" w:customStyle="1">
    <w:name w:val="apple-tab-span"/>
    <w:basedOn w:val="DefaultParagraphFont"/>
    <w:qFormat/>
    <w:rPr/>
  </w:style>
  <w:style w:type="character" w:styleId="Ttulo3Char" w:customStyle="1">
    <w:name w:val="Título 3 Char"/>
    <w:basedOn w:val="DefaultParagraphFont"/>
    <w:qFormat/>
    <w:rPr>
      <w:rFonts w:ascii="Cambria" w:hAnsi="Cambria" w:eastAsia="Times New Roman" w:cs="Times New Roman"/>
      <w:b/>
      <w:bCs/>
      <w:color w:val="4F81BD"/>
    </w:rPr>
  </w:style>
  <w:style w:type="character" w:styleId="Annotationreference">
    <w:name w:val="annotation reference"/>
    <w:basedOn w:val="DefaultParagraphFont"/>
    <w:qFormat/>
    <w:rPr>
      <w:sz w:val="16"/>
      <w:szCs w:val="16"/>
    </w:rPr>
  </w:style>
  <w:style w:type="character" w:styleId="TextodecomentrioChar" w:customStyle="1">
    <w:name w:val="Texto de comentário Char"/>
    <w:basedOn w:val="DefaultParagraphFont"/>
    <w:qFormat/>
    <w:rPr>
      <w:rFonts w:ascii="Calibri" w:hAnsi="Calibri" w:eastAsia="Times New Roman" w:cs="Times New Roman"/>
      <w:sz w:val="20"/>
      <w:szCs w:val="20"/>
      <w:lang w:eastAsia="pt-BR" w:bidi="ar-SA"/>
    </w:rPr>
  </w:style>
  <w:style w:type="character" w:styleId="AssuntodocomentrioChar" w:customStyle="1">
    <w:name w:val="Assunto do comentário Char"/>
    <w:basedOn w:val="TextodecomentrioChar"/>
    <w:qFormat/>
    <w:rPr>
      <w:rFonts w:ascii="Calibri" w:hAnsi="Calibri" w:eastAsia="Times New Roman" w:cs="Times New Roman"/>
      <w:b/>
      <w:bCs/>
      <w:sz w:val="20"/>
      <w:szCs w:val="20"/>
      <w:lang w:eastAsia="pt-BR" w:bidi="ar-SA"/>
    </w:rPr>
  </w:style>
  <w:style w:type="character" w:styleId="Ttulo3Char1" w:customStyle="1">
    <w:name w:val="Título 3 Char1"/>
    <w:basedOn w:val="DefaultParagraphFont"/>
    <w:qFormat/>
    <w:rPr>
      <w:rFonts w:ascii="Calibri Light" w:hAnsi="Calibri Light" w:eastAsia="SimSun" w:cs="Calibri Light"/>
      <w:color w:val="1F4D78"/>
      <w:szCs w:val="21"/>
    </w:rPr>
  </w:style>
  <w:style w:type="character" w:styleId="CorpodetextoChar1" w:customStyle="1">
    <w:name w:val="Corpo de texto Char1"/>
    <w:basedOn w:val="DefaultParagraphFont"/>
    <w:qFormat/>
    <w:rPr>
      <w:szCs w:val="21"/>
    </w:rPr>
  </w:style>
  <w:style w:type="character" w:styleId="ListLabel15" w:customStyle="1">
    <w:name w:val="ListLabel 15"/>
    <w:qFormat/>
    <w:rPr>
      <w:rFonts w:cs="OpenSymbol"/>
      <w:sz w:val="20"/>
    </w:rPr>
  </w:style>
  <w:style w:type="character" w:styleId="ListLabel16" w:customStyle="1">
    <w:name w:val="ListLabel 16"/>
    <w:qFormat/>
    <w:rPr>
      <w:rFonts w:cs="OpenSymbol"/>
      <w:sz w:val="20"/>
    </w:rPr>
  </w:style>
  <w:style w:type="character" w:styleId="ListLabel17" w:customStyle="1">
    <w:name w:val="ListLabel 17"/>
    <w:qFormat/>
    <w:rPr>
      <w:rFonts w:cs="OpenSymbol"/>
      <w:sz w:val="20"/>
    </w:rPr>
  </w:style>
  <w:style w:type="character" w:styleId="ListLabel18" w:customStyle="1">
    <w:name w:val="ListLabel 18"/>
    <w:qFormat/>
    <w:rPr>
      <w:rFonts w:cs="OpenSymbol"/>
      <w:sz w:val="20"/>
    </w:rPr>
  </w:style>
  <w:style w:type="character" w:styleId="ListLabel19" w:customStyle="1">
    <w:name w:val="ListLabel 19"/>
    <w:qFormat/>
    <w:rPr>
      <w:rFonts w:cs="OpenSymbol"/>
      <w:sz w:val="20"/>
    </w:rPr>
  </w:style>
  <w:style w:type="character" w:styleId="ListLabel20" w:customStyle="1">
    <w:name w:val="ListLabel 20"/>
    <w:qFormat/>
    <w:rPr>
      <w:rFonts w:cs="OpenSymbol"/>
      <w:sz w:val="20"/>
    </w:rPr>
  </w:style>
  <w:style w:type="character" w:styleId="ListLabel21" w:customStyle="1">
    <w:name w:val="ListLabel 21"/>
    <w:qFormat/>
    <w:rPr>
      <w:rFonts w:cs="OpenSymbol"/>
      <w:sz w:val="20"/>
    </w:rPr>
  </w:style>
  <w:style w:type="character" w:styleId="ListLabel22" w:customStyle="1">
    <w:name w:val="ListLabel 22"/>
    <w:qFormat/>
    <w:rPr>
      <w:rFonts w:cs="OpenSymbol"/>
      <w:sz w:val="20"/>
    </w:rPr>
  </w:style>
  <w:style w:type="character" w:styleId="ListLabel23" w:customStyle="1">
    <w:name w:val="ListLabel 23"/>
    <w:qFormat/>
    <w:rPr>
      <w:rFonts w:cs="OpenSymbol"/>
      <w:sz w:val="20"/>
    </w:rPr>
  </w:style>
  <w:style w:type="character" w:styleId="ListLabel24" w:customStyle="1">
    <w:name w:val="ListLabel 24"/>
    <w:qFormat/>
    <w:rPr>
      <w:b/>
    </w:rPr>
  </w:style>
  <w:style w:type="character" w:styleId="ListLabel25" w:customStyle="1">
    <w:name w:val="ListLabel 25"/>
    <w:qFormat/>
    <w:rPr>
      <w:sz w:val="20"/>
    </w:rPr>
  </w:style>
  <w:style w:type="character" w:styleId="ListLabel26" w:customStyle="1">
    <w:name w:val="ListLabel 26"/>
    <w:qFormat/>
    <w:rPr>
      <w:b/>
    </w:rPr>
  </w:style>
  <w:style w:type="character" w:styleId="ListLabel27" w:customStyle="1">
    <w:name w:val="ListLabel 27"/>
    <w:qFormat/>
    <w:rPr>
      <w:sz w:val="20"/>
    </w:rPr>
  </w:style>
  <w:style w:type="character" w:styleId="ListLabel28" w:customStyle="1">
    <w:name w:val="ListLabel 28"/>
    <w:qFormat/>
    <w:rPr>
      <w:sz w:val="20"/>
    </w:rPr>
  </w:style>
  <w:style w:type="character" w:styleId="ListLabel29" w:customStyle="1">
    <w:name w:val="ListLabel 29"/>
    <w:qFormat/>
    <w:rPr>
      <w:sz w:val="20"/>
    </w:rPr>
  </w:style>
  <w:style w:type="character" w:styleId="ListLabel30" w:customStyle="1">
    <w:name w:val="ListLabel 30"/>
    <w:qFormat/>
    <w:rPr>
      <w:sz w:val="20"/>
    </w:rPr>
  </w:style>
  <w:style w:type="character" w:styleId="ListLabel31" w:customStyle="1">
    <w:name w:val="ListLabel 31"/>
    <w:qFormat/>
    <w:rPr>
      <w:sz w:val="20"/>
    </w:rPr>
  </w:style>
  <w:style w:type="character" w:styleId="ListLabel32" w:customStyle="1">
    <w:name w:val="ListLabel 32"/>
    <w:qFormat/>
    <w:rPr>
      <w:sz w:val="20"/>
    </w:rPr>
  </w:style>
  <w:style w:type="character" w:styleId="ListLabel33" w:customStyle="1">
    <w:name w:val="ListLabel 33"/>
    <w:qFormat/>
    <w:rPr>
      <w:sz w:val="20"/>
    </w:rPr>
  </w:style>
  <w:style w:type="character" w:styleId="ListLabel34" w:customStyle="1">
    <w:name w:val="ListLabel 34"/>
    <w:qFormat/>
    <w:rPr>
      <w:b/>
    </w:rPr>
  </w:style>
  <w:style w:type="character" w:styleId="ListLabel35" w:customStyle="1">
    <w:name w:val="ListLabel 35"/>
    <w:qFormat/>
    <w:rPr>
      <w:sz w:val="20"/>
    </w:rPr>
  </w:style>
  <w:style w:type="character" w:styleId="ListLabel36" w:customStyle="1">
    <w:name w:val="ListLabel 36"/>
    <w:qFormat/>
    <w:rPr>
      <w:sz w:val="20"/>
    </w:rPr>
  </w:style>
  <w:style w:type="character" w:styleId="ListLabel37" w:customStyle="1">
    <w:name w:val="ListLabel 37"/>
    <w:qFormat/>
    <w:rPr>
      <w:sz w:val="20"/>
    </w:rPr>
  </w:style>
  <w:style w:type="character" w:styleId="ListLabel38" w:customStyle="1">
    <w:name w:val="ListLabel 38"/>
    <w:qFormat/>
    <w:rPr>
      <w:sz w:val="20"/>
    </w:rPr>
  </w:style>
  <w:style w:type="character" w:styleId="ListLabel39" w:customStyle="1">
    <w:name w:val="ListLabel 39"/>
    <w:qFormat/>
    <w:rPr>
      <w:sz w:val="20"/>
    </w:rPr>
  </w:style>
  <w:style w:type="character" w:styleId="ListLabel40" w:customStyle="1">
    <w:name w:val="ListLabel 40"/>
    <w:qFormat/>
    <w:rPr>
      <w:sz w:val="20"/>
    </w:rPr>
  </w:style>
  <w:style w:type="character" w:styleId="ListLabel41" w:customStyle="1">
    <w:name w:val="ListLabel 41"/>
    <w:qFormat/>
    <w:rPr>
      <w:sz w:val="20"/>
    </w:rPr>
  </w:style>
  <w:style w:type="character" w:styleId="ListLabel42" w:customStyle="1">
    <w:name w:val="ListLabel 42"/>
    <w:qFormat/>
    <w:rPr>
      <w:sz w:val="20"/>
    </w:rPr>
  </w:style>
  <w:style w:type="character" w:styleId="ListLabel43" w:customStyle="1">
    <w:name w:val="ListLabel 43"/>
    <w:qFormat/>
    <w:rPr>
      <w:sz w:val="20"/>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cs="Courier New"/>
    </w:rPr>
  </w:style>
  <w:style w:type="character" w:styleId="ListLabel49" w:customStyle="1">
    <w:name w:val="ListLabel 49"/>
    <w:qFormat/>
    <w:rPr>
      <w:rFonts w:cs="Courier New"/>
    </w:rPr>
  </w:style>
  <w:style w:type="character" w:styleId="ListLabel50" w:customStyle="1">
    <w:name w:val="ListLabel 50"/>
    <w:qFormat/>
    <w:rPr>
      <w:rFonts w:cs="Courier New"/>
    </w:rPr>
  </w:style>
  <w:style w:type="character" w:styleId="ListLabel51" w:customStyle="1">
    <w:name w:val="ListLabel 51"/>
    <w:qFormat/>
    <w:rPr>
      <w:rFonts w:cs="Courier New"/>
    </w:rPr>
  </w:style>
  <w:style w:type="character" w:styleId="ListLabel52" w:customStyle="1">
    <w:name w:val="ListLabel 52"/>
    <w:qFormat/>
    <w:rPr>
      <w:rFonts w:cs="Courier New"/>
    </w:rPr>
  </w:style>
  <w:style w:type="character" w:styleId="ListLabel53" w:customStyle="1">
    <w:name w:val="ListLabel 53"/>
    <w:qFormat/>
    <w:rPr>
      <w:i w:val="false"/>
    </w:rPr>
  </w:style>
  <w:style w:type="character" w:styleId="ListLabel54" w:customStyle="1">
    <w:name w:val="ListLabel 54"/>
    <w:qFormat/>
    <w:rPr>
      <w:b w:val="false"/>
      <w:i w:val="false"/>
    </w:rPr>
  </w:style>
  <w:style w:type="character" w:styleId="ListLabel55" w:customStyle="1">
    <w:name w:val="ListLabel 55"/>
    <w:qFormat/>
    <w:rPr>
      <w:rFonts w:cs="Courier New"/>
    </w:rPr>
  </w:style>
  <w:style w:type="character" w:styleId="ListLabel56" w:customStyle="1">
    <w:name w:val="ListLabel 56"/>
    <w:qFormat/>
    <w:rPr>
      <w:rFonts w:cs="Courier New"/>
    </w:rPr>
  </w:style>
  <w:style w:type="character" w:styleId="ListLabel57" w:customStyle="1">
    <w:name w:val="ListLabel 57"/>
    <w:qFormat/>
    <w:rPr>
      <w:b w:val="false"/>
      <w:i w:val="false"/>
    </w:rPr>
  </w:style>
  <w:style w:type="character" w:styleId="ListLabel58" w:customStyle="1">
    <w:name w:val="ListLabel 58"/>
    <w:qFormat/>
    <w:rPr>
      <w:rFonts w:ascii="Arial Narrow" w:hAnsi="Arial Narrow" w:eastAsia="Arial Narrow" w:cs="Arial Narrow"/>
      <w:b/>
      <w:sz w:val="24"/>
    </w:rPr>
  </w:style>
  <w:style w:type="character" w:styleId="ListLabel59" w:customStyle="1">
    <w:name w:val="ListLabel 59"/>
    <w:qFormat/>
    <w:rPr>
      <w:b w:val="false"/>
    </w:rPr>
  </w:style>
  <w:style w:type="character" w:styleId="ListLabel60" w:customStyle="1">
    <w:name w:val="ListLabel 60"/>
    <w:qFormat/>
    <w:rPr>
      <w:rFonts w:ascii="Arial Narrow" w:hAnsi="Arial Narrow" w:eastAsia="Arial Narrow" w:cs="Arial Narrow"/>
      <w:b/>
      <w:sz w:val="24"/>
      <w:szCs w:val="24"/>
    </w:rPr>
  </w:style>
  <w:style w:type="character" w:styleId="ListLabel61" w:customStyle="1">
    <w:name w:val="ListLabel 61"/>
    <w:qFormat/>
    <w:rPr>
      <w:rFonts w:eastAsia="Symbol" w:cs="Symbol"/>
      <w:w w:val="100"/>
      <w:sz w:val="24"/>
      <w:szCs w:val="24"/>
    </w:rPr>
  </w:style>
  <w:style w:type="character" w:styleId="ListLabel62" w:customStyle="1">
    <w:name w:val="ListLabel 62"/>
    <w:qFormat/>
    <w:rPr>
      <w:rFonts w:cs="Courier New"/>
    </w:rPr>
  </w:style>
  <w:style w:type="character" w:styleId="ListLabel63" w:customStyle="1">
    <w:name w:val="ListLabel 63"/>
    <w:qFormat/>
    <w:rPr>
      <w:rFonts w:cs="Courier New"/>
    </w:rPr>
  </w:style>
  <w:style w:type="character" w:styleId="ListLabel64" w:customStyle="1">
    <w:name w:val="ListLabel 64"/>
    <w:qFormat/>
    <w:rPr>
      <w:rFonts w:cs="Courier New"/>
    </w:rPr>
  </w:style>
  <w:style w:type="character" w:styleId="ListLabel65" w:customStyle="1">
    <w:name w:val="ListLabel 65"/>
    <w:qFormat/>
    <w:rPr>
      <w:rFonts w:cs="Courier New"/>
    </w:rPr>
  </w:style>
  <w:style w:type="character" w:styleId="ListLabel66" w:customStyle="1">
    <w:name w:val="ListLabel 66"/>
    <w:qFormat/>
    <w:rPr>
      <w:rFonts w:cs="Courier New"/>
    </w:rPr>
  </w:style>
  <w:style w:type="character" w:styleId="ListLabel67" w:customStyle="1">
    <w:name w:val="ListLabel 67"/>
    <w:qFormat/>
    <w:rPr>
      <w:rFonts w:cs="Courier New"/>
    </w:rPr>
  </w:style>
  <w:style w:type="character" w:styleId="Caracteresdenotaderodap" w:customStyle="1">
    <w:name w:val="Caracteres de nota de rodapé"/>
    <w:qFormat/>
    <w:rPr/>
  </w:style>
  <w:style w:type="character" w:styleId="ListLabel68">
    <w:name w:val="ListLabel 68"/>
    <w:qFormat/>
    <w:rPr>
      <w:b/>
    </w:rPr>
  </w:style>
  <w:style w:type="character" w:styleId="ListLabel69">
    <w:name w:val="ListLabel 69"/>
    <w:qFormat/>
    <w:rPr>
      <w:sz w:val="20"/>
    </w:rPr>
  </w:style>
  <w:style w:type="character" w:styleId="ListLabel70">
    <w:name w:val="ListLabel 70"/>
    <w:qFormat/>
    <w:rPr>
      <w:b/>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b/>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i w:val="false"/>
    </w:rPr>
  </w:style>
  <w:style w:type="character" w:styleId="ListLabel98">
    <w:name w:val="ListLabel 98"/>
    <w:qFormat/>
    <w:rPr>
      <w:b w:val="false"/>
      <w:i w:val="false"/>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b w:val="false"/>
      <w:i w:val="false"/>
    </w:rPr>
  </w:style>
  <w:style w:type="character" w:styleId="ListLabel102">
    <w:name w:val="ListLabel 102"/>
    <w:qFormat/>
    <w:rPr>
      <w:b/>
      <w:sz w:val="24"/>
    </w:rPr>
  </w:style>
  <w:style w:type="character" w:styleId="ListLabel103">
    <w:name w:val="ListLabel 103"/>
    <w:qFormat/>
    <w:rPr>
      <w:b w:val="false"/>
    </w:rPr>
  </w:style>
  <w:style w:type="character" w:styleId="ListLabel104">
    <w:name w:val="ListLabel 104"/>
    <w:qFormat/>
    <w:rPr>
      <w:b/>
      <w:sz w:val="24"/>
      <w:szCs w:val="24"/>
    </w:rPr>
  </w:style>
  <w:style w:type="character" w:styleId="ListLabel105">
    <w:name w:val="ListLabel 105"/>
    <w:qFormat/>
    <w:rPr>
      <w:rFonts w:eastAsia="Symbol" w:cs="Symbol"/>
      <w:w w:val="100"/>
      <w:sz w:val="24"/>
      <w:szCs w:val="24"/>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ascii="Calibri" w:hAnsi="Calibri" w:cs="Symbol"/>
      <w:sz w:val="24"/>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ascii="Calibri" w:hAnsi="Calibri" w:cs="Symbol"/>
      <w:b/>
      <w:sz w:val="24"/>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Vnculodendice">
    <w:name w:val="Vínculo de índice"/>
    <w:qFormat/>
    <w:rPr/>
  </w:style>
  <w:style w:type="character" w:styleId="LinkdaInternet">
    <w:name w:val="Link da Internet"/>
    <w:rPr>
      <w:color w:val="000080"/>
      <w:u w:val="single"/>
      <w:lang w:val="zxx" w:eastAsia="zxx" w:bidi="zxx"/>
    </w:rPr>
  </w:style>
  <w:style w:type="character" w:styleId="ListLabel136">
    <w:name w:val="ListLabel 136"/>
    <w:qFormat/>
    <w:rPr>
      <w:rFonts w:ascii="Arial Narrow" w:hAnsi="Arial Narrow" w:cs="Symbol"/>
      <w:b/>
      <w:sz w:val="24"/>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ascii="Arial Narrow" w:hAnsi="Arial Narrow" w:cs="Symbol"/>
      <w:b/>
      <w:sz w:val="24"/>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ascii="Arial Narrow" w:hAnsi="Arial Narrow" w:cs="Courier New"/>
      <w:b/>
    </w:rPr>
  </w:style>
  <w:style w:type="character" w:styleId="ListLabel155">
    <w:name w:val="ListLabel 155"/>
    <w:qFormat/>
    <w:rPr>
      <w:rFonts w:ascii="Arial Narrow" w:hAnsi="Arial Narrow" w:cs="Courier New"/>
      <w:b/>
    </w:rPr>
  </w:style>
  <w:style w:type="character" w:styleId="ListLabel156">
    <w:name w:val="ListLabel 156"/>
    <w:qFormat/>
    <w:rPr>
      <w:b w:val="false"/>
      <w:i w:val="false"/>
    </w:rPr>
  </w:style>
  <w:style w:type="character" w:styleId="ListLabel157">
    <w:name w:val="ListLabel 157"/>
    <w:qFormat/>
    <w:rPr>
      <w:b/>
      <w:sz w:val="24"/>
    </w:rPr>
  </w:style>
  <w:style w:type="character" w:styleId="ListLabel158">
    <w:name w:val="ListLabel 158"/>
    <w:qFormat/>
    <w:rPr>
      <w:b w:val="false"/>
    </w:rPr>
  </w:style>
  <w:style w:type="character" w:styleId="ListLabel159">
    <w:name w:val="ListLabel 159"/>
    <w:qFormat/>
    <w:rPr>
      <w:b/>
      <w:sz w:val="24"/>
      <w:szCs w:val="24"/>
    </w:rPr>
  </w:style>
  <w:style w:type="character" w:styleId="ListLabel160">
    <w:name w:val="ListLabel 160"/>
    <w:qFormat/>
    <w:rPr>
      <w:rFonts w:eastAsia="Symbol" w:cs="Symbol"/>
      <w:w w:val="100"/>
      <w:sz w:val="24"/>
      <w:szCs w:val="24"/>
    </w:rPr>
  </w:style>
  <w:style w:type="character" w:styleId="ListLabel161">
    <w:name w:val="ListLabel 161"/>
    <w:qFormat/>
    <w:rPr>
      <w:rFonts w:cs="Courier New"/>
    </w:rPr>
  </w:style>
  <w:style w:type="character" w:styleId="ListLabel162">
    <w:name w:val="ListLabel 162"/>
    <w:qFormat/>
    <w:rPr>
      <w:rFonts w:cs="Courier New"/>
    </w:rPr>
  </w:style>
  <w:style w:type="character" w:styleId="ListLabel163">
    <w:name w:val="ListLabel 163"/>
    <w:qFormat/>
    <w:rPr>
      <w:rFonts w:ascii="Arial Narrow" w:hAnsi="Arial Narrow"/>
      <w:b w:val="false"/>
      <w:i w:val="false"/>
    </w:rPr>
  </w:style>
  <w:style w:type="paragraph" w:styleId="Ttulo" w:customStyle="1">
    <w:name w:val="Título"/>
    <w:basedOn w:val="Normal"/>
    <w:next w:val="Corpodetexto"/>
    <w:qFormat/>
    <w:pPr>
      <w:keepNext/>
      <w:widowControl w:val="false"/>
      <w:bidi w:val="0"/>
      <w:spacing w:before="240" w:after="120"/>
      <w:jc w:val="left"/>
      <w:textAlignment w:val="baseline"/>
    </w:pPr>
    <w:rPr>
      <w:rFonts w:ascii="Liberation Sans" w:hAnsi="Liberation Sans" w:eastAsia="Microsoft YaHei" w:cs="Liberation Sans"/>
      <w:color w:val="00000A"/>
      <w:sz w:val="28"/>
      <w:szCs w:val="28"/>
      <w:lang w:val="pt-BR" w:eastAsia="zh-CN" w:bidi="hi-IN"/>
    </w:rPr>
  </w:style>
  <w:style w:type="paragraph" w:styleId="Corpodetexto">
    <w:name w:val="Corpo de texto"/>
    <w:basedOn w:val="Normal"/>
    <w:pPr>
      <w:spacing w:lineRule="auto" w:line="288" w:before="0" w:after="140"/>
    </w:pPr>
    <w:rPr/>
  </w:style>
  <w:style w:type="paragraph" w:styleId="Lista">
    <w:name w:val="Lista"/>
    <w:basedOn w:val="Corpodetexto"/>
    <w:pPr>
      <w:widowControl w:val="false"/>
      <w:bidi w:val="0"/>
      <w:jc w:val="left"/>
      <w:textAlignment w:val="baseline"/>
    </w:pPr>
    <w:rPr>
      <w:rFonts w:ascii="Liberation Serif" w:hAnsi="Liberation Serif" w:eastAsia="SimSun" w:cs="Mangal"/>
      <w:color w:val="00000A"/>
      <w:sz w:val="24"/>
      <w:szCs w:val="24"/>
      <w:lang w:val="pt-BR" w:eastAsia="zh-CN" w:bidi="hi-IN"/>
    </w:rPr>
  </w:style>
  <w:style w:type="paragraph" w:styleId="Legenda">
    <w:name w:val="Legenda"/>
    <w:basedOn w:val="Normal"/>
    <w:pPr>
      <w:suppressLineNumbers/>
      <w:spacing w:before="120" w:after="120"/>
    </w:pPr>
    <w:rPr>
      <w:rFonts w:cs="Mangal"/>
      <w:i/>
      <w:iCs/>
      <w:sz w:val="24"/>
      <w:szCs w:val="24"/>
    </w:rPr>
  </w:style>
  <w:style w:type="paragraph" w:styleId="Ndice" w:customStyle="1">
    <w:name w:val="Índice"/>
    <w:basedOn w:val="Normal"/>
    <w:qFormat/>
    <w:pPr>
      <w:widowControl w:val="false"/>
      <w:suppressLineNumbers/>
      <w:bidi w:val="0"/>
      <w:jc w:val="left"/>
      <w:textAlignment w:val="baseline"/>
    </w:pPr>
    <w:rPr>
      <w:rFonts w:ascii="Liberation Serif" w:hAnsi="Liberation Serif" w:eastAsia="SimSun" w:cs="Mangal"/>
      <w:color w:val="00000A"/>
      <w:sz w:val="24"/>
      <w:szCs w:val="24"/>
      <w:lang w:val="pt-BR" w:eastAsia="zh-CN" w:bidi="hi-IN"/>
    </w:rPr>
  </w:style>
  <w:style w:type="paragraph" w:styleId="Standard" w:customStyle="1">
    <w:name w:val="Standard"/>
    <w:qFormat/>
    <w:pPr>
      <w:widowControl/>
      <w:suppressAutoHyphens w:val="true"/>
      <w:bidi w:val="0"/>
      <w:spacing w:lineRule="auto" w:line="240" w:before="0" w:after="160"/>
      <w:jc w:val="left"/>
      <w:textAlignment w:val="baseline"/>
    </w:pPr>
    <w:rPr>
      <w:rFonts w:ascii="Calibri" w:hAnsi="Calibri" w:eastAsia="Times New Roman" w:cs="Calibri"/>
      <w:color w:val="00000A"/>
      <w:sz w:val="22"/>
      <w:szCs w:val="22"/>
      <w:lang w:val="pt-BR" w:eastAsia="zh-CN" w:bidi="ar-SA"/>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Ttulo11" w:customStyle="1">
    <w:name w:val="Título1"/>
    <w:basedOn w:val="Standard"/>
    <w:qFormat/>
    <w:pPr>
      <w:keepNext/>
      <w:spacing w:before="240" w:after="120"/>
    </w:pPr>
    <w:rPr>
      <w:rFonts w:ascii="Liberation Sans" w:hAnsi="Liberation Sans" w:eastAsia="Microsoft YaHei" w:cs="Mangal"/>
      <w:sz w:val="28"/>
      <w:szCs w:val="28"/>
    </w:rPr>
  </w:style>
  <w:style w:type="paragraph" w:styleId="Cabealho">
    <w:name w:val="Cabeçalho"/>
    <w:basedOn w:val="Standard"/>
    <w:pPr>
      <w:tabs>
        <w:tab w:val="center" w:pos="4252" w:leader="none"/>
        <w:tab w:val="right" w:pos="8504" w:leader="none"/>
      </w:tabs>
      <w:spacing w:lineRule="auto" w:line="240" w:before="0" w:after="0"/>
    </w:pPr>
    <w:rPr/>
  </w:style>
  <w:style w:type="paragraph" w:styleId="Rodap">
    <w:name w:val="Rodapé"/>
    <w:basedOn w:val="Standard"/>
    <w:pPr>
      <w:tabs>
        <w:tab w:val="center" w:pos="4252" w:leader="none"/>
        <w:tab w:val="right" w:pos="8504" w:leader="none"/>
      </w:tabs>
      <w:spacing w:lineRule="auto" w:line="240" w:before="0" w:after="0"/>
    </w:pPr>
    <w:rPr/>
  </w:style>
  <w:style w:type="paragraph" w:styleId="BalloonText">
    <w:name w:val="Balloon Text"/>
    <w:qFormat/>
    <w:pPr>
      <w:widowControl/>
      <w:suppressAutoHyphens w:val="true"/>
      <w:bidi w:val="0"/>
      <w:jc w:val="left"/>
      <w:textAlignment w:val="baseline"/>
    </w:pPr>
    <w:rPr>
      <w:rFonts w:ascii="Tahoma" w:hAnsi="Tahoma" w:eastAsia="SimSun, 宋体" w:cs="Tahoma"/>
      <w:color w:val="00000A"/>
      <w:sz w:val="16"/>
      <w:szCs w:val="16"/>
      <w:lang w:val="pt-BR" w:eastAsia="zh-CN" w:bidi="hi-IN"/>
    </w:rPr>
  </w:style>
  <w:style w:type="paragraph" w:styleId="NormalWeb">
    <w:name w:val="Normal (Web)"/>
    <w:basedOn w:val="Standard"/>
    <w:qFormat/>
    <w:pPr>
      <w:spacing w:before="0" w:after="280"/>
    </w:pPr>
    <w:rPr>
      <w:rFonts w:ascii="Times New Roman" w:hAnsi="Times New Roman" w:cs="Times New Roman"/>
    </w:rPr>
  </w:style>
  <w:style w:type="paragraph" w:styleId="LONormal" w:customStyle="1">
    <w:name w:val="LO-Normal"/>
    <w:qFormat/>
    <w:pPr>
      <w:widowControl/>
      <w:suppressAutoHyphens w:val="true"/>
      <w:bidi w:val="0"/>
      <w:spacing w:lineRule="auto" w:line="276" w:before="0" w:after="200"/>
      <w:jc w:val="left"/>
      <w:textAlignment w:val="baseline"/>
    </w:pPr>
    <w:rPr>
      <w:rFonts w:ascii="Liberation Serif" w:hAnsi="Liberation Serif" w:eastAsia="SimSun, 宋体" w:cs="Mangal"/>
      <w:color w:val="00000A"/>
      <w:sz w:val="24"/>
      <w:szCs w:val="24"/>
      <w:lang w:val="pt-BR" w:eastAsia="zh-CN" w:bidi="hi-IN"/>
    </w:rPr>
  </w:style>
  <w:style w:type="paragraph" w:styleId="ListParagraph">
    <w:name w:val="List Paragraph"/>
    <w:basedOn w:val="Standard"/>
    <w:qFormat/>
    <w:pPr>
      <w:suppressAutoHyphens w:val="false"/>
      <w:spacing w:lineRule="auto" w:line="240" w:before="120" w:after="0"/>
      <w:ind w:left="720" w:hanging="0"/>
      <w:textAlignment w:val="auto"/>
    </w:pPr>
    <w:rPr>
      <w:rFonts w:eastAsia="Calibri" w:cs="Times New Roman"/>
      <w:color w:val="000000"/>
    </w:rPr>
  </w:style>
  <w:style w:type="paragraph" w:styleId="NoSpacing">
    <w:name w:val="No Spacing"/>
    <w:qFormat/>
    <w:pPr>
      <w:widowControl/>
      <w:suppressAutoHyphens w:val="true"/>
      <w:bidi w:val="0"/>
      <w:jc w:val="left"/>
      <w:textAlignment w:val="baseline"/>
    </w:pPr>
    <w:rPr>
      <w:rFonts w:ascii="Liberation Serif" w:hAnsi="Liberation Serif" w:eastAsia="Calibri" w:cs="Times New Roman"/>
      <w:color w:val="00000A"/>
      <w:sz w:val="24"/>
      <w:szCs w:val="24"/>
      <w:lang w:val="pt-BR" w:eastAsia="zh-CN" w:bidi="hi-IN"/>
    </w:rPr>
  </w:style>
  <w:style w:type="paragraph" w:styleId="Contedodatabela" w:customStyle="1">
    <w:name w:val="Conteúdo da tabela"/>
    <w:basedOn w:val="Standard"/>
    <w:qFormat/>
    <w:pPr/>
    <w:rPr/>
  </w:style>
  <w:style w:type="paragraph" w:styleId="Normal1" w:customStyle="1">
    <w:name w:val="Normal1"/>
    <w:qFormat/>
    <w:pPr>
      <w:widowControl/>
      <w:suppressAutoHyphens w:val="true"/>
      <w:bidi w:val="0"/>
      <w:jc w:val="left"/>
      <w:textAlignment w:val="baseline"/>
    </w:pPr>
    <w:rPr>
      <w:rFonts w:ascii="Times New Roman" w:hAnsi="Times New Roman" w:eastAsia="Times New Roman" w:cs="Times New Roman"/>
      <w:color w:val="00000A"/>
      <w:sz w:val="24"/>
      <w:szCs w:val="24"/>
      <w:lang w:val="pt-BR" w:eastAsia="zh-CN" w:bidi="ar-SA"/>
    </w:rPr>
  </w:style>
  <w:style w:type="paragraph" w:styleId="WWCorpodotexto" w:customStyle="1">
    <w:name w:val="WW-Corpo do texto"/>
    <w:basedOn w:val="Normal1"/>
    <w:qFormat/>
    <w:pPr>
      <w:spacing w:lineRule="auto" w:line="288" w:before="0" w:after="140"/>
    </w:pPr>
    <w:rPr/>
  </w:style>
  <w:style w:type="paragraph" w:styleId="Western" w:customStyle="1">
    <w:name w:val="western"/>
    <w:basedOn w:val="Standard"/>
    <w:qFormat/>
    <w:pPr>
      <w:suppressAutoHyphens w:val="false"/>
      <w:spacing w:lineRule="auto" w:line="240" w:before="280" w:after="119"/>
      <w:textAlignment w:val="auto"/>
    </w:pPr>
    <w:rPr>
      <w:rFonts w:ascii="Times New Roman" w:hAnsi="Times New Roman" w:cs="Times New Roman"/>
      <w:color w:val="000000"/>
      <w:sz w:val="24"/>
      <w:szCs w:val="24"/>
    </w:rPr>
  </w:style>
  <w:style w:type="paragraph" w:styleId="Ttulodetabela" w:customStyle="1">
    <w:name w:val="Título de tabela"/>
    <w:basedOn w:val="Contedodatabela"/>
    <w:qFormat/>
    <w:pPr>
      <w:suppressLineNumbers/>
      <w:jc w:val="center"/>
    </w:pPr>
    <w:rPr>
      <w:b/>
      <w:bCs/>
    </w:rPr>
  </w:style>
  <w:style w:type="paragraph" w:styleId="Default" w:customStyle="1">
    <w:name w:val="Default"/>
    <w:qFormat/>
    <w:pPr>
      <w:widowControl/>
      <w:suppressAutoHyphens w:val="true"/>
      <w:bidi w:val="0"/>
      <w:jc w:val="left"/>
      <w:textAlignment w:val="baseline"/>
    </w:pPr>
    <w:rPr>
      <w:rFonts w:ascii="MEFGEH+Verdana" w:hAnsi="MEFGEH+Verdana" w:eastAsia="MEFGEH+Verdana" w:cs="MEFGEH+Verdana"/>
      <w:color w:val="000000"/>
      <w:sz w:val="24"/>
      <w:szCs w:val="24"/>
      <w:lang w:val="pt-BR" w:eastAsia="zh-CN" w:bidi="hi-IN"/>
    </w:rPr>
  </w:style>
  <w:style w:type="paragraph" w:styleId="Contedodoquadro" w:customStyle="1">
    <w:name w:val="Conteúdo do quadro"/>
    <w:basedOn w:val="Standard"/>
    <w:qFormat/>
    <w:pPr/>
    <w:rPr/>
  </w:style>
  <w:style w:type="paragraph" w:styleId="TableParagraph" w:customStyle="1">
    <w:name w:val="Table Paragraph"/>
    <w:basedOn w:val="Standard"/>
    <w:qFormat/>
    <w:pPr>
      <w:widowControl w:val="false"/>
      <w:spacing w:lineRule="auto" w:line="240" w:before="0" w:after="0"/>
    </w:pPr>
    <w:rPr>
      <w:rFonts w:ascii="Times New Roman" w:hAnsi="Times New Roman" w:cs="Times New Roman"/>
      <w:sz w:val="24"/>
      <w:szCs w:val="24"/>
    </w:rPr>
  </w:style>
  <w:style w:type="paragraph" w:styleId="Ttulo31" w:customStyle="1">
    <w:name w:val="Título 31"/>
    <w:basedOn w:val="Standard"/>
    <w:next w:val="Standard"/>
    <w:qFormat/>
    <w:pPr>
      <w:keepNext/>
      <w:keepLines/>
      <w:suppressAutoHyphens w:val="false"/>
      <w:spacing w:lineRule="auto" w:line="276" w:before="200" w:after="160"/>
      <w:textAlignment w:val="auto"/>
      <w:outlineLvl w:val="2"/>
    </w:pPr>
    <w:rPr>
      <w:rFonts w:ascii="Cambria" w:hAnsi="Cambria" w:eastAsia="Times New Roman" w:cs="Times New Roman"/>
      <w:b/>
      <w:bCs/>
      <w:color w:val="4F81BD"/>
      <w:sz w:val="22"/>
      <w:szCs w:val="22"/>
      <w:lang w:eastAsia="pt-BR" w:bidi="ar-SA"/>
    </w:rPr>
  </w:style>
  <w:style w:type="paragraph" w:styleId="Corpodetexto1" w:customStyle="1">
    <w:name w:val="Corpo de texto1"/>
    <w:basedOn w:val="Default"/>
    <w:next w:val="Default"/>
    <w:qFormat/>
    <w:pPr>
      <w:suppressAutoHyphens w:val="false"/>
      <w:overflowPunct w:val="true"/>
      <w:textAlignment w:val="auto"/>
    </w:pPr>
    <w:rPr>
      <w:rFonts w:ascii="HLKJHM+TimesNewRoman" w:hAnsi="HLKJHM+TimesNewRoman" w:eastAsia="Times New Roman" w:cs="Times New Roman"/>
      <w:color w:val="00000A"/>
      <w:lang w:eastAsia="pt-BR" w:bidi="ar-SA"/>
    </w:rPr>
  </w:style>
  <w:style w:type="paragraph" w:styleId="Recuodecorpodetexto31" w:customStyle="1">
    <w:name w:val="Recuo de corpo de texto 31"/>
    <w:basedOn w:val="Standard"/>
    <w:qFormat/>
    <w:pPr>
      <w:spacing w:lineRule="auto" w:line="360"/>
      <w:ind w:firstLine="708"/>
      <w:jc w:val="both"/>
      <w:textAlignment w:val="auto"/>
    </w:pPr>
    <w:rPr>
      <w:rFonts w:ascii="Times New Roman" w:hAnsi="Times New Roman" w:eastAsia="Times New Roman" w:cs="Times New Roman"/>
      <w:color w:val="000000"/>
      <w:szCs w:val="18"/>
      <w:lang w:eastAsia="ar-SA" w:bidi="ar-SA"/>
    </w:rPr>
  </w:style>
  <w:style w:type="paragraph" w:styleId="Annotationtext">
    <w:name w:val="annotation text"/>
    <w:basedOn w:val="Standard"/>
    <w:qFormat/>
    <w:pPr>
      <w:suppressAutoHyphens w:val="false"/>
      <w:spacing w:before="0" w:after="200"/>
      <w:textAlignment w:val="auto"/>
    </w:pPr>
    <w:rPr>
      <w:rFonts w:ascii="Calibri" w:hAnsi="Calibri" w:eastAsia="Times New Roman" w:cs="Times New Roman"/>
      <w:sz w:val="20"/>
      <w:szCs w:val="20"/>
      <w:lang w:eastAsia="pt-BR" w:bidi="ar-SA"/>
    </w:rPr>
  </w:style>
  <w:style w:type="paragraph" w:styleId="Annotationsubject">
    <w:name w:val="annotation subject"/>
    <w:basedOn w:val="Annotationtext"/>
    <w:qFormat/>
    <w:pPr/>
    <w:rPr>
      <w:b/>
      <w:bCs/>
    </w:rPr>
  </w:style>
  <w:style w:type="paragraph" w:styleId="Padro" w:customStyle="1">
    <w:name w:val="Padrão"/>
    <w:qFormat/>
    <w:pPr>
      <w:widowControl/>
      <w:suppressAutoHyphens w:val="true"/>
      <w:bidi w:val="0"/>
      <w:jc w:val="left"/>
      <w:textAlignment w:val="baseline"/>
    </w:pPr>
    <w:rPr>
      <w:rFonts w:ascii="Mangal" w:hAnsi="Mangal" w:eastAsia="Tahoma" w:cs="Liberation Sans"/>
      <w:color w:val="000000"/>
      <w:sz w:val="36"/>
      <w:szCs w:val="24"/>
      <w:lang w:val="pt-BR" w:eastAsia="zh-CN" w:bidi="hi-IN"/>
    </w:rPr>
  </w:style>
  <w:style w:type="paragraph" w:styleId="Sumrio1">
    <w:name w:val="Sumário 1"/>
    <w:basedOn w:val="Normal"/>
    <w:next w:val="Normal"/>
    <w:pPr>
      <w:spacing w:before="120" w:after="120"/>
    </w:pPr>
    <w:rPr>
      <w:b/>
      <w:bCs/>
      <w:caps/>
      <w:sz w:val="20"/>
      <w:szCs w:val="20"/>
    </w:rPr>
  </w:style>
  <w:style w:type="paragraph" w:styleId="Sumrio2">
    <w:name w:val="Sumário 2"/>
    <w:basedOn w:val="Normal"/>
    <w:next w:val="Normal"/>
    <w:pPr>
      <w:spacing w:before="0" w:after="0"/>
      <w:ind w:left="220" w:right="0" w:hanging="0"/>
    </w:pPr>
    <w:rPr>
      <w:smallCaps/>
      <w:sz w:val="20"/>
      <w:szCs w:val="20"/>
    </w:rPr>
  </w:style>
  <w:style w:type="paragraph" w:styleId="Sumrio3">
    <w:name w:val="Sumário 3"/>
    <w:basedOn w:val="Normal"/>
    <w:next w:val="Normal"/>
    <w:pPr>
      <w:spacing w:before="0" w:after="0"/>
      <w:ind w:left="440" w:right="0" w:hanging="0"/>
    </w:pPr>
    <w:rPr>
      <w:i/>
      <w:iCs/>
      <w:sz w:val="20"/>
      <w:szCs w:val="20"/>
    </w:rPr>
  </w:style>
  <w:style w:type="paragraph" w:styleId="Footnotetext">
    <w:name w:val="footnote text"/>
    <w:basedOn w:val="Normal"/>
    <w:qFormat/>
    <w:pPr/>
    <w:rPr>
      <w:rFonts w:ascii="Times New Roman" w:hAnsi="Times New Roman" w:eastAsia="Times New Roman" w:cs="Times New Roman"/>
      <w:sz w:val="20"/>
      <w:szCs w:val="20"/>
      <w:lang w:eastAsia="pt-BR"/>
    </w:rPr>
  </w:style>
  <w:style w:type="paragraph" w:styleId="PargrafodaLista2">
    <w:name w:val="Parágrafo da Lista2"/>
    <w:basedOn w:val="Normal"/>
    <w:qFormat/>
    <w:pPr>
      <w:suppressAutoHyphens w:val="true"/>
      <w:spacing w:lineRule="auto" w:line="360" w:before="30" w:after="80"/>
      <w:ind w:left="720" w:right="851" w:firstLine="851"/>
      <w:jc w:val="both"/>
    </w:pPr>
    <w:rPr>
      <w:rFonts w:eastAsia="Droid Sans Fallback" w:cs="Calibri"/>
      <w:lang w:eastAsia="zh-CN"/>
    </w:rPr>
  </w:style>
  <w:style w:type="numbering" w:styleId="NoList" w:default="1">
    <w:name w:val="No List"/>
    <w:uiPriority w:val="99"/>
    <w:semiHidden/>
    <w:unhideWhenUsed/>
  </w:style>
  <w:style w:type="numbering" w:styleId="Semlista1" w:customStyle="1">
    <w:name w:val="Sem lista1"/>
  </w:style>
  <w:style w:type="numbering" w:styleId="WW8Num1" w:customStyle="1">
    <w:name w:val="WW8Num1"/>
  </w:style>
  <w:style w:type="numbering" w:styleId="WW8Num2" w:customStyle="1">
    <w:name w:val="WW8Num2"/>
  </w:style>
  <w:style w:type="numbering" w:styleId="WW8Num3" w:customStyle="1">
    <w:name w:val="WW8Num3"/>
  </w:style>
  <w:style w:type="numbering" w:styleId="WW8Num4" w:customStyle="1">
    <w:name w:val="WW8Num4"/>
  </w:style>
  <w:style w:type="numbering" w:styleId="WW8Num5" w:customStyle="1">
    <w:name w:val="WW8Num5"/>
  </w:style>
  <w:style w:type="numbering" w:styleId="WW8Num6" w:customStyle="1">
    <w:name w:val="WW8Num6"/>
  </w:style>
  <w:style w:type="numbering" w:styleId="WW8Num7" w:customStyle="1">
    <w:name w:val="WW8Num7"/>
  </w:style>
  <w:style w:type="numbering" w:styleId="WW8Num8" w:customStyle="1">
    <w:name w:val="WW8Num8"/>
  </w:style>
  <w:style w:type="numbering" w:styleId="WW8Num9" w:customStyle="1">
    <w:name w:val="WW8Num9"/>
  </w:style>
  <w:style w:type="numbering" w:styleId="WW8Num10" w:customStyle="1">
    <w:name w:val="WW8Num10"/>
  </w:style>
  <w:style w:type="numbering" w:styleId="WW8Num11" w:customStyle="1">
    <w:name w:val="WW8Num11"/>
  </w:style>
  <w:style w:type="numbering" w:styleId="WW8Num12" w:customStyle="1">
    <w:name w:val="WW8Num12"/>
  </w:style>
  <w:style w:type="numbering" w:styleId="WW8Num13" w:customStyle="1">
    <w:name w:val="WW8Num13"/>
  </w:style>
  <w:style w:type="numbering" w:styleId="WW8Num14" w:customStyle="1">
    <w:name w:val="WW8Num14"/>
  </w:style>
  <w:style w:type="numbering" w:styleId="WW8Num15" w:customStyle="1">
    <w:name w:val="WW8Num15"/>
  </w:style>
  <w:style w:type="numbering" w:styleId="WW8Num16" w:customStyle="1">
    <w:name w:val="WW8Num16"/>
  </w:style>
  <w:style w:type="numbering" w:styleId="WW8Num17" w:customStyle="1">
    <w:name w:val="WW8Num17"/>
  </w:style>
  <w:style w:type="numbering" w:styleId="Semlista2" w:customStyle="1">
    <w:name w:val="Sem lista2"/>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5548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hyperlink" Target="http://legislacao.planalto.gov.br/legisla/legislacao.nsf/Viw_Identificacao/lei 13.146-2015?OpenDocumen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8C339-B8B7-4B79-AB82-3C26B67E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Application>LibreOffice/5.1.1.3$Windows_X86_64 LibreOffice_project/89f508ef3ecebd2cfb8e1def0f0ba9a803b88a6d</Application>
  <Pages>51</Pages>
  <Words>14400</Words>
  <Characters>83268</Characters>
  <CharactersWithSpaces>96789</CharactersWithSpaces>
  <Paragraphs>1148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2017-11-06T12:18:00Z</dcterms:created>
  <dc:creator>Usuario</dc:creator>
  <dc:description/>
  <dc:language>pt-BR</dc:language>
  <cp:lastModifiedBy/>
  <dcterms:modified xsi:type="dcterms:W3CDTF">2018-03-23T19:30:29Z</dcterms:modified>
  <cp:revision>37</cp:revision>
  <dc:subject/>
  <dc:title>PORTARIA Nº 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